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7" w:rsidRPr="004A2784" w:rsidRDefault="00350B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Style w:val="nfase"/>
          <w:rFonts w:ascii="Book Antiqua" w:eastAsia="Book Antiqua" w:hAnsi="Book Antiqua"/>
          <w:i w:val="0"/>
          <w:sz w:val="20"/>
          <w:szCs w:val="20"/>
        </w:rPr>
      </w:pPr>
      <w:r w:rsidRPr="004A2784">
        <w:rPr>
          <w:rStyle w:val="nfase"/>
          <w:rFonts w:ascii="Book Antiqua" w:eastAsia="Book Antiqua" w:hAnsi="Book Antiqua"/>
          <w:sz w:val="20"/>
          <w:szCs w:val="20"/>
        </w:rPr>
        <w:t xml:space="preserve">O </w:t>
      </w:r>
      <w:r w:rsidR="0087028E" w:rsidRPr="004A2784">
        <w:rPr>
          <w:rStyle w:val="nfase"/>
          <w:rFonts w:ascii="Book Antiqua" w:eastAsia="Book Antiqua" w:hAnsi="Book Antiqua"/>
          <w:sz w:val="20"/>
          <w:szCs w:val="20"/>
        </w:rPr>
        <w:t>Município de Gaspar</w:t>
      </w:r>
      <w:r w:rsidR="0087028E" w:rsidRPr="004A2784">
        <w:rPr>
          <w:rStyle w:val="nfase"/>
          <w:rFonts w:ascii="Book Antiqua" w:eastAsia="Book Antiqua" w:hAnsi="Book Antiqua"/>
          <w:i w:val="0"/>
          <w:sz w:val="20"/>
          <w:szCs w:val="20"/>
        </w:rPr>
        <w:t xml:space="preserve">, </w:t>
      </w:r>
      <w:r w:rsidR="000356EA" w:rsidRPr="004A2784">
        <w:rPr>
          <w:rFonts w:ascii="Book Antiqua" w:hAnsi="Book Antiqua"/>
          <w:i/>
          <w:sz w:val="20"/>
          <w:szCs w:val="20"/>
        </w:rPr>
        <w:t xml:space="preserve">através </w:t>
      </w:r>
      <w:r w:rsidR="00B520EC" w:rsidRPr="004A2784">
        <w:rPr>
          <w:rFonts w:ascii="Book Antiqua" w:hAnsi="Book Antiqua"/>
          <w:i/>
          <w:sz w:val="20"/>
          <w:szCs w:val="20"/>
        </w:rPr>
        <w:t xml:space="preserve">do </w:t>
      </w:r>
      <w:r w:rsidR="00B520EC" w:rsidRPr="004A2784">
        <w:rPr>
          <w:rFonts w:ascii="Book Antiqua" w:eastAsia="Book Antiqua" w:hAnsi="Book Antiqua"/>
          <w:i/>
          <w:sz w:val="20"/>
          <w:szCs w:val="20"/>
        </w:rPr>
        <w:t>Gabinete do Prefeito e Vice-Prefeito – Superintendência de Gestão Compartilhada;</w:t>
      </w:r>
      <w:r w:rsidR="00B520EC" w:rsidRPr="004A2784">
        <w:rPr>
          <w:rFonts w:ascii="Book Antiqua" w:hAnsi="Book Antiqua" w:cs="Book Antiqua"/>
          <w:i/>
          <w:sz w:val="20"/>
          <w:szCs w:val="20"/>
        </w:rPr>
        <w:t xml:space="preserve"> da </w:t>
      </w:r>
      <w:r w:rsidR="00B520EC" w:rsidRPr="004A2784">
        <w:rPr>
          <w:rFonts w:ascii="Book Antiqua" w:hAnsi="Book Antiqua"/>
          <w:i/>
          <w:sz w:val="20"/>
          <w:szCs w:val="20"/>
        </w:rPr>
        <w:t>Secretaria de Obras e Serviços Urbanos</w:t>
      </w:r>
      <w:r w:rsidR="00B520EC" w:rsidRPr="004A2784">
        <w:rPr>
          <w:rFonts w:ascii="Book Antiqua" w:hAnsi="Book Antiqua"/>
          <w:sz w:val="20"/>
          <w:szCs w:val="20"/>
        </w:rPr>
        <w:t xml:space="preserve"> </w:t>
      </w:r>
      <w:r w:rsidR="00B520EC" w:rsidRPr="004A2784">
        <w:rPr>
          <w:rFonts w:ascii="Book Antiqua" w:hAnsi="Book Antiqua"/>
          <w:i/>
          <w:sz w:val="20"/>
          <w:szCs w:val="20"/>
        </w:rPr>
        <w:t>e da Fundação Municipal de Esportes e Lazer</w:t>
      </w:r>
      <w:r w:rsidR="00930597" w:rsidRPr="004A2784">
        <w:rPr>
          <w:rStyle w:val="nfase"/>
          <w:rFonts w:ascii="Book Antiqua" w:eastAsia="Book Antiqua" w:hAnsi="Book Antiqua"/>
          <w:i w:val="0"/>
          <w:sz w:val="20"/>
          <w:szCs w:val="20"/>
        </w:rPr>
        <w:t xml:space="preserve">; </w:t>
      </w:r>
      <w:r w:rsidR="00930597" w:rsidRPr="004A2784">
        <w:rPr>
          <w:rStyle w:val="nfase"/>
          <w:rFonts w:ascii="Book Antiqua" w:eastAsia="Book Antiqua" w:hAnsi="Book Antiqua"/>
          <w:sz w:val="20"/>
          <w:szCs w:val="20"/>
        </w:rPr>
        <w:t>divulga</w:t>
      </w:r>
      <w:r w:rsidR="00930597" w:rsidRPr="004A2784">
        <w:rPr>
          <w:rStyle w:val="nfase"/>
          <w:rFonts w:ascii="Book Antiqua" w:eastAsia="Book Antiqua" w:hAnsi="Book Antiqua"/>
          <w:i w:val="0"/>
          <w:sz w:val="20"/>
          <w:szCs w:val="20"/>
        </w:rPr>
        <w:t>:</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FC1968" w:rsidRDefault="00A25C9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A55CDA">
        <w:rPr>
          <w:rFonts w:ascii="Book Antiqua" w:eastAsia="Book Antiqua" w:hAnsi="Book Antiqua"/>
          <w:sz w:val="36"/>
          <w:szCs w:val="36"/>
        </w:rPr>
        <w:t>237/2020</w:t>
      </w:r>
    </w:p>
    <w:p w:rsidR="00503842" w:rsidRPr="00460219"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A62D01"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A55CDA">
        <w:rPr>
          <w:rFonts w:ascii="Book Antiqua" w:eastAsia="Book Antiqua" w:hAnsi="Book Antiqua"/>
          <w:sz w:val="36"/>
        </w:rPr>
        <w:t>114/2020</w:t>
      </w:r>
    </w:p>
    <w:p w:rsidR="00441C44" w:rsidRPr="001A208C" w:rsidRDefault="00441C44" w:rsidP="00C04B0E">
      <w:pPr>
        <w:tabs>
          <w:tab w:val="left" w:pos="9498"/>
        </w:tabs>
        <w:ind w:left="-709" w:right="-993"/>
        <w:rPr>
          <w:rFonts w:ascii="Book Antiqua" w:hAnsi="Book Antiqua"/>
        </w:rPr>
      </w:pPr>
    </w:p>
    <w:p w:rsidR="00503842" w:rsidRDefault="00503842" w:rsidP="00C04B0E">
      <w:pPr>
        <w:tabs>
          <w:tab w:val="left" w:pos="9498"/>
        </w:tabs>
        <w:ind w:left="-709" w:right="-993"/>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B520EC" w:rsidRPr="00B520EC">
        <w:rPr>
          <w:rFonts w:ascii="Book Antiqua" w:hAnsi="Book Antiqua"/>
          <w:b/>
          <w:sz w:val="28"/>
          <w:szCs w:val="28"/>
        </w:rPr>
        <w:t>REGISTRO DE PREÇOS VISANDO À CONTRATAÇÃO DE EMPRESA PARA EXECUÇÃO DE SERVIÇOS DE PAVIMENTAÇÃO INTERTRAVADA.</w:t>
      </w:r>
    </w:p>
    <w:p w:rsidR="006F6BC2" w:rsidRPr="000C1434" w:rsidRDefault="006F6BC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6B236F" w:rsidRPr="00520094"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0D2577"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Forma de Julgamento:</w:t>
      </w:r>
      <w:r w:rsidRPr="004B62F1">
        <w:rPr>
          <w:rFonts w:ascii="Book Antiqua" w:hAnsi="Book Antiqua" w:cs="Book Antiqua"/>
          <w:b/>
          <w:sz w:val="26"/>
          <w:szCs w:val="26"/>
          <w:lang w:eastAsia="pt-BR"/>
        </w:rPr>
        <w:t xml:space="preserve"> </w:t>
      </w:r>
      <w:r w:rsidR="00930597" w:rsidRPr="004B62F1">
        <w:rPr>
          <w:rFonts w:ascii="Book Antiqua" w:hAnsi="Book Antiqua" w:cs="Book Antiqua"/>
          <w:sz w:val="26"/>
          <w:szCs w:val="26"/>
          <w:lang w:eastAsia="pt-BR"/>
        </w:rPr>
        <w:t xml:space="preserve">Por </w:t>
      </w:r>
      <w:r w:rsidR="00AB5699">
        <w:rPr>
          <w:rFonts w:ascii="Book Antiqua" w:hAnsi="Book Antiqua" w:cs="Book Antiqua"/>
          <w:sz w:val="26"/>
          <w:szCs w:val="26"/>
          <w:lang w:eastAsia="pt-BR"/>
        </w:rPr>
        <w:t>Item</w:t>
      </w:r>
      <w:r w:rsidRPr="004B62F1">
        <w:rPr>
          <w:rFonts w:ascii="Book Antiqua" w:hAnsi="Book Antiqua" w:cs="Book Antiqua"/>
          <w:sz w:val="26"/>
          <w:szCs w:val="26"/>
          <w:lang w:eastAsia="pt-BR"/>
        </w:rPr>
        <w:t>.</w:t>
      </w:r>
    </w:p>
    <w:p w:rsidR="006338BE" w:rsidRPr="00773C72" w:rsidRDefault="006338BE" w:rsidP="00633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6"/>
          <w:szCs w:val="26"/>
        </w:rPr>
      </w:pPr>
      <w:r w:rsidRPr="00B041FE">
        <w:rPr>
          <w:rFonts w:ascii="Book Antiqua" w:hAnsi="Book Antiqua"/>
          <w:b/>
          <w:sz w:val="26"/>
          <w:szCs w:val="26"/>
        </w:rPr>
        <w:t>Regime de Execução:</w:t>
      </w:r>
      <w:r w:rsidRPr="00B041FE">
        <w:rPr>
          <w:rFonts w:ascii="Book Antiqua" w:hAnsi="Book Antiqua"/>
          <w:sz w:val="26"/>
          <w:szCs w:val="26"/>
        </w:rPr>
        <w:t xml:space="preserve"> Indireta - Empreitada por preço unitário.</w:t>
      </w:r>
    </w:p>
    <w:p w:rsidR="00930597" w:rsidRPr="00CF70EF"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CF70EF">
        <w:rPr>
          <w:rFonts w:ascii="Book Antiqua" w:hAnsi="Book Antiqua" w:cs="Book Antiqua"/>
          <w:sz w:val="26"/>
          <w:szCs w:val="26"/>
          <w:lang w:eastAsia="pt-BR"/>
        </w:rPr>
        <w:t xml:space="preserve">R$ </w:t>
      </w:r>
      <w:r w:rsidR="00AB5699" w:rsidRPr="00CF70EF">
        <w:rPr>
          <w:rFonts w:ascii="Book Antiqua" w:hAnsi="Book Antiqua" w:cs="Book Antiqua"/>
          <w:sz w:val="26"/>
          <w:szCs w:val="26"/>
          <w:lang w:eastAsia="pt-BR"/>
        </w:rPr>
        <w:t>1.8</w:t>
      </w:r>
      <w:r w:rsidR="00CF70EF" w:rsidRPr="00CF70EF">
        <w:rPr>
          <w:rFonts w:ascii="Book Antiqua" w:hAnsi="Book Antiqua" w:cs="Book Antiqua"/>
          <w:sz w:val="26"/>
          <w:szCs w:val="26"/>
          <w:lang w:eastAsia="pt-BR"/>
        </w:rPr>
        <w:t>91</w:t>
      </w:r>
      <w:r w:rsidR="003B6015" w:rsidRPr="00CF70EF">
        <w:rPr>
          <w:rFonts w:ascii="Book Antiqua" w:hAnsi="Book Antiqua" w:cs="Book Antiqua"/>
          <w:sz w:val="26"/>
          <w:szCs w:val="26"/>
          <w:lang w:eastAsia="pt-BR"/>
        </w:rPr>
        <w:t>.</w:t>
      </w:r>
      <w:r w:rsidR="00CF70EF" w:rsidRPr="00CF70EF">
        <w:rPr>
          <w:rFonts w:ascii="Book Antiqua" w:hAnsi="Book Antiqua" w:cs="Book Antiqua"/>
          <w:sz w:val="26"/>
          <w:szCs w:val="26"/>
          <w:lang w:eastAsia="pt-BR"/>
        </w:rPr>
        <w:t>198</w:t>
      </w:r>
      <w:r w:rsidR="003B6015" w:rsidRPr="00CF70EF">
        <w:rPr>
          <w:rFonts w:ascii="Book Antiqua" w:hAnsi="Book Antiqua" w:cs="Book Antiqua"/>
          <w:sz w:val="26"/>
          <w:szCs w:val="26"/>
          <w:lang w:eastAsia="pt-BR"/>
        </w:rPr>
        <w:t>,00 (</w:t>
      </w:r>
      <w:r w:rsidR="00AB5699" w:rsidRPr="00CF70EF">
        <w:rPr>
          <w:rFonts w:ascii="Book Antiqua" w:hAnsi="Book Antiqua" w:cs="Book Antiqua"/>
          <w:sz w:val="26"/>
          <w:szCs w:val="26"/>
          <w:lang w:eastAsia="pt-BR"/>
        </w:rPr>
        <w:t>Um milhão, oitoc</w:t>
      </w:r>
      <w:r w:rsidR="0094738E" w:rsidRPr="00CF70EF">
        <w:rPr>
          <w:rFonts w:ascii="Book Antiqua" w:hAnsi="Book Antiqua" w:cs="Book Antiqua"/>
          <w:sz w:val="26"/>
          <w:szCs w:val="26"/>
          <w:lang w:eastAsia="pt-BR"/>
        </w:rPr>
        <w:t xml:space="preserve">entos e </w:t>
      </w:r>
      <w:r w:rsidR="00CF70EF" w:rsidRPr="00CF70EF">
        <w:rPr>
          <w:rFonts w:ascii="Book Antiqua" w:hAnsi="Book Antiqua" w:cs="Book Antiqua"/>
          <w:sz w:val="26"/>
          <w:szCs w:val="26"/>
          <w:lang w:eastAsia="pt-BR"/>
        </w:rPr>
        <w:t>nov</w:t>
      </w:r>
      <w:r w:rsidR="00AB5699" w:rsidRPr="00CF70EF">
        <w:rPr>
          <w:rFonts w:ascii="Book Antiqua" w:hAnsi="Book Antiqua" w:cs="Book Antiqua"/>
          <w:sz w:val="26"/>
          <w:szCs w:val="26"/>
          <w:lang w:eastAsia="pt-BR"/>
        </w:rPr>
        <w:t xml:space="preserve">enta e </w:t>
      </w:r>
      <w:r w:rsidR="00CF70EF" w:rsidRPr="00CF70EF">
        <w:rPr>
          <w:rFonts w:ascii="Book Antiqua" w:hAnsi="Book Antiqua" w:cs="Book Antiqua"/>
          <w:sz w:val="26"/>
          <w:szCs w:val="26"/>
          <w:lang w:eastAsia="pt-BR"/>
        </w:rPr>
        <w:t>um</w:t>
      </w:r>
      <w:r w:rsidR="0094738E" w:rsidRPr="00CF70EF">
        <w:rPr>
          <w:rFonts w:ascii="Book Antiqua" w:hAnsi="Book Antiqua" w:cs="Book Antiqua"/>
          <w:sz w:val="26"/>
          <w:szCs w:val="26"/>
          <w:lang w:eastAsia="pt-BR"/>
        </w:rPr>
        <w:t xml:space="preserve"> </w:t>
      </w:r>
      <w:r w:rsidR="006338BE" w:rsidRPr="00CF70EF">
        <w:rPr>
          <w:rFonts w:ascii="Book Antiqua" w:hAnsi="Book Antiqua" w:cs="Book Antiqua"/>
          <w:sz w:val="26"/>
          <w:szCs w:val="26"/>
          <w:lang w:eastAsia="pt-BR"/>
        </w:rPr>
        <w:t>mil</w:t>
      </w:r>
      <w:r w:rsidR="00AB5699" w:rsidRPr="00CF70EF">
        <w:rPr>
          <w:rFonts w:ascii="Book Antiqua" w:hAnsi="Book Antiqua" w:cs="Book Antiqua"/>
          <w:sz w:val="26"/>
          <w:szCs w:val="26"/>
          <w:lang w:eastAsia="pt-BR"/>
        </w:rPr>
        <w:t xml:space="preserve">, </w:t>
      </w:r>
      <w:r w:rsidR="006338BE" w:rsidRPr="00CF70EF">
        <w:rPr>
          <w:rFonts w:ascii="Book Antiqua" w:hAnsi="Book Antiqua" w:cs="Book Antiqua"/>
          <w:sz w:val="26"/>
          <w:szCs w:val="26"/>
          <w:lang w:eastAsia="pt-BR"/>
        </w:rPr>
        <w:t>c</w:t>
      </w:r>
      <w:r w:rsidR="003B6015" w:rsidRPr="00CF70EF">
        <w:rPr>
          <w:rFonts w:ascii="Book Antiqua" w:hAnsi="Book Antiqua" w:cs="Book Antiqua"/>
          <w:sz w:val="26"/>
          <w:szCs w:val="26"/>
          <w:lang w:eastAsia="pt-BR"/>
        </w:rPr>
        <w:t xml:space="preserve">ento </w:t>
      </w:r>
      <w:r w:rsidR="00AB5699" w:rsidRPr="00CF70EF">
        <w:rPr>
          <w:rFonts w:ascii="Book Antiqua" w:hAnsi="Book Antiqua" w:cs="Book Antiqua"/>
          <w:sz w:val="26"/>
          <w:szCs w:val="26"/>
          <w:lang w:eastAsia="pt-BR"/>
        </w:rPr>
        <w:t xml:space="preserve">e </w:t>
      </w:r>
      <w:r w:rsidR="00CF70EF" w:rsidRPr="00CF70EF">
        <w:rPr>
          <w:rFonts w:ascii="Book Antiqua" w:hAnsi="Book Antiqua" w:cs="Book Antiqua"/>
          <w:sz w:val="26"/>
          <w:szCs w:val="26"/>
          <w:lang w:eastAsia="pt-BR"/>
        </w:rPr>
        <w:t>nove</w:t>
      </w:r>
      <w:r w:rsidR="00AB5699" w:rsidRPr="00CF70EF">
        <w:rPr>
          <w:rFonts w:ascii="Book Antiqua" w:hAnsi="Book Antiqua" w:cs="Book Antiqua"/>
          <w:sz w:val="26"/>
          <w:szCs w:val="26"/>
          <w:lang w:eastAsia="pt-BR"/>
        </w:rPr>
        <w:t xml:space="preserve">nta e </w:t>
      </w:r>
      <w:r w:rsidR="00CF70EF" w:rsidRPr="00CF70EF">
        <w:rPr>
          <w:rFonts w:ascii="Book Antiqua" w:hAnsi="Book Antiqua" w:cs="Book Antiqua"/>
          <w:sz w:val="26"/>
          <w:szCs w:val="26"/>
          <w:lang w:eastAsia="pt-BR"/>
        </w:rPr>
        <w:t>oi</w:t>
      </w:r>
      <w:r w:rsidR="00AB5699" w:rsidRPr="00CF70EF">
        <w:rPr>
          <w:rFonts w:ascii="Book Antiqua" w:hAnsi="Book Antiqua" w:cs="Book Antiqua"/>
          <w:sz w:val="26"/>
          <w:szCs w:val="26"/>
          <w:lang w:eastAsia="pt-BR"/>
        </w:rPr>
        <w:t>t</w:t>
      </w:r>
      <w:r w:rsidR="00CF70EF" w:rsidRPr="00CF70EF">
        <w:rPr>
          <w:rFonts w:ascii="Book Antiqua" w:hAnsi="Book Antiqua" w:cs="Book Antiqua"/>
          <w:sz w:val="26"/>
          <w:szCs w:val="26"/>
          <w:lang w:eastAsia="pt-BR"/>
        </w:rPr>
        <w:t>o</w:t>
      </w:r>
      <w:r w:rsidR="00AB5699" w:rsidRPr="00CF70EF">
        <w:rPr>
          <w:rFonts w:ascii="Book Antiqua" w:hAnsi="Book Antiqua" w:cs="Book Antiqua"/>
          <w:sz w:val="26"/>
          <w:szCs w:val="26"/>
          <w:lang w:eastAsia="pt-BR"/>
        </w:rPr>
        <w:t xml:space="preserve"> </w:t>
      </w:r>
      <w:r w:rsidR="003B6015" w:rsidRPr="00CF70EF">
        <w:rPr>
          <w:rFonts w:ascii="Book Antiqua" w:hAnsi="Book Antiqua" w:cs="Book Antiqua"/>
          <w:sz w:val="26"/>
          <w:szCs w:val="26"/>
          <w:lang w:eastAsia="pt-BR"/>
        </w:rPr>
        <w:t>reais</w:t>
      </w:r>
      <w:r w:rsidRPr="00CF70EF">
        <w:rPr>
          <w:rFonts w:ascii="Book Antiqua" w:hAnsi="Book Antiqua" w:cs="Book Antiqua"/>
          <w:sz w:val="26"/>
          <w:szCs w:val="26"/>
          <w:lang w:eastAsia="pt-BR"/>
        </w:rPr>
        <w:t>)</w:t>
      </w:r>
    </w:p>
    <w:p w:rsidR="00503842" w:rsidRPr="00293566" w:rsidRDefault="00503842"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2"/>
        <w:rPr>
          <w:rFonts w:ascii="Book Antiqua" w:eastAsia="Book Antiqua" w:hAnsi="Book Antiqua"/>
          <w:sz w:val="26"/>
          <w:szCs w:val="26"/>
        </w:rPr>
      </w:pPr>
      <w:r w:rsidRPr="00520094">
        <w:rPr>
          <w:rFonts w:ascii="Book Antiqua" w:eastAsia="Book Antiqua" w:hAnsi="Book Antiqua"/>
          <w:b/>
          <w:sz w:val="26"/>
          <w:szCs w:val="26"/>
        </w:rPr>
        <w:t>Regência:</w:t>
      </w:r>
      <w:r w:rsidRPr="00520094">
        <w:rPr>
          <w:rFonts w:ascii="Book Antiqua" w:eastAsia="Book Antiqua" w:hAnsi="Book Antiqua"/>
          <w:sz w:val="26"/>
          <w:szCs w:val="26"/>
        </w:rPr>
        <w:t xml:space="preserve"> </w:t>
      </w:r>
      <w:r w:rsidRPr="004F58C2">
        <w:rPr>
          <w:rFonts w:ascii="Book Antiqua" w:eastAsia="Book Antiqua" w:hAnsi="Book Antiqua"/>
          <w:sz w:val="26"/>
          <w:szCs w:val="26"/>
        </w:rPr>
        <w:t xml:space="preserve">Lei n° 10.520/2002, Decreto Municipal nº 783/2005, Decreto Municipal nº </w:t>
      </w:r>
      <w:proofErr w:type="gramStart"/>
      <w:r w:rsidRPr="004F58C2">
        <w:rPr>
          <w:rFonts w:ascii="Book Antiqua" w:eastAsia="Book Antiqua" w:hAnsi="Book Antiqua"/>
          <w:sz w:val="26"/>
          <w:szCs w:val="26"/>
        </w:rPr>
        <w:t>1.731/2007,</w:t>
      </w:r>
      <w:r w:rsidR="009A4D36" w:rsidRPr="004F58C2">
        <w:rPr>
          <w:rFonts w:ascii="Book Antiqua" w:eastAsia="Book Antiqua" w:hAnsi="Book Antiqua"/>
          <w:sz w:val="26"/>
          <w:szCs w:val="26"/>
        </w:rPr>
        <w:t xml:space="preserve"> </w:t>
      </w:r>
      <w:r w:rsidRPr="004F58C2">
        <w:rPr>
          <w:rFonts w:ascii="Book Antiqua" w:eastAsia="Book Antiqua" w:hAnsi="Book Antiqua"/>
          <w:sz w:val="26"/>
          <w:szCs w:val="26"/>
        </w:rPr>
        <w:t>Lei</w:t>
      </w:r>
      <w:proofErr w:type="gramEnd"/>
      <w:r w:rsidRPr="004F58C2">
        <w:rPr>
          <w:rFonts w:ascii="Book Antiqua" w:eastAsia="Book Antiqua" w:hAnsi="Book Antiqua"/>
          <w:sz w:val="26"/>
          <w:szCs w:val="26"/>
        </w:rPr>
        <w:t xml:space="preserve"> Complementar n° 123/2006, Lei</w:t>
      </w:r>
      <w:r w:rsidR="00520094" w:rsidRPr="004F58C2">
        <w:rPr>
          <w:rFonts w:ascii="Book Antiqua" w:eastAsia="Book Antiqua" w:hAnsi="Book Antiqua"/>
          <w:sz w:val="26"/>
          <w:szCs w:val="26"/>
        </w:rPr>
        <w:t xml:space="preserve"> nº</w:t>
      </w:r>
      <w:r w:rsidRPr="004F58C2">
        <w:rPr>
          <w:rFonts w:ascii="Book Antiqua" w:eastAsia="Book Antiqua" w:hAnsi="Book Antiqua"/>
          <w:sz w:val="26"/>
          <w:szCs w:val="26"/>
        </w:rPr>
        <w:t xml:space="preserve"> 8.666/93 e alterações, </w:t>
      </w:r>
      <w:r w:rsidR="0037419B" w:rsidRPr="004F58C2">
        <w:rPr>
          <w:rFonts w:ascii="Book Antiqua" w:eastAsia="Book Antiqua" w:hAnsi="Book Antiqua"/>
          <w:sz w:val="26"/>
          <w:szCs w:val="26"/>
        </w:rPr>
        <w:t>Decreto Municipal nº 7.241/2016.</w:t>
      </w:r>
    </w:p>
    <w:p w:rsidR="006338BE" w:rsidRDefault="006338BE"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p>
    <w:p w:rsidR="00B7417B" w:rsidRPr="00293566" w:rsidRDefault="00B7417B"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210780" w:rsidRPr="00210780">
        <w:rPr>
          <w:rFonts w:ascii="Book Antiqua" w:hAnsi="Book Antiqua" w:cs="Book Antiqua"/>
          <w:b/>
          <w:bCs/>
          <w:sz w:val="26"/>
          <w:szCs w:val="26"/>
          <w:lang w:eastAsia="pt-BR"/>
        </w:rPr>
        <w:t>01</w:t>
      </w:r>
      <w:r w:rsidRPr="00210780">
        <w:rPr>
          <w:rFonts w:ascii="Book Antiqua" w:hAnsi="Book Antiqua" w:cs="Book Antiqua"/>
          <w:b/>
          <w:bCs/>
          <w:sz w:val="26"/>
          <w:szCs w:val="26"/>
          <w:lang w:eastAsia="pt-BR"/>
        </w:rPr>
        <w:t>/</w:t>
      </w:r>
      <w:r w:rsidR="00210780" w:rsidRPr="00210780">
        <w:rPr>
          <w:rFonts w:ascii="Book Antiqua" w:hAnsi="Book Antiqua" w:cs="Book Antiqua"/>
          <w:b/>
          <w:bCs/>
          <w:sz w:val="26"/>
          <w:szCs w:val="26"/>
          <w:lang w:eastAsia="pt-BR"/>
        </w:rPr>
        <w:t>12</w:t>
      </w:r>
      <w:r w:rsidRPr="00210780">
        <w:rPr>
          <w:rFonts w:ascii="Book Antiqua" w:hAnsi="Book Antiqua" w:cs="Book Antiqua"/>
          <w:b/>
          <w:bCs/>
          <w:sz w:val="26"/>
          <w:szCs w:val="26"/>
          <w:lang w:eastAsia="pt-BR"/>
        </w:rPr>
        <w:t>/20</w:t>
      </w:r>
      <w:r w:rsidR="00662C3C" w:rsidRPr="00210780">
        <w:rPr>
          <w:rFonts w:ascii="Book Antiqua" w:hAnsi="Book Antiqua" w:cs="Book Antiqua"/>
          <w:b/>
          <w:bCs/>
          <w:sz w:val="26"/>
          <w:szCs w:val="26"/>
          <w:lang w:eastAsia="pt-BR"/>
        </w:rPr>
        <w:t>20</w:t>
      </w:r>
      <w:r w:rsidRPr="00F8749C">
        <w:rPr>
          <w:rFonts w:ascii="Book Antiqua" w:hAnsi="Book Antiqua" w:cs="Book Antiqua"/>
          <w:b/>
          <w:bCs/>
          <w:sz w:val="26"/>
          <w:szCs w:val="26"/>
          <w:lang w:eastAsia="pt-BR"/>
        </w:rPr>
        <w:t>.</w:t>
      </w:r>
    </w:p>
    <w:p w:rsidR="00B7417B" w:rsidRPr="00293566"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210780" w:rsidRPr="00210780">
        <w:rPr>
          <w:rFonts w:ascii="Book Antiqua" w:hAnsi="Book Antiqua" w:cs="Book Antiqua"/>
          <w:b/>
          <w:bCs/>
          <w:sz w:val="26"/>
          <w:szCs w:val="26"/>
          <w:lang w:eastAsia="pt-BR"/>
        </w:rPr>
        <w:t>01</w:t>
      </w:r>
      <w:r w:rsidR="007F6F07" w:rsidRPr="00210780">
        <w:rPr>
          <w:rFonts w:ascii="Book Antiqua" w:hAnsi="Book Antiqua" w:cs="Book Antiqua"/>
          <w:b/>
          <w:bCs/>
          <w:sz w:val="26"/>
          <w:szCs w:val="26"/>
          <w:lang w:eastAsia="pt-BR"/>
        </w:rPr>
        <w:t>/</w:t>
      </w:r>
      <w:r w:rsidR="00210780" w:rsidRPr="00210780">
        <w:rPr>
          <w:rFonts w:ascii="Book Antiqua" w:hAnsi="Book Antiqua" w:cs="Book Antiqua"/>
          <w:b/>
          <w:bCs/>
          <w:sz w:val="26"/>
          <w:szCs w:val="26"/>
          <w:lang w:eastAsia="pt-BR"/>
        </w:rPr>
        <w:t>12</w:t>
      </w:r>
      <w:r w:rsidR="00AB5699" w:rsidRPr="00210780">
        <w:rPr>
          <w:rFonts w:ascii="Book Antiqua" w:hAnsi="Book Antiqua" w:cs="Book Antiqua"/>
          <w:b/>
          <w:bCs/>
          <w:sz w:val="26"/>
          <w:szCs w:val="26"/>
          <w:lang w:eastAsia="pt-BR"/>
        </w:rPr>
        <w:t>/2020</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C04B0E">
      <w:pPr>
        <w:ind w:left="-709" w:right="-993"/>
        <w:rPr>
          <w:rStyle w:val="nfase"/>
          <w:rFonts w:ascii="Book Antiqua" w:eastAsia="Book Antiqua" w:hAnsi="Book Antiqua"/>
          <w:b/>
          <w:i w:val="0"/>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EE1E1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564729">
        <w:rPr>
          <w:rFonts w:ascii="Book Antiqua" w:eastAsia="Book Antiqua" w:hAnsi="Book Antiqua"/>
          <w:b/>
        </w:rPr>
        <w:t>MENOR PREÇO</w:t>
      </w:r>
      <w:r w:rsidR="00392E68">
        <w:rPr>
          <w:rFonts w:ascii="Book Antiqua" w:eastAsia="Book Antiqua" w:hAnsi="Book Antiqua"/>
          <w:b/>
        </w:rPr>
        <w:t xml:space="preserve"> </w:t>
      </w:r>
      <w:r w:rsidR="00C042EA" w:rsidRPr="00564729">
        <w:rPr>
          <w:rFonts w:ascii="Book Antiqua" w:eastAsia="Book Antiqua" w:hAnsi="Book Antiqua"/>
          <w:b/>
        </w:rPr>
        <w:t xml:space="preserve">POR </w:t>
      </w:r>
      <w:r w:rsidR="0004575D">
        <w:rPr>
          <w:rFonts w:ascii="Book Antiqua" w:eastAsia="Book Antiqua" w:hAnsi="Book Antiqua"/>
          <w:b/>
        </w:rPr>
        <w:t>ITEM</w:t>
      </w:r>
      <w:r w:rsidRPr="00564729">
        <w:rPr>
          <w:rFonts w:ascii="Book Antiqua" w:eastAsia="Book Antiqua" w:hAnsi="Book Antiqua"/>
        </w:rPr>
        <w:t>,</w:t>
      </w:r>
      <w:r w:rsidRPr="00EE1E13">
        <w:rPr>
          <w:rFonts w:ascii="Book Antiqua" w:eastAsia="Book Antiqua" w:hAnsi="Book Antiqua"/>
        </w:rPr>
        <w:t xml:space="preserve"> dispondo no presente Edital as condições de sua realização.</w:t>
      </w:r>
    </w:p>
    <w:p w:rsidR="008E45AC" w:rsidRDefault="008E45A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E15D54" w:rsidRDefault="00E15D5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E72F30" w:rsidRPr="00527254"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523C7B">
        <w:rPr>
          <w:rFonts w:ascii="Book Antiqua" w:hAnsi="Book Antiqua"/>
        </w:rPr>
        <w:t xml:space="preserve">o </w:t>
      </w:r>
      <w:r w:rsidR="00D914A7" w:rsidRPr="00D914A7">
        <w:rPr>
          <w:rFonts w:ascii="Book Antiqua" w:hAnsi="Book Antiqua"/>
          <w:b/>
        </w:rPr>
        <w:t xml:space="preserve">Registro </w:t>
      </w:r>
      <w:r w:rsidR="00D914A7">
        <w:rPr>
          <w:rFonts w:ascii="Book Antiqua" w:hAnsi="Book Antiqua"/>
          <w:b/>
        </w:rPr>
        <w:t>d</w:t>
      </w:r>
      <w:r w:rsidR="00D914A7" w:rsidRPr="00D914A7">
        <w:rPr>
          <w:rFonts w:ascii="Book Antiqua" w:hAnsi="Book Antiqua"/>
          <w:b/>
        </w:rPr>
        <w:t xml:space="preserve">e Preços </w:t>
      </w:r>
      <w:r w:rsidR="0004575D" w:rsidRPr="00240D40">
        <w:rPr>
          <w:rFonts w:ascii="Book Antiqua" w:hAnsi="Book Antiqua"/>
          <w:b/>
        </w:rPr>
        <w:t xml:space="preserve">visando à contratação de empresa para execução de serviços de pavimentação </w:t>
      </w:r>
      <w:proofErr w:type="spellStart"/>
      <w:r w:rsidR="0004575D" w:rsidRPr="00240D40">
        <w:rPr>
          <w:rFonts w:ascii="Book Antiqua" w:hAnsi="Book Antiqua"/>
          <w:b/>
        </w:rPr>
        <w:t>intertravada</w:t>
      </w:r>
      <w:proofErr w:type="spellEnd"/>
      <w:r w:rsidR="00392E68">
        <w:rPr>
          <w:rFonts w:ascii="Book Antiqua" w:hAnsi="Book Antiqua"/>
        </w:rPr>
        <w:t xml:space="preserve">, </w:t>
      </w:r>
      <w:r w:rsidR="00392E68" w:rsidRPr="00944383">
        <w:rPr>
          <w:rFonts w:ascii="Book Antiqua" w:hAnsi="Book Antiqua"/>
        </w:rPr>
        <w:t xml:space="preserve">conforme as características descritas no </w:t>
      </w:r>
      <w:r w:rsidR="00392E68" w:rsidRPr="00602EA3">
        <w:rPr>
          <w:rFonts w:ascii="Book Antiqua" w:hAnsi="Book Antiqua"/>
          <w:b/>
        </w:rPr>
        <w:t>ANEXO I – Termo de Referência</w:t>
      </w:r>
      <w:r w:rsidR="00392E68" w:rsidRPr="00527254">
        <w:rPr>
          <w:rFonts w:ascii="Book Antiqua" w:hAnsi="Book Antiqua"/>
          <w:b/>
        </w:rPr>
        <w:t>.</w:t>
      </w:r>
    </w:p>
    <w:p w:rsidR="00392E68" w:rsidRDefault="00392E68" w:rsidP="00392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527254">
        <w:rPr>
          <w:rFonts w:ascii="Book Antiqua" w:hAnsi="Book Antiqua"/>
        </w:rPr>
        <w:t xml:space="preserve">1.2 A existência de preços registrados não obriga a Administração a firmar contratações que deles poderão </w:t>
      </w:r>
      <w:proofErr w:type="gramStart"/>
      <w:r w:rsidRPr="00527254">
        <w:rPr>
          <w:rFonts w:ascii="Book Antiqua" w:hAnsi="Book Antiqua"/>
        </w:rPr>
        <w:t>advir,</w:t>
      </w:r>
      <w:proofErr w:type="gramEnd"/>
      <w:r w:rsidRPr="00527254">
        <w:rPr>
          <w:rFonts w:ascii="Book Antiqua" w:hAnsi="Book Antiqua"/>
        </w:rPr>
        <w:t xml:space="preserve"> facultando-se a realização de licitação específica para o objeto pretendido, sendo</w:t>
      </w:r>
      <w:r w:rsidRPr="00A76EBE">
        <w:rPr>
          <w:rFonts w:ascii="Book Antiqua" w:hAnsi="Book Antiqua"/>
        </w:rPr>
        <w:t xml:space="preserve"> assegurado ao beneficiário do registro a preferência na contratação em igualdade de condições, nos termos do art. 15, parágrafo 4º da Lei nº 8.666/93.</w:t>
      </w:r>
    </w:p>
    <w:p w:rsidR="00E51901" w:rsidRDefault="00E51901" w:rsidP="00E519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color w:val="FF0000"/>
        </w:rPr>
      </w:pPr>
      <w:r w:rsidRPr="00E14710">
        <w:rPr>
          <w:rFonts w:ascii="Book Antiqua" w:hAnsi="Book Antiqua"/>
        </w:rPr>
        <w:t xml:space="preserve">1.3 A justificativa para a presente contratação encontra-se especificada no </w:t>
      </w:r>
      <w:r w:rsidRPr="00E14710">
        <w:rPr>
          <w:rFonts w:ascii="Book Antiqua" w:hAnsi="Book Antiqua"/>
          <w:b/>
        </w:rPr>
        <w:t xml:space="preserve">ANEXO I – Termo de Referência </w:t>
      </w:r>
      <w:r w:rsidRPr="00E14710">
        <w:rPr>
          <w:rFonts w:ascii="Book Antiqua" w:hAnsi="Book Antiqua"/>
        </w:rPr>
        <w:t>do presente Edital.</w:t>
      </w:r>
      <w:r>
        <w:rPr>
          <w:rFonts w:ascii="Book Antiqua" w:hAnsi="Book Antiqua"/>
          <w:b/>
          <w:color w:val="FF0000"/>
        </w:rPr>
        <w:t xml:space="preserve"> </w:t>
      </w:r>
    </w:p>
    <w:p w:rsidR="00E51901" w:rsidRPr="00E93FB9" w:rsidRDefault="00E51901" w:rsidP="00E519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E93FB9">
        <w:rPr>
          <w:rFonts w:ascii="Book Antiqua" w:hAnsi="Book Antiqua"/>
        </w:rPr>
        <w:t>1.4 Conforme previsto na legislação, os serviços objeto da presente Licitação se enquadram no conceito legal de serviço comum, de acordo com o disposto no parágrafo único do art. 1º da Lei nº 10.520, uma vez que são serviços cujos padrões de desempenho e qualidade podem ser objetivamente definidos, por meio de especificações usuais no mercado.</w:t>
      </w:r>
    </w:p>
    <w:p w:rsidR="00373C81" w:rsidRDefault="00373C8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olor w:val="FF0000"/>
        </w:rPr>
      </w:pPr>
    </w:p>
    <w:p w:rsidR="00503842" w:rsidRPr="00BB6BD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8E45AC" w:rsidRPr="00BB6BDC" w:rsidRDefault="008E45AC"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A55CDA">
              <w:rPr>
                <w:rFonts w:ascii="Book Antiqua" w:eastAsia="Book Antiqua" w:hAnsi="Book Antiqua"/>
                <w:b/>
              </w:rPr>
              <w:t>237/2020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A55CDA">
              <w:rPr>
                <w:rFonts w:ascii="Book Antiqua" w:eastAsia="Book Antiqua" w:hAnsi="Book Antiqua"/>
                <w:b/>
              </w:rPr>
              <w:t>114/2020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A55CDA">
              <w:rPr>
                <w:rFonts w:ascii="Book Antiqua" w:eastAsia="Book Antiqua" w:hAnsi="Book Antiqua"/>
                <w:b/>
              </w:rPr>
              <w:t>237/2020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A55CDA">
              <w:rPr>
                <w:rFonts w:ascii="Book Antiqua" w:eastAsia="Book Antiqua" w:hAnsi="Book Antiqua"/>
                <w:b/>
              </w:rPr>
              <w:t>114/2020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hAnsi="Book Antiqua"/>
        </w:rPr>
      </w:pPr>
    </w:p>
    <w:p w:rsidR="00503842" w:rsidRPr="00963D1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454BF6" w:rsidRDefault="00454BF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p>
    <w:p w:rsidR="00E20FBD" w:rsidRDefault="00E20FBD" w:rsidP="00E20F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b/>
        </w:rPr>
      </w:pPr>
      <w:r w:rsidRPr="00687747">
        <w:rPr>
          <w:rFonts w:ascii="Book Antiqua" w:eastAsia="Book Antiqua" w:hAnsi="Book Antiqua"/>
          <w:b/>
        </w:rPr>
        <w:t xml:space="preserve">3.2 OS </w:t>
      </w:r>
      <w:r>
        <w:rPr>
          <w:rFonts w:ascii="Book Antiqua" w:eastAsia="Book Antiqua" w:hAnsi="Book Antiqua"/>
          <w:b/>
        </w:rPr>
        <w:t>ITENS</w:t>
      </w:r>
      <w:r w:rsidRPr="00687747">
        <w:rPr>
          <w:rFonts w:ascii="Book Antiqua" w:eastAsia="Book Antiqua" w:hAnsi="Book Antiqua"/>
          <w:b/>
        </w:rPr>
        <w:t xml:space="preserve"> 1</w:t>
      </w:r>
      <w:r>
        <w:rPr>
          <w:rFonts w:ascii="Book Antiqua" w:eastAsia="Book Antiqua" w:hAnsi="Book Antiqua"/>
          <w:b/>
        </w:rPr>
        <w:t>,</w:t>
      </w:r>
      <w:r w:rsidRPr="00687747">
        <w:rPr>
          <w:rFonts w:ascii="Book Antiqua" w:eastAsia="Book Antiqua" w:hAnsi="Book Antiqua"/>
          <w:b/>
        </w:rPr>
        <w:t xml:space="preserve"> 2</w:t>
      </w:r>
      <w:r>
        <w:rPr>
          <w:rFonts w:ascii="Book Antiqua" w:eastAsia="Book Antiqua" w:hAnsi="Book Antiqua"/>
          <w:b/>
        </w:rPr>
        <w:t xml:space="preserve">, 4, 6, 8, 10 E 11 </w:t>
      </w:r>
      <w:r w:rsidRPr="00687747">
        <w:rPr>
          <w:rFonts w:ascii="Book Antiqua" w:eastAsia="Book Antiqua" w:hAnsi="Book Antiqua"/>
          <w:b/>
        </w:rPr>
        <w:t xml:space="preserve">SÃO RESERVADOS PARA PARTICIPAÇÃO EXCLUSIVA DE MICROEMPRESAS E EMPRESAS DE PEQUENO PORTE, CONFORME ESTABELECE O ART. 48, INCISO “I” DA LEI COMPLEMENTAR Nº 123/2006 E ART. 6º DO DECRETO MUNICIPAL Nº 7.241/2016. </w:t>
      </w:r>
    </w:p>
    <w:p w:rsidR="00E20FBD" w:rsidRPr="00687747" w:rsidRDefault="00E20FBD" w:rsidP="00E20F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b/>
        </w:rPr>
      </w:pPr>
      <w:r w:rsidRPr="00687747">
        <w:rPr>
          <w:rFonts w:ascii="Book Antiqua" w:eastAsia="Book Antiqua" w:hAnsi="Book Antiqua"/>
          <w:b/>
        </w:rPr>
        <w:t xml:space="preserve">3.2.1 OS </w:t>
      </w:r>
      <w:r>
        <w:rPr>
          <w:rFonts w:ascii="Book Antiqua" w:eastAsia="Book Antiqua" w:hAnsi="Book Antiqua"/>
          <w:b/>
        </w:rPr>
        <w:t>ITENS</w:t>
      </w:r>
      <w:r w:rsidRPr="00687747">
        <w:rPr>
          <w:rFonts w:ascii="Book Antiqua" w:eastAsia="Book Antiqua" w:hAnsi="Book Antiqua"/>
          <w:b/>
        </w:rPr>
        <w:t xml:space="preserve"> 3, </w:t>
      </w:r>
      <w:r>
        <w:rPr>
          <w:rFonts w:ascii="Book Antiqua" w:eastAsia="Book Antiqua" w:hAnsi="Book Antiqua"/>
          <w:b/>
        </w:rPr>
        <w:t xml:space="preserve">5, 7, 9 E 12 </w:t>
      </w:r>
      <w:r w:rsidRPr="00687747">
        <w:rPr>
          <w:rFonts w:ascii="Book Antiqua" w:eastAsia="Book Antiqua" w:hAnsi="Book Antiqua"/>
          <w:b/>
        </w:rPr>
        <w:t>SÃO DE PARTICIPAÇÃO GERAL DOS INTERESSADOS</w:t>
      </w:r>
    </w:p>
    <w:p w:rsidR="00E20FBD" w:rsidRPr="00687747" w:rsidRDefault="00E20FBD" w:rsidP="00E20F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b/>
        </w:rPr>
      </w:pPr>
    </w:p>
    <w:p w:rsidR="009D618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009D618E" w:rsidRPr="000F0EE3">
        <w:rPr>
          <w:rFonts w:ascii="Book Antiqua" w:hAnsi="Book Antiqua" w:cs="Book Antiqua"/>
        </w:rPr>
        <w:t>É</w:t>
      </w:r>
      <w:proofErr w:type="gramEnd"/>
      <w:r w:rsidR="009D618E" w:rsidRPr="000F0EE3">
        <w:rPr>
          <w:rFonts w:ascii="Book Antiqua" w:hAnsi="Book Antiqua" w:cs="Book Antiqua"/>
        </w:rPr>
        <w:t xml:space="preserve"> vedada a qualquer pessoa, física ou jurídica, a representação de mais de uma empresa, exceto nos</w:t>
      </w:r>
      <w:r w:rsidR="009D618E">
        <w:rPr>
          <w:rFonts w:ascii="Book Antiqua" w:hAnsi="Book Antiqua" w:cs="Book Antiqua"/>
        </w:rPr>
        <w:t xml:space="preserve"> casos em que as empresas não sejam concorrentes nos mesmos itens ou grupo de itens. Devendo, para tanto, o representante </w:t>
      </w:r>
      <w:r w:rsidR="009D618E" w:rsidRPr="00620E30">
        <w:rPr>
          <w:rFonts w:ascii="Book Antiqua" w:hAnsi="Book Antiqua" w:cs="Book Antiqua"/>
          <w:u w:val="single"/>
        </w:rPr>
        <w:t xml:space="preserve">apresentar </w:t>
      </w:r>
      <w:r w:rsidR="009D618E" w:rsidRPr="009D618E">
        <w:rPr>
          <w:rFonts w:ascii="Book Antiqua" w:hAnsi="Book Antiqua" w:cs="Book Antiqua"/>
          <w:u w:val="single"/>
        </w:rPr>
        <w:t>declaração de que as empresas que representa não concorrerão aos mesmos itens ou Grupo de itens</w:t>
      </w:r>
      <w:r w:rsidR="009D618E">
        <w:rPr>
          <w:rFonts w:ascii="Book Antiqua" w:hAnsi="Book Antiqua" w:cs="Book Antiqua"/>
        </w:rPr>
        <w:t xml:space="preserve">. </w:t>
      </w:r>
      <w:r w:rsidR="009D618E">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009D618E">
        <w:rPr>
          <w:rFonts w:ascii="Book Antiqua" w:hAnsi="Book Antiqua" w:cs="Book Antiqua"/>
        </w:rPr>
        <w:t>. Quando da forma de julgamento Global é vedada a qualquer pessoa, física ou jurídica, a representação de mais de uma empresa.</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w:t>
      </w:r>
      <w:r w:rsidRPr="00CF4063">
        <w:rPr>
          <w:rFonts w:ascii="Book Antiqua" w:hAnsi="Book Antiqua"/>
        </w:rPr>
        <w:lastRenderedPageBreak/>
        <w:t xml:space="preserve">proponente. </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4A1C83" w:rsidRDefault="004A1C83"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567" w:right="-993"/>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w:t>
      </w:r>
      <w:r w:rsidR="0031124E">
        <w:rPr>
          <w:rFonts w:ascii="Book Antiqua" w:hAnsi="Book Antiqua"/>
        </w:rPr>
        <w:t>I</w:t>
      </w:r>
      <w:r>
        <w:rPr>
          <w:rFonts w:ascii="Book Antiqua" w:hAnsi="Book Antiqua"/>
        </w:rPr>
        <w:t xml:space="preserve">),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927E86" w:rsidRPr="000A18E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142" w:right="-993"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w:t>
      </w:r>
      <w:r w:rsidR="009D618E">
        <w:rPr>
          <w:rFonts w:ascii="Book Antiqua" w:hAnsi="Book Antiqua"/>
        </w:rPr>
        <w:t xml:space="preserve">acompanhada de um documento de identificação (com foto), </w:t>
      </w:r>
      <w:r w:rsidRPr="000A18E6">
        <w:rPr>
          <w:rFonts w:ascii="Book Antiqua" w:hAnsi="Book Antiqua"/>
        </w:rPr>
        <w:t xml:space="preserve">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autoSpaceDE w:val="0"/>
        <w:autoSpaceDN w:val="0"/>
        <w:adjustRightInd w:val="0"/>
        <w:ind w:left="-709"/>
        <w:rPr>
          <w:rFonts w:ascii="Book Antiqua" w:eastAsia="Arial" w:hAnsi="Book Antiqua"/>
          <w:lang w:eastAsia="pt-BR"/>
        </w:rPr>
      </w:pP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85752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31124E">
        <w:rPr>
          <w:rFonts w:ascii="Book Antiqua" w:hAnsi="Book Antiqua"/>
          <w:b/>
          <w:u w:val="single"/>
        </w:rPr>
        <w:t>I</w:t>
      </w:r>
      <w:r w:rsidR="00A92B99" w:rsidRPr="00857522">
        <w:rPr>
          <w:rFonts w:ascii="Book Antiqua" w:hAnsi="Book Antiqua"/>
          <w:b/>
          <w:u w:val="single"/>
        </w:rPr>
        <w:t>).</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 xml:space="preserve">OBSERVAÇÃO: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C04B0E">
      <w:pPr>
        <w:tabs>
          <w:tab w:val="left" w:pos="9498"/>
        </w:tabs>
        <w:ind w:left="-284" w:right="-993"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b/>
        </w:rPr>
      </w:pPr>
    </w:p>
    <w:p w:rsidR="00BB2F90" w:rsidRPr="009653AD"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lastRenderedPageBreak/>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0031124E">
        <w:rPr>
          <w:rFonts w:ascii="Book Antiqua" w:hAnsi="Book Antiqua"/>
          <w:b/>
          <w:u w:val="single"/>
        </w:rPr>
        <w:t>I</w:t>
      </w:r>
      <w:r w:rsidRPr="009653AD">
        <w:rPr>
          <w:rFonts w:ascii="Book Antiqua" w:hAnsi="Book Antiqua"/>
          <w:b/>
          <w:u w:val="single"/>
        </w:rPr>
        <w:t>).</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0031124E">
        <w:rPr>
          <w:rFonts w:ascii="Book Antiqua" w:hAnsi="Book Antiqua"/>
          <w:b/>
          <w:u w:val="single"/>
        </w:rPr>
        <w:t>I</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r w:rsidR="0031124E">
        <w:rPr>
          <w:rFonts w:ascii="Book Antiqua" w:hAnsi="Book Antiqua"/>
          <w:b/>
          <w:u w:val="single"/>
        </w:rPr>
        <w:t>I</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Pr="007073D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C04B0E">
      <w:pPr>
        <w:tabs>
          <w:tab w:val="left" w:pos="9498"/>
        </w:tabs>
        <w:ind w:left="-284" w:right="-993"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C04B0E">
      <w:pPr>
        <w:tabs>
          <w:tab w:val="left" w:pos="9498"/>
        </w:tabs>
        <w:ind w:left="-284" w:right="-993"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C04B0E">
      <w:pPr>
        <w:tabs>
          <w:tab w:val="left" w:pos="9498"/>
        </w:tabs>
        <w:ind w:left="-284" w:right="-993"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3212D" w:rsidRDefault="00D3212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F519A1" w:rsidRPr="005D7CFB"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w:t>
      </w:r>
      <w:r>
        <w:rPr>
          <w:rFonts w:ascii="Book Antiqua" w:eastAsia="Book Antiqua" w:hAnsi="Book Antiqua"/>
        </w:rPr>
        <w:lastRenderedPageBreak/>
        <w:t xml:space="preserve">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F519A1" w:rsidRDefault="00F519A1"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b/>
        </w:rPr>
      </w:pPr>
    </w:p>
    <w:p w:rsidR="00503842" w:rsidRDefault="00503842" w:rsidP="000D2A8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rPr>
      </w:pPr>
      <w:r w:rsidRPr="00AE5FD1">
        <w:rPr>
          <w:rFonts w:ascii="Book Antiqua" w:eastAsia="Book Antiqua" w:hAnsi="Book Antiqua"/>
        </w:rPr>
        <w:t xml:space="preserve">4.2 </w:t>
      </w:r>
      <w:r w:rsidR="008D3926" w:rsidRPr="00AE5FD1">
        <w:rPr>
          <w:rFonts w:ascii="Book Antiqua" w:eastAsia="Book Antiqua" w:hAnsi="Book Antiqua"/>
        </w:rPr>
        <w:t xml:space="preserve">A proposta de preços da licitante deverá conter </w:t>
      </w:r>
      <w:r w:rsidR="008D3926" w:rsidRPr="00AE5FD1">
        <w:rPr>
          <w:rFonts w:ascii="Book Antiqua" w:eastAsia="Book Antiqua" w:hAnsi="Book Antiqua"/>
          <w:b/>
        </w:rPr>
        <w:t>OBRIGATORIAMENTE</w:t>
      </w:r>
      <w:r w:rsidR="008D3926" w:rsidRPr="00AE5FD1">
        <w:rPr>
          <w:rFonts w:ascii="Book Antiqua" w:eastAsia="Book Antiqua" w:hAnsi="Book Antiqua"/>
        </w:rPr>
        <w:t>, no ANEXO</w:t>
      </w:r>
      <w:r w:rsidR="008D3926">
        <w:rPr>
          <w:rFonts w:ascii="Book Antiqua" w:eastAsia="Book Antiqua" w:hAnsi="Book Antiqua"/>
        </w:rPr>
        <w:t xml:space="preserve"> III</w:t>
      </w:r>
      <w:r w:rsidR="000D2A84" w:rsidRPr="000D2A84">
        <w:rPr>
          <w:rFonts w:ascii="Book Antiqua" w:eastAsia="Book Antiqua" w:hAnsi="Book Antiqua"/>
        </w:rPr>
        <w:t xml:space="preserve">, o </w:t>
      </w:r>
      <w:r w:rsidR="000D2A84" w:rsidRPr="000D2A84">
        <w:rPr>
          <w:rFonts w:ascii="Book Antiqua" w:eastAsia="Book Antiqua" w:hAnsi="Book Antiqua"/>
          <w:b/>
        </w:rPr>
        <w:t>VALOR</w:t>
      </w:r>
      <w:r w:rsidR="000D2A84">
        <w:rPr>
          <w:rFonts w:ascii="Book Antiqua" w:eastAsia="Book Antiqua" w:hAnsi="Book Antiqua"/>
          <w:b/>
        </w:rPr>
        <w:t xml:space="preserve"> </w:t>
      </w:r>
      <w:r w:rsidR="000D2A84" w:rsidRPr="000D2A84">
        <w:rPr>
          <w:rFonts w:ascii="Book Antiqua" w:eastAsia="Book Antiqua" w:hAnsi="Book Antiqua"/>
          <w:b/>
        </w:rPr>
        <w:t>UNITÁRIO</w:t>
      </w:r>
      <w:r w:rsidR="00C37121" w:rsidRPr="00C37121">
        <w:rPr>
          <w:rFonts w:ascii="Book Antiqua" w:eastAsia="Book Antiqua" w:hAnsi="Book Antiqua"/>
          <w:b/>
          <w:color w:val="FF0000"/>
        </w:rPr>
        <w:t xml:space="preserve"> </w:t>
      </w:r>
      <w:r w:rsidR="000D2A84" w:rsidRPr="000D2A84">
        <w:rPr>
          <w:rFonts w:ascii="Book Antiqua" w:eastAsia="Book Antiqua" w:hAnsi="Book Antiqua"/>
        </w:rPr>
        <w:t>dos itens cotados</w:t>
      </w:r>
      <w:r w:rsidR="008D3926" w:rsidRPr="00AE5FD1">
        <w:rPr>
          <w:rFonts w:ascii="Book Antiqua" w:eastAsia="Book Antiqua" w:hAnsi="Book Antiqua"/>
        </w:rPr>
        <w:t>, não podendo ultrapassar o valor</w:t>
      </w:r>
      <w:r w:rsidR="008D3926">
        <w:rPr>
          <w:rFonts w:ascii="Book Antiqua" w:eastAsia="Book Antiqua" w:hAnsi="Book Antiqua"/>
        </w:rPr>
        <w:t xml:space="preserve"> </w:t>
      </w:r>
      <w:r w:rsidR="008D3926" w:rsidRPr="00AE5FD1">
        <w:rPr>
          <w:rFonts w:ascii="Book Antiqua" w:eastAsia="Book Antiqua" w:hAnsi="Book Antiqua"/>
        </w:rPr>
        <w:t xml:space="preserve">máximo previsto pela Administração Municipal, sob pena de desclassificação da licitante na forma de julgamento deste Edital. </w:t>
      </w:r>
    </w:p>
    <w:p w:rsidR="00AA1D70" w:rsidRDefault="00AA1D7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F519A1" w:rsidRDefault="00F519A1" w:rsidP="00F519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sidRPr="00A02A0C">
        <w:rPr>
          <w:rFonts w:ascii="Book Antiqua" w:eastAsia="Book Antiqua" w:hAnsi="Book Antiqua"/>
        </w:rPr>
        <w:t>4.2.</w:t>
      </w:r>
      <w:r>
        <w:rPr>
          <w:rFonts w:ascii="Book Antiqua" w:eastAsia="Book Antiqua" w:hAnsi="Book Antiqua"/>
        </w:rPr>
        <w:t>1</w:t>
      </w:r>
      <w:r w:rsidRPr="00A02A0C">
        <w:rPr>
          <w:rFonts w:ascii="Book Antiqua" w:eastAsia="Book Antiqua" w:hAnsi="Book Antiqua"/>
        </w:rPr>
        <w:t xml:space="preserve"> A PROPOSTA DE PREÇOS DEVERÁ VIR ACOMPANHADA </w:t>
      </w:r>
      <w:r w:rsidRPr="00EA5C83">
        <w:rPr>
          <w:rFonts w:ascii="Book Antiqua" w:eastAsia="Book Antiqua" w:hAnsi="Book Antiqua"/>
          <w:b/>
        </w:rPr>
        <w:t>OBRIGATORIAMENTE</w:t>
      </w:r>
      <w:r w:rsidRPr="00A02A0C">
        <w:rPr>
          <w:rFonts w:ascii="Book Antiqua" w:eastAsia="Book Antiqua" w:hAnsi="Book Antiqua"/>
        </w:rPr>
        <w:t>, SOB A PENA DE DESCLASSIFICAÇÃO DA LICITANTE NA FORMA DE JULGAMENTO DESTE EDITAL, DA SEGUINTE DOCUMENTAÇÃO:</w:t>
      </w:r>
    </w:p>
    <w:p w:rsidR="00F519A1" w:rsidRDefault="00F519A1" w:rsidP="00F519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p>
    <w:p w:rsidR="00F519A1" w:rsidRDefault="00F519A1" w:rsidP="00F519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r w:rsidRPr="006E0641">
        <w:rPr>
          <w:rFonts w:ascii="Book Antiqua" w:hAnsi="Book Antiqua" w:cs="Arial"/>
          <w:color w:val="000000"/>
        </w:rPr>
        <w:t>4.2.1.1 Apresentação das composições de custo unitário</w:t>
      </w:r>
      <w:r w:rsidR="006E0641" w:rsidRPr="006E0641">
        <w:rPr>
          <w:rFonts w:ascii="Book Antiqua" w:hAnsi="Book Antiqua" w:cs="Arial"/>
          <w:color w:val="000000"/>
        </w:rPr>
        <w:t xml:space="preserve"> de i</w:t>
      </w:r>
      <w:r w:rsidRPr="006E0641">
        <w:rPr>
          <w:rFonts w:ascii="Book Antiqua" w:hAnsi="Book Antiqua" w:cs="Arial"/>
          <w:color w:val="000000"/>
        </w:rPr>
        <w:t xml:space="preserve">nsumos, </w:t>
      </w:r>
      <w:r w:rsidR="006E0641" w:rsidRPr="006E0641">
        <w:rPr>
          <w:rFonts w:ascii="Book Antiqua" w:hAnsi="Book Antiqua" w:cs="Arial"/>
          <w:color w:val="000000"/>
        </w:rPr>
        <w:t>auxiliares e para os itens ofertados</w:t>
      </w:r>
      <w:r w:rsidRPr="006E0641">
        <w:rPr>
          <w:rFonts w:ascii="Book Antiqua" w:hAnsi="Book Antiqua" w:cs="Arial"/>
          <w:color w:val="000000"/>
        </w:rPr>
        <w:t>.</w:t>
      </w:r>
    </w:p>
    <w:p w:rsidR="006E0641" w:rsidRDefault="006E0641" w:rsidP="00F519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F519A1" w:rsidRPr="00DC519F" w:rsidRDefault="00F519A1" w:rsidP="00F519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b/>
          <w:color w:val="000000"/>
        </w:rPr>
      </w:pPr>
      <w:r>
        <w:rPr>
          <w:rFonts w:ascii="Book Antiqua" w:hAnsi="Book Antiqua" w:cs="Arial"/>
          <w:color w:val="000000"/>
        </w:rPr>
        <w:t xml:space="preserve">4.2.1.2 </w:t>
      </w:r>
      <w:r w:rsidRPr="00357739">
        <w:rPr>
          <w:rFonts w:ascii="Book Antiqua" w:hAnsi="Book Antiqua" w:cs="Arial"/>
          <w:color w:val="000000"/>
        </w:rPr>
        <w:t>Planilha de composição dos enca</w:t>
      </w:r>
      <w:r>
        <w:rPr>
          <w:rFonts w:ascii="Book Antiqua" w:hAnsi="Book Antiqua" w:cs="Arial"/>
          <w:color w:val="000000"/>
        </w:rPr>
        <w:t xml:space="preserve">rgos sociais </w:t>
      </w:r>
      <w:r w:rsidRPr="00DC519F">
        <w:rPr>
          <w:rFonts w:ascii="Book Antiqua" w:hAnsi="Book Antiqua"/>
          <w:b/>
        </w:rPr>
        <w:t xml:space="preserve">(vide Modelo </w:t>
      </w:r>
      <w:proofErr w:type="gramStart"/>
      <w:r>
        <w:rPr>
          <w:rFonts w:ascii="Book Antiqua" w:hAnsi="Book Antiqua"/>
          <w:b/>
        </w:rPr>
        <w:t>5</w:t>
      </w:r>
      <w:proofErr w:type="gramEnd"/>
      <w:r w:rsidRPr="00DC519F">
        <w:rPr>
          <w:rFonts w:ascii="Book Antiqua" w:hAnsi="Book Antiqua"/>
          <w:b/>
        </w:rPr>
        <w:t xml:space="preserve"> do Anexo VI)</w:t>
      </w:r>
      <w:r w:rsidRPr="00DC519F">
        <w:rPr>
          <w:rFonts w:ascii="Book Antiqua" w:hAnsi="Book Antiqua" w:cs="Arial"/>
          <w:b/>
          <w:color w:val="000000"/>
        </w:rPr>
        <w:t>.</w:t>
      </w:r>
    </w:p>
    <w:p w:rsidR="00F519A1" w:rsidRDefault="00F519A1" w:rsidP="00F519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F519A1" w:rsidRDefault="00F519A1" w:rsidP="00F519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r>
        <w:rPr>
          <w:rFonts w:ascii="Book Antiqua" w:hAnsi="Book Antiqua" w:cs="Arial"/>
          <w:color w:val="000000"/>
        </w:rPr>
        <w:t xml:space="preserve">4.2.1.3 </w:t>
      </w:r>
      <w:r w:rsidRPr="00DA7EA1">
        <w:rPr>
          <w:rFonts w:ascii="Book Antiqua" w:hAnsi="Book Antiqua" w:cs="Arial"/>
          <w:color w:val="000000"/>
        </w:rPr>
        <w:t>Deverá ser apresentada a composição do BDI - Bonificação e Despesas Indiretas (ou LDI - Lucro e Despesas Indiretas) detalhada, em conformidade com os seguintes parâmetros, conforme exigência estabelecida pel</w:t>
      </w:r>
      <w:r>
        <w:rPr>
          <w:rFonts w:ascii="Book Antiqua" w:hAnsi="Book Antiqua" w:cs="Arial"/>
          <w:color w:val="000000"/>
        </w:rPr>
        <w:t>a Caixa Econômica Federal – CEF:</w:t>
      </w:r>
    </w:p>
    <w:p w:rsidR="004A6363" w:rsidRDefault="004A6363" w:rsidP="00F519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31124E" w:rsidRDefault="0031124E"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tbl>
      <w:tblPr>
        <w:tblpPr w:leftFromText="141" w:rightFromText="141" w:vertAnchor="text" w:horzAnchor="margin" w:tblpX="-356" w:tblpY="-29"/>
        <w:tblW w:w="9568" w:type="dxa"/>
        <w:tblLayout w:type="fixed"/>
        <w:tblCellMar>
          <w:left w:w="70" w:type="dxa"/>
          <w:right w:w="70" w:type="dxa"/>
        </w:tblCellMar>
        <w:tblLook w:val="0000"/>
      </w:tblPr>
      <w:tblGrid>
        <w:gridCol w:w="4137"/>
        <w:gridCol w:w="1116"/>
        <w:gridCol w:w="1115"/>
        <w:gridCol w:w="1116"/>
        <w:gridCol w:w="2084"/>
      </w:tblGrid>
      <w:tr w:rsidR="00BA0F2B" w:rsidTr="006B569C">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BA0F2B" w:rsidRDefault="00BA0F2B" w:rsidP="00A46255">
            <w:pPr>
              <w:widowControl w:val="0"/>
              <w:ind w:right="0"/>
              <w:jc w:val="center"/>
              <w:rPr>
                <w:rFonts w:ascii="Segoe UI Light" w:hAnsi="Segoe UI Light" w:cs="Arial"/>
                <w:b/>
                <w:bCs/>
                <w:color w:val="FF0000"/>
                <w:sz w:val="18"/>
                <w:szCs w:val="18"/>
              </w:rPr>
            </w:pPr>
            <w:proofErr w:type="gramStart"/>
            <w:r>
              <w:rPr>
                <w:rFonts w:ascii="Segoe UI Light" w:hAnsi="Segoe UI Light" w:cs="Arial"/>
                <w:b/>
                <w:bCs/>
                <w:sz w:val="18"/>
                <w:szCs w:val="18"/>
              </w:rPr>
              <w:t>2</w:t>
            </w:r>
            <w:proofErr w:type="gramEnd"/>
          </w:p>
        </w:tc>
        <w:tc>
          <w:tcPr>
            <w:tcW w:w="4315" w:type="dxa"/>
            <w:gridSpan w:val="3"/>
            <w:tcBorders>
              <w:left w:val="single" w:sz="4" w:space="0" w:color="000000"/>
            </w:tcBorders>
            <w:shd w:val="clear" w:color="auto" w:fill="auto"/>
            <w:vAlign w:val="center"/>
          </w:tcPr>
          <w:p w:rsidR="00BA0F2B" w:rsidRDefault="00BA0F2B" w:rsidP="006B569C">
            <w:pPr>
              <w:widowControl w:val="0"/>
              <w:snapToGrid w:val="0"/>
              <w:rPr>
                <w:rFonts w:ascii="Segoe UI Light" w:hAnsi="Segoe UI Light" w:cs="Arial"/>
                <w:b/>
                <w:bCs/>
                <w:color w:val="FF0000"/>
                <w:sz w:val="18"/>
                <w:szCs w:val="18"/>
              </w:rPr>
            </w:pPr>
          </w:p>
        </w:tc>
      </w:tr>
      <w:tr w:rsidR="00BA0F2B" w:rsidTr="006B569C">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BA0F2B" w:rsidRDefault="00BA0F2B" w:rsidP="00A46255">
            <w:pPr>
              <w:widowControl w:val="0"/>
              <w:ind w:right="0"/>
              <w:jc w:val="center"/>
              <w:rPr>
                <w:rFonts w:ascii="Segoe UI Light" w:hAnsi="Segoe UI Light" w:cs="Arial"/>
                <w:b/>
                <w:bCs/>
                <w:sz w:val="18"/>
                <w:szCs w:val="18"/>
              </w:rPr>
            </w:pPr>
            <w:proofErr w:type="gramStart"/>
            <w:r>
              <w:rPr>
                <w:rFonts w:ascii="Segoe UI Light" w:hAnsi="Segoe UI Light" w:cs="Arial"/>
                <w:color w:val="000000"/>
                <w:sz w:val="18"/>
                <w:szCs w:val="18"/>
              </w:rPr>
              <w:t>2</w:t>
            </w:r>
            <w:proofErr w:type="gramEnd"/>
          </w:p>
        </w:tc>
        <w:tc>
          <w:tcPr>
            <w:tcW w:w="4315" w:type="dxa"/>
            <w:gridSpan w:val="3"/>
            <w:tcBorders>
              <w:top w:val="single" w:sz="4" w:space="0" w:color="000000"/>
              <w:left w:val="single" w:sz="4" w:space="0" w:color="000000"/>
              <w:right w:val="single" w:sz="4" w:space="0" w:color="000000"/>
            </w:tcBorders>
            <w:shd w:val="clear" w:color="auto" w:fill="auto"/>
            <w:vAlign w:val="center"/>
          </w:tcPr>
          <w:p w:rsidR="00BA0F2B" w:rsidRDefault="00BA0F2B" w:rsidP="006B569C">
            <w:pPr>
              <w:widowControl w:val="0"/>
              <w:ind w:right="2"/>
              <w:jc w:val="center"/>
            </w:pPr>
            <w:r>
              <w:rPr>
                <w:rFonts w:ascii="Segoe UI Light" w:hAnsi="Segoe UI Light" w:cs="Arial"/>
                <w:b/>
                <w:bCs/>
                <w:sz w:val="18"/>
                <w:szCs w:val="18"/>
              </w:rPr>
              <w:t>Informe a base de cálculo do ISSQN.</w:t>
            </w:r>
          </w:p>
        </w:tc>
      </w:tr>
      <w:tr w:rsidR="00BA0F2B" w:rsidTr="006B569C">
        <w:trPr>
          <w:trHeight w:hRule="exact" w:val="316"/>
        </w:trPr>
        <w:tc>
          <w:tcPr>
            <w:tcW w:w="5253" w:type="dxa"/>
            <w:gridSpan w:val="2"/>
            <w:tcBorders>
              <w:left w:val="single" w:sz="4" w:space="0" w:color="000000"/>
              <w:bottom w:val="single" w:sz="4" w:space="0" w:color="000000"/>
            </w:tcBorders>
            <w:shd w:val="clear" w:color="auto" w:fill="auto"/>
            <w:vAlign w:val="center"/>
          </w:tcPr>
          <w:p w:rsidR="00BA0F2B" w:rsidRDefault="00BA0F2B" w:rsidP="006B569C">
            <w:pPr>
              <w:widowControl w:val="0"/>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BA0F2B" w:rsidRDefault="00BA0F2B" w:rsidP="00A46255">
            <w:pPr>
              <w:widowControl w:val="0"/>
              <w:ind w:right="-9"/>
              <w:jc w:val="center"/>
              <w:rPr>
                <w:rFonts w:ascii="Segoe UI Light" w:hAnsi="Segoe UI Light" w:cs="Arial"/>
                <w:b/>
                <w:bCs/>
                <w:sz w:val="18"/>
                <w:szCs w:val="18"/>
              </w:rPr>
            </w:pPr>
            <w:r>
              <w:rPr>
                <w:rFonts w:ascii="Segoe UI Light" w:hAnsi="Segoe UI Light" w:cs="Arial"/>
                <w:b/>
                <w:bCs/>
                <w:sz w:val="18"/>
                <w:szCs w:val="18"/>
              </w:rPr>
              <w:t>(X)</w:t>
            </w:r>
          </w:p>
        </w:tc>
        <w:tc>
          <w:tcPr>
            <w:tcW w:w="3200" w:type="dxa"/>
            <w:gridSpan w:val="2"/>
            <w:tcBorders>
              <w:right w:val="single" w:sz="4" w:space="0" w:color="000000"/>
            </w:tcBorders>
            <w:shd w:val="clear" w:color="auto" w:fill="auto"/>
            <w:vAlign w:val="center"/>
          </w:tcPr>
          <w:p w:rsidR="00BA0F2B" w:rsidRDefault="00BA0F2B" w:rsidP="006B569C">
            <w:pPr>
              <w:widowControl w:val="0"/>
            </w:pPr>
            <w:r>
              <w:rPr>
                <w:rFonts w:ascii="Segoe UI Light" w:hAnsi="Segoe UI Light" w:cs="Arial"/>
                <w:b/>
                <w:bCs/>
                <w:sz w:val="18"/>
                <w:szCs w:val="18"/>
              </w:rPr>
              <w:t>Sobre os serviços.</w:t>
            </w:r>
          </w:p>
        </w:tc>
      </w:tr>
      <w:tr w:rsidR="00BA0F2B" w:rsidTr="006B569C">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BA0F2B" w:rsidRDefault="00BA0F2B" w:rsidP="006B569C">
            <w:pPr>
              <w:widowControl w:val="0"/>
              <w:jc w:val="right"/>
              <w:rPr>
                <w:rFonts w:ascii="Segoe UI Light" w:hAnsi="Segoe UI Light" w:cs="Arial"/>
                <w:b/>
                <w:bCs/>
                <w:sz w:val="18"/>
                <w:szCs w:val="18"/>
              </w:rPr>
            </w:pPr>
          </w:p>
        </w:tc>
        <w:tc>
          <w:tcPr>
            <w:tcW w:w="3200" w:type="dxa"/>
            <w:gridSpan w:val="2"/>
            <w:tcBorders>
              <w:bottom w:val="single" w:sz="4" w:space="0" w:color="000000"/>
              <w:right w:val="single" w:sz="4" w:space="0" w:color="000000"/>
            </w:tcBorders>
            <w:shd w:val="clear" w:color="auto" w:fill="auto"/>
            <w:vAlign w:val="center"/>
          </w:tcPr>
          <w:p w:rsidR="00BA0F2B" w:rsidRDefault="00BA0F2B" w:rsidP="006B569C">
            <w:pPr>
              <w:widowControl w:val="0"/>
            </w:pPr>
            <w:r>
              <w:rPr>
                <w:rFonts w:ascii="Segoe UI Light" w:hAnsi="Segoe UI Light" w:cs="Arial"/>
                <w:sz w:val="18"/>
                <w:szCs w:val="18"/>
              </w:rPr>
              <w:t>Sobre a mão-de-obra.</w:t>
            </w:r>
          </w:p>
        </w:tc>
      </w:tr>
      <w:tr w:rsidR="00BA0F2B" w:rsidTr="006B569C">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snapToGrid w:val="0"/>
              <w:rPr>
                <w:rFonts w:ascii="Segoe UI Light" w:hAnsi="Segoe UI Light" w:cs="Arial"/>
                <w:color w:val="FFFFFF"/>
                <w:sz w:val="18"/>
                <w:szCs w:val="18"/>
              </w:rPr>
            </w:pPr>
          </w:p>
        </w:tc>
        <w:tc>
          <w:tcPr>
            <w:tcW w:w="4315" w:type="dxa"/>
            <w:gridSpan w:val="3"/>
            <w:tcBorders>
              <w:top w:val="single" w:sz="4" w:space="0" w:color="000000"/>
              <w:left w:val="single" w:sz="4" w:space="0" w:color="000000"/>
              <w:right w:val="single" w:sz="4" w:space="0" w:color="000000"/>
            </w:tcBorders>
            <w:shd w:val="clear" w:color="auto" w:fill="auto"/>
            <w:vAlign w:val="center"/>
          </w:tcPr>
          <w:p w:rsidR="00BA0F2B" w:rsidRDefault="00BA0F2B" w:rsidP="006B569C">
            <w:pPr>
              <w:widowControl w:val="0"/>
              <w:ind w:right="2"/>
            </w:pPr>
            <w:r>
              <w:rPr>
                <w:rFonts w:ascii="Segoe UI Light" w:hAnsi="Segoe UI Light" w:cs="Arial"/>
                <w:b/>
                <w:bCs/>
                <w:sz w:val="18"/>
                <w:szCs w:val="18"/>
              </w:rPr>
              <w:t>Informe a ocorrência da DESONERAÇÃO da folha de pagamento. Lei 12844/2013.</w:t>
            </w:r>
          </w:p>
        </w:tc>
      </w:tr>
      <w:tr w:rsidR="00BA0F2B" w:rsidTr="006B569C">
        <w:trPr>
          <w:trHeight w:hRule="exact" w:val="316"/>
        </w:trPr>
        <w:tc>
          <w:tcPr>
            <w:tcW w:w="5253" w:type="dxa"/>
            <w:gridSpan w:val="2"/>
            <w:tcBorders>
              <w:top w:val="single" w:sz="4" w:space="0" w:color="000000"/>
              <w:left w:val="single" w:sz="4" w:space="0" w:color="000000"/>
            </w:tcBorders>
            <w:shd w:val="clear" w:color="auto" w:fill="auto"/>
            <w:vAlign w:val="center"/>
          </w:tcPr>
          <w:p w:rsidR="00BA0F2B" w:rsidRDefault="00BA0F2B" w:rsidP="006B569C">
            <w:pPr>
              <w:widowControl w:val="0"/>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BA0F2B" w:rsidRDefault="00BA0F2B" w:rsidP="006B569C">
            <w:pPr>
              <w:widowControl w:val="0"/>
              <w:rPr>
                <w:rFonts w:ascii="Segoe UI Light" w:hAnsi="Segoe UI Light" w:cs="Arial"/>
                <w:color w:val="FFFFFF"/>
                <w:sz w:val="18"/>
                <w:szCs w:val="18"/>
              </w:rPr>
            </w:pPr>
            <w:proofErr w:type="spellStart"/>
            <w:proofErr w:type="gramStart"/>
            <w:r>
              <w:rPr>
                <w:rFonts w:ascii="Segoe UI Light" w:hAnsi="Segoe UI Light" w:cs="Arial"/>
                <w:color w:val="FFFFFF"/>
                <w:sz w:val="18"/>
                <w:szCs w:val="18"/>
              </w:rPr>
              <w:t>XXXx</w:t>
            </w:r>
            <w:proofErr w:type="spellEnd"/>
            <w:proofErr w:type="gramEnd"/>
            <w:r>
              <w:rPr>
                <w:rFonts w:ascii="Segoe UI Light" w:hAnsi="Segoe UI Light" w:cs="Arial"/>
                <w:b/>
                <w:bCs/>
                <w:sz w:val="18"/>
                <w:szCs w:val="18"/>
              </w:rPr>
              <w:t>(X)</w:t>
            </w:r>
          </w:p>
        </w:tc>
        <w:tc>
          <w:tcPr>
            <w:tcW w:w="3200" w:type="dxa"/>
            <w:gridSpan w:val="2"/>
            <w:tcBorders>
              <w:left w:val="single" w:sz="4" w:space="0" w:color="000000"/>
              <w:right w:val="single" w:sz="4" w:space="0" w:color="000000"/>
            </w:tcBorders>
            <w:shd w:val="clear" w:color="auto" w:fill="auto"/>
            <w:vAlign w:val="center"/>
          </w:tcPr>
          <w:p w:rsidR="00BA0F2B" w:rsidRDefault="00BA0F2B" w:rsidP="006B569C">
            <w:pPr>
              <w:widowControl w:val="0"/>
            </w:pPr>
            <w:r>
              <w:rPr>
                <w:rFonts w:ascii="Segoe UI Light" w:hAnsi="Segoe UI Light" w:cs="Arial"/>
                <w:sz w:val="18"/>
                <w:szCs w:val="18"/>
              </w:rPr>
              <w:t>SEM Desoneração.</w:t>
            </w:r>
          </w:p>
        </w:tc>
      </w:tr>
      <w:tr w:rsidR="00BA0F2B" w:rsidTr="006B569C">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BA0F2B" w:rsidRDefault="00BA0F2B" w:rsidP="006B569C">
            <w:pPr>
              <w:widowControl w:val="0"/>
              <w:jc w:val="center"/>
              <w:rPr>
                <w:rFonts w:ascii="Segoe UI Light" w:hAnsi="Segoe UI Light" w:cs="Arial"/>
                <w:b/>
                <w:bCs/>
                <w:sz w:val="18"/>
                <w:szCs w:val="18"/>
              </w:rPr>
            </w:pPr>
          </w:p>
        </w:tc>
        <w:tc>
          <w:tcPr>
            <w:tcW w:w="3200" w:type="dxa"/>
            <w:gridSpan w:val="2"/>
            <w:tcBorders>
              <w:bottom w:val="single" w:sz="4" w:space="0" w:color="000000"/>
              <w:right w:val="single" w:sz="4" w:space="0" w:color="000000"/>
            </w:tcBorders>
            <w:shd w:val="clear" w:color="auto" w:fill="auto"/>
            <w:vAlign w:val="center"/>
          </w:tcPr>
          <w:p w:rsidR="00BA0F2B" w:rsidRDefault="00BA0F2B" w:rsidP="006B569C">
            <w:pPr>
              <w:widowControl w:val="0"/>
            </w:pPr>
            <w:r>
              <w:rPr>
                <w:rFonts w:ascii="Segoe UI Light" w:hAnsi="Segoe UI Light" w:cs="Arial"/>
                <w:b/>
                <w:bCs/>
                <w:sz w:val="18"/>
                <w:szCs w:val="18"/>
              </w:rPr>
              <w:t>COM Desoneração.</w:t>
            </w:r>
          </w:p>
        </w:tc>
      </w:tr>
      <w:tr w:rsidR="00BA0F2B" w:rsidTr="006B569C">
        <w:trPr>
          <w:trHeight w:hRule="exact" w:val="316"/>
        </w:trPr>
        <w:tc>
          <w:tcPr>
            <w:tcW w:w="4137" w:type="dxa"/>
            <w:shd w:val="clear" w:color="auto" w:fill="auto"/>
            <w:vAlign w:val="center"/>
          </w:tcPr>
          <w:p w:rsidR="00BA0F2B" w:rsidRDefault="00BA0F2B" w:rsidP="006B569C">
            <w:pPr>
              <w:widowControl w:val="0"/>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BA0F2B" w:rsidRDefault="00BA0F2B" w:rsidP="006B569C">
            <w:pPr>
              <w:widowControl w:val="0"/>
              <w:ind w:right="-169"/>
              <w:jc w:val="center"/>
              <w:rPr>
                <w:rFonts w:ascii="Segoe UI Light" w:hAnsi="Segoe UI Light" w:cs="Arial"/>
                <w:sz w:val="18"/>
                <w:szCs w:val="18"/>
              </w:rPr>
            </w:pPr>
            <w:r>
              <w:rPr>
                <w:rFonts w:ascii="Segoe UI Light" w:hAnsi="Segoe UI Light" w:cs="Arial"/>
                <w:b/>
                <w:bCs/>
                <w:sz w:val="18"/>
                <w:szCs w:val="18"/>
              </w:rPr>
              <w:t>Intervalo de admissibilidade</w:t>
            </w:r>
          </w:p>
        </w:tc>
        <w:tc>
          <w:tcPr>
            <w:tcW w:w="2084" w:type="dxa"/>
            <w:tcBorders>
              <w:left w:val="single" w:sz="4" w:space="0" w:color="000000"/>
            </w:tcBorders>
            <w:shd w:val="clear" w:color="auto" w:fill="auto"/>
            <w:vAlign w:val="center"/>
          </w:tcPr>
          <w:p w:rsidR="00BA0F2B" w:rsidRDefault="00BA0F2B" w:rsidP="006B569C">
            <w:pPr>
              <w:widowControl w:val="0"/>
              <w:snapToGrid w:val="0"/>
              <w:jc w:val="center"/>
              <w:rPr>
                <w:rFonts w:ascii="Segoe UI Light" w:hAnsi="Segoe UI Light" w:cs="Arial"/>
                <w:sz w:val="18"/>
                <w:szCs w:val="18"/>
              </w:rPr>
            </w:pPr>
          </w:p>
        </w:tc>
      </w:tr>
      <w:tr w:rsidR="00BA0F2B" w:rsidTr="006B569C">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BA0F2B" w:rsidRDefault="00BA0F2B" w:rsidP="006B569C">
            <w:pPr>
              <w:widowControl w:val="0"/>
              <w:jc w:val="center"/>
              <w:rPr>
                <w:rFonts w:ascii="Segoe UI Light" w:hAnsi="Segoe UI Light" w:cs="Arial"/>
                <w:b/>
                <w:bCs/>
                <w:sz w:val="18"/>
                <w:szCs w:val="18"/>
              </w:rPr>
            </w:pPr>
            <w:r>
              <w:rPr>
                <w:rFonts w:ascii="Segoe UI Light" w:hAnsi="Segoe UI Light" w:cs="Arial"/>
                <w:b/>
                <w:bCs/>
                <w:sz w:val="18"/>
                <w:szCs w:val="18"/>
              </w:rPr>
              <w:t>Item Componente</w:t>
            </w:r>
            <w:proofErr w:type="gramStart"/>
            <w:r>
              <w:rPr>
                <w:rFonts w:ascii="Segoe UI Light" w:hAnsi="Segoe UI Light" w:cs="Arial"/>
                <w:b/>
                <w:bCs/>
                <w:sz w:val="18"/>
                <w:szCs w:val="18"/>
              </w:rPr>
              <w:t xml:space="preserve">   </w:t>
            </w:r>
            <w:proofErr w:type="gramEnd"/>
            <w:r>
              <w:rPr>
                <w:rFonts w:ascii="Segoe UI Light" w:hAnsi="Segoe UI Light" w:cs="Arial"/>
                <w:b/>
                <w:bCs/>
                <w:sz w:val="18"/>
                <w:szCs w:val="18"/>
              </w:rPr>
              <w:t>do BDI:</w:t>
            </w:r>
          </w:p>
        </w:tc>
        <w:tc>
          <w:tcPr>
            <w:tcW w:w="1116" w:type="dxa"/>
            <w:tcBorders>
              <w:left w:val="single" w:sz="4" w:space="0" w:color="000000"/>
            </w:tcBorders>
            <w:shd w:val="clear" w:color="auto" w:fill="CCFFCC"/>
            <w:vAlign w:val="center"/>
          </w:tcPr>
          <w:p w:rsidR="00BA0F2B" w:rsidRDefault="00BA0F2B" w:rsidP="006B569C">
            <w:pPr>
              <w:widowControl w:val="0"/>
              <w:ind w:right="0"/>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BA0F2B" w:rsidRDefault="00BA0F2B" w:rsidP="006B569C">
            <w:pPr>
              <w:widowControl w:val="0"/>
              <w:ind w:right="-151"/>
              <w:jc w:val="center"/>
              <w:rPr>
                <w:rFonts w:ascii="Segoe UI Light" w:hAnsi="Segoe UI Light" w:cs="Arial"/>
                <w:b/>
                <w:bCs/>
                <w:sz w:val="18"/>
                <w:szCs w:val="18"/>
              </w:rPr>
            </w:pPr>
            <w:r>
              <w:rPr>
                <w:rFonts w:ascii="Segoe UI Light" w:hAnsi="Segoe UI Light" w:cs="Arial"/>
                <w:b/>
                <w:bCs/>
                <w:sz w:val="18"/>
                <w:szCs w:val="18"/>
              </w:rPr>
              <w:t>Médio:</w:t>
            </w:r>
          </w:p>
        </w:tc>
        <w:tc>
          <w:tcPr>
            <w:tcW w:w="1116" w:type="dxa"/>
            <w:tcBorders>
              <w:left w:val="single" w:sz="4" w:space="0" w:color="000000"/>
            </w:tcBorders>
            <w:shd w:val="clear" w:color="auto" w:fill="CCFFCC"/>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b/>
                <w:bCs/>
                <w:sz w:val="18"/>
                <w:szCs w:val="18"/>
              </w:rPr>
              <w:t>3º Quartil:</w:t>
            </w:r>
          </w:p>
        </w:tc>
        <w:tc>
          <w:tcPr>
            <w:tcW w:w="208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A0F2B" w:rsidRDefault="00BA0F2B" w:rsidP="006B569C">
            <w:pPr>
              <w:widowControl w:val="0"/>
              <w:ind w:right="72"/>
              <w:jc w:val="center"/>
            </w:pPr>
            <w:r>
              <w:rPr>
                <w:rFonts w:ascii="Segoe UI Light" w:hAnsi="Segoe UI Light" w:cs="Arial"/>
                <w:b/>
                <w:bCs/>
                <w:sz w:val="18"/>
                <w:szCs w:val="18"/>
              </w:rPr>
              <w:t>Valores Propostos:</w:t>
            </w:r>
          </w:p>
        </w:tc>
      </w:tr>
      <w:tr w:rsidR="00BA0F2B" w:rsidTr="006B569C">
        <w:trPr>
          <w:trHeight w:hRule="exact" w:val="316"/>
        </w:trPr>
        <w:tc>
          <w:tcPr>
            <w:tcW w:w="4137" w:type="dxa"/>
            <w:tcBorders>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ind w:right="0"/>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ind w:right="-151"/>
              <w:jc w:val="center"/>
              <w:rPr>
                <w:rFonts w:ascii="Segoe UI Light" w:hAnsi="Segoe UI Light" w:cs="Arial"/>
                <w:sz w:val="18"/>
                <w:szCs w:val="18"/>
              </w:rPr>
            </w:pPr>
            <w:r>
              <w:rPr>
                <w:rFonts w:ascii="Segoe UI Light" w:hAnsi="Segoe UI Light" w:cs="Arial"/>
                <w:sz w:val="18"/>
                <w:szCs w:val="18"/>
              </w:rPr>
              <w:t>4,01%</w:t>
            </w:r>
          </w:p>
        </w:tc>
        <w:tc>
          <w:tcPr>
            <w:tcW w:w="1116" w:type="dxa"/>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sz w:val="18"/>
                <w:szCs w:val="18"/>
              </w:rPr>
              <w:t>4,67%</w:t>
            </w:r>
          </w:p>
        </w:tc>
        <w:tc>
          <w:tcPr>
            <w:tcW w:w="2084" w:type="dxa"/>
            <w:tcBorders>
              <w:left w:val="single" w:sz="4" w:space="0" w:color="000000"/>
              <w:bottom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4,01%</w:t>
            </w:r>
          </w:p>
        </w:tc>
      </w:tr>
      <w:tr w:rsidR="00BA0F2B" w:rsidTr="006B569C">
        <w:trPr>
          <w:trHeight w:hRule="exact" w:val="316"/>
        </w:trPr>
        <w:tc>
          <w:tcPr>
            <w:tcW w:w="4137" w:type="dxa"/>
            <w:tcBorders>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0"/>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BA0F2B" w:rsidRDefault="00BA0F2B" w:rsidP="006B569C">
            <w:pPr>
              <w:widowControl w:val="0"/>
              <w:ind w:right="-151"/>
              <w:jc w:val="center"/>
              <w:rPr>
                <w:rFonts w:ascii="Segoe UI Light" w:hAnsi="Segoe UI Light" w:cs="Arial"/>
                <w:sz w:val="18"/>
                <w:szCs w:val="18"/>
              </w:rPr>
            </w:pPr>
            <w:r>
              <w:rPr>
                <w:rFonts w:ascii="Segoe UI Light" w:hAnsi="Segoe UI Light" w:cs="Arial"/>
                <w:sz w:val="18"/>
                <w:szCs w:val="18"/>
              </w:rPr>
              <w:t>0,40%</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sz w:val="18"/>
                <w:szCs w:val="18"/>
              </w:rPr>
              <w:t>0,74%</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0,70%</w:t>
            </w:r>
          </w:p>
        </w:tc>
      </w:tr>
      <w:tr w:rsidR="00BA0F2B" w:rsidTr="006B569C">
        <w:trPr>
          <w:trHeight w:hRule="exact" w:val="316"/>
        </w:trPr>
        <w:tc>
          <w:tcPr>
            <w:tcW w:w="4137" w:type="dxa"/>
            <w:tcBorders>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0"/>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BA0F2B" w:rsidRDefault="00BA0F2B" w:rsidP="006B569C">
            <w:pPr>
              <w:widowControl w:val="0"/>
              <w:ind w:right="-151"/>
              <w:jc w:val="center"/>
              <w:rPr>
                <w:rFonts w:ascii="Segoe UI Light" w:hAnsi="Segoe UI Light" w:cs="Arial"/>
                <w:sz w:val="18"/>
                <w:szCs w:val="18"/>
              </w:rPr>
            </w:pPr>
            <w:r>
              <w:rPr>
                <w:rFonts w:ascii="Segoe UI Light" w:hAnsi="Segoe UI Light" w:cs="Arial"/>
                <w:sz w:val="18"/>
                <w:szCs w:val="18"/>
              </w:rPr>
              <w:t>0,56%</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sz w:val="18"/>
                <w:szCs w:val="18"/>
              </w:rPr>
              <w:t>0,97%</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0,97%</w:t>
            </w:r>
          </w:p>
        </w:tc>
      </w:tr>
      <w:tr w:rsidR="00BA0F2B" w:rsidTr="006B569C">
        <w:trPr>
          <w:trHeight w:hRule="exact" w:val="316"/>
        </w:trPr>
        <w:tc>
          <w:tcPr>
            <w:tcW w:w="4137" w:type="dxa"/>
            <w:tcBorders>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0"/>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BA0F2B" w:rsidRDefault="00BA0F2B" w:rsidP="006B569C">
            <w:pPr>
              <w:widowControl w:val="0"/>
              <w:ind w:right="-151"/>
              <w:jc w:val="center"/>
              <w:rPr>
                <w:rFonts w:ascii="Segoe UI Light" w:hAnsi="Segoe UI Light" w:cs="Arial"/>
                <w:sz w:val="18"/>
                <w:szCs w:val="18"/>
              </w:rPr>
            </w:pPr>
            <w:r>
              <w:rPr>
                <w:rFonts w:ascii="Segoe UI Light" w:hAnsi="Segoe UI Light" w:cs="Arial"/>
                <w:sz w:val="18"/>
                <w:szCs w:val="18"/>
              </w:rPr>
              <w:t>1,11%</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sz w:val="18"/>
                <w:szCs w:val="18"/>
              </w:rPr>
              <w:t>1,21%</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1,15%</w:t>
            </w:r>
          </w:p>
        </w:tc>
      </w:tr>
      <w:tr w:rsidR="00BA0F2B" w:rsidTr="006B569C">
        <w:trPr>
          <w:trHeight w:hRule="exact" w:val="316"/>
        </w:trPr>
        <w:tc>
          <w:tcPr>
            <w:tcW w:w="4137" w:type="dxa"/>
            <w:tcBorders>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0"/>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BA0F2B" w:rsidRDefault="00BA0F2B" w:rsidP="006B569C">
            <w:pPr>
              <w:widowControl w:val="0"/>
              <w:ind w:right="-151"/>
              <w:jc w:val="center"/>
              <w:rPr>
                <w:rFonts w:ascii="Segoe UI Light" w:hAnsi="Segoe UI Light" w:cs="Arial"/>
                <w:sz w:val="18"/>
                <w:szCs w:val="18"/>
              </w:rPr>
            </w:pPr>
            <w:r>
              <w:rPr>
                <w:rFonts w:ascii="Segoe UI Light" w:hAnsi="Segoe UI Light" w:cs="Arial"/>
                <w:sz w:val="18"/>
                <w:szCs w:val="18"/>
              </w:rPr>
              <w:t>7,30%</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sz w:val="18"/>
                <w:szCs w:val="18"/>
              </w:rPr>
              <w:t>8,69%</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8,00%</w:t>
            </w:r>
          </w:p>
        </w:tc>
      </w:tr>
      <w:tr w:rsidR="00BA0F2B" w:rsidTr="006B569C">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2084" w:type="dxa"/>
            <w:tcBorders>
              <w:left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3,65%</w:t>
            </w:r>
          </w:p>
        </w:tc>
      </w:tr>
      <w:tr w:rsidR="00BA0F2B" w:rsidTr="006B569C">
        <w:trPr>
          <w:trHeight w:hRule="exact" w:val="316"/>
        </w:trPr>
        <w:tc>
          <w:tcPr>
            <w:tcW w:w="7484" w:type="dxa"/>
            <w:gridSpan w:val="4"/>
            <w:tcBorders>
              <w:top w:val="single" w:sz="4" w:space="0" w:color="000000"/>
              <w:left w:val="single" w:sz="4" w:space="0" w:color="000000"/>
            </w:tcBorders>
            <w:shd w:val="clear" w:color="auto" w:fill="CCFFCC"/>
            <w:vAlign w:val="center"/>
          </w:tcPr>
          <w:p w:rsidR="00BA0F2B" w:rsidRDefault="00BA0F2B" w:rsidP="006B569C">
            <w:pPr>
              <w:widowControl w:val="0"/>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2084" w:type="dxa"/>
            <w:tcBorders>
              <w:top w:val="single" w:sz="4" w:space="0" w:color="000000"/>
              <w:left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3,00%</w:t>
            </w:r>
          </w:p>
        </w:tc>
      </w:tr>
      <w:tr w:rsidR="00BA0F2B" w:rsidTr="006B569C">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b/>
                <w:bCs/>
                <w:sz w:val="18"/>
                <w:szCs w:val="18"/>
              </w:rPr>
            </w:pPr>
            <w:r>
              <w:rPr>
                <w:rFonts w:ascii="Segoe UI Light" w:hAnsi="Segoe UI Light" w:cs="Arial"/>
                <w:sz w:val="18"/>
                <w:szCs w:val="18"/>
              </w:rPr>
              <w:t xml:space="preserve">I3: </w:t>
            </w:r>
            <w:proofErr w:type="spellStart"/>
            <w:r>
              <w:rPr>
                <w:rFonts w:ascii="Segoe UI Light" w:hAnsi="Segoe UI Light" w:cs="Arial"/>
                <w:sz w:val="18"/>
                <w:szCs w:val="18"/>
              </w:rPr>
              <w:t>Cont.Prev</w:t>
            </w:r>
            <w:proofErr w:type="spellEnd"/>
            <w:r>
              <w:rPr>
                <w:rFonts w:ascii="Segoe UI Light" w:hAnsi="Segoe UI Light" w:cs="Arial"/>
                <w:sz w:val="18"/>
                <w:szCs w:val="18"/>
              </w:rPr>
              <w:t xml:space="preserve"> s/</w:t>
            </w:r>
            <w:proofErr w:type="gramStart"/>
            <w:r>
              <w:rPr>
                <w:rFonts w:ascii="Segoe UI Light" w:hAnsi="Segoe UI Light" w:cs="Arial"/>
                <w:sz w:val="18"/>
                <w:szCs w:val="18"/>
              </w:rPr>
              <w:t>Rec.</w:t>
            </w:r>
            <w:proofErr w:type="gramEnd"/>
            <w:r>
              <w:rPr>
                <w:rFonts w:ascii="Segoe UI Light" w:hAnsi="Segoe UI Light" w:cs="Arial"/>
                <w:sz w:val="18"/>
                <w:szCs w:val="18"/>
              </w:rPr>
              <w:t>Bruta (Lei 12844/13 - Desoneração)</w:t>
            </w:r>
          </w:p>
        </w:tc>
        <w:tc>
          <w:tcPr>
            <w:tcW w:w="208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A0F2B" w:rsidRDefault="00BA0F2B" w:rsidP="006B569C">
            <w:pPr>
              <w:widowControl w:val="0"/>
              <w:ind w:right="72"/>
              <w:jc w:val="center"/>
            </w:pPr>
            <w:r>
              <w:rPr>
                <w:rFonts w:ascii="Segoe UI Light" w:hAnsi="Segoe UI Light" w:cs="Arial"/>
                <w:b/>
                <w:bCs/>
                <w:sz w:val="18"/>
                <w:szCs w:val="18"/>
              </w:rPr>
              <w:t>2,00%</w:t>
            </w:r>
          </w:p>
        </w:tc>
      </w:tr>
      <w:tr w:rsidR="00BA0F2B" w:rsidTr="006B569C">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rPr>
                <w:rFonts w:ascii="Segoe UI Light" w:hAnsi="Segoe UI Light" w:cs="Arial"/>
                <w:sz w:val="18"/>
                <w:szCs w:val="18"/>
              </w:rPr>
            </w:pPr>
            <w:r>
              <w:rPr>
                <w:rFonts w:ascii="Segoe UI Light" w:hAnsi="Segoe UI Light" w:cs="Arial"/>
                <w:sz w:val="18"/>
                <w:szCs w:val="18"/>
              </w:rPr>
              <w:t>BDI - SEM Desoneração da folha de pagamento</w:t>
            </w: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2B" w:rsidRDefault="00BA0F2B" w:rsidP="006B569C">
            <w:pPr>
              <w:widowControl w:val="0"/>
              <w:ind w:right="72"/>
              <w:jc w:val="center"/>
            </w:pPr>
            <w:r>
              <w:rPr>
                <w:rFonts w:ascii="Segoe UI Light" w:hAnsi="Segoe UI Light" w:cs="Arial"/>
                <w:sz w:val="18"/>
                <w:szCs w:val="18"/>
              </w:rPr>
              <w:t>23,67%</w:t>
            </w:r>
          </w:p>
        </w:tc>
      </w:tr>
      <w:tr w:rsidR="00BA0F2B" w:rsidTr="006B569C">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2B" w:rsidRDefault="00BA0F2B" w:rsidP="006B569C">
            <w:pPr>
              <w:widowControl w:val="0"/>
              <w:ind w:right="72"/>
              <w:jc w:val="center"/>
            </w:pPr>
            <w:r>
              <w:rPr>
                <w:rFonts w:ascii="Segoe UI Light" w:hAnsi="Segoe UI Light" w:cs="Arial"/>
                <w:b/>
                <w:bCs/>
                <w:sz w:val="18"/>
                <w:szCs w:val="18"/>
              </w:rPr>
              <w:t>26,38%</w:t>
            </w:r>
          </w:p>
        </w:tc>
      </w:tr>
      <w:tr w:rsidR="00BA0F2B" w:rsidTr="006B569C">
        <w:trPr>
          <w:trHeight w:hRule="exact" w:val="632"/>
        </w:trPr>
        <w:tc>
          <w:tcPr>
            <w:tcW w:w="9568" w:type="dxa"/>
            <w:gridSpan w:val="5"/>
            <w:shd w:val="clear" w:color="auto" w:fill="auto"/>
            <w:vAlign w:val="center"/>
          </w:tcPr>
          <w:p w:rsidR="00BA0F2B" w:rsidRDefault="00BA0F2B" w:rsidP="006B569C">
            <w:pPr>
              <w:widowControl w:val="0"/>
              <w:ind w:right="-70"/>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BA0F2B" w:rsidTr="006B569C">
        <w:trPr>
          <w:trHeight w:hRule="exact" w:val="630"/>
        </w:trPr>
        <w:tc>
          <w:tcPr>
            <w:tcW w:w="9568" w:type="dxa"/>
            <w:gridSpan w:val="5"/>
            <w:shd w:val="clear" w:color="auto" w:fill="auto"/>
            <w:vAlign w:val="center"/>
          </w:tcPr>
          <w:p w:rsidR="00BA0F2B" w:rsidRDefault="00BA0F2B" w:rsidP="006B569C">
            <w:pPr>
              <w:widowControl w:val="0"/>
            </w:pPr>
            <w:r>
              <w:rPr>
                <w:rFonts w:ascii="Segoe UI Light" w:hAnsi="Segoe UI Light" w:cs="Arial"/>
                <w:sz w:val="18"/>
                <w:szCs w:val="18"/>
              </w:rPr>
              <w:t>BDI - SEM Desoneração = [(1+AC+S+G+R)X(1+DF)X(1+L</w:t>
            </w:r>
            <w:proofErr w:type="gramStart"/>
            <w:r>
              <w:rPr>
                <w:rFonts w:ascii="Segoe UI Light" w:hAnsi="Segoe UI Light" w:cs="Arial"/>
                <w:sz w:val="18"/>
                <w:szCs w:val="18"/>
              </w:rPr>
              <w:t>)</w:t>
            </w:r>
            <w:proofErr w:type="gramEnd"/>
            <w:r>
              <w:rPr>
                <w:rFonts w:ascii="Segoe UI Light" w:hAnsi="Segoe UI Light" w:cs="Arial"/>
                <w:sz w:val="18"/>
                <w:szCs w:val="18"/>
              </w:rPr>
              <w:t>/(1-I1-I2)]-1</w:t>
            </w:r>
          </w:p>
        </w:tc>
      </w:tr>
      <w:tr w:rsidR="00BA0F2B" w:rsidTr="006B569C">
        <w:trPr>
          <w:trHeight w:hRule="exact" w:val="299"/>
        </w:trPr>
        <w:tc>
          <w:tcPr>
            <w:tcW w:w="9568" w:type="dxa"/>
            <w:gridSpan w:val="5"/>
            <w:shd w:val="clear" w:color="auto" w:fill="auto"/>
            <w:vAlign w:val="center"/>
          </w:tcPr>
          <w:p w:rsidR="00BA0F2B" w:rsidRDefault="00BA0F2B" w:rsidP="006B569C">
            <w:pPr>
              <w:widowControl w:val="0"/>
            </w:pPr>
            <w:r>
              <w:rPr>
                <w:rFonts w:ascii="Segoe UI Light" w:hAnsi="Segoe UI Light" w:cs="Arial"/>
                <w:b/>
                <w:bCs/>
                <w:sz w:val="18"/>
                <w:szCs w:val="18"/>
              </w:rPr>
              <w:t>BDI - COM Desoneração = [(1+AC+S+G+R)X(1+DF)X(1+L</w:t>
            </w:r>
            <w:proofErr w:type="gramStart"/>
            <w:r>
              <w:rPr>
                <w:rFonts w:ascii="Segoe UI Light" w:hAnsi="Segoe UI Light" w:cs="Arial"/>
                <w:b/>
                <w:bCs/>
                <w:sz w:val="18"/>
                <w:szCs w:val="18"/>
              </w:rPr>
              <w:t>)</w:t>
            </w:r>
            <w:proofErr w:type="gramEnd"/>
            <w:r>
              <w:rPr>
                <w:rFonts w:ascii="Segoe UI Light" w:hAnsi="Segoe UI Light" w:cs="Arial"/>
                <w:b/>
                <w:bCs/>
                <w:sz w:val="18"/>
                <w:szCs w:val="18"/>
              </w:rPr>
              <w:t>/(1-I1-I2-I3)]-1</w:t>
            </w:r>
          </w:p>
        </w:tc>
      </w:tr>
    </w:tbl>
    <w:p w:rsidR="0031124E" w:rsidRDefault="0031124E"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rPr>
      </w:pPr>
      <w:r w:rsidRPr="00F364B6">
        <w:rPr>
          <w:rFonts w:ascii="Book Antiqua" w:eastAsia="Book Antiqua" w:hAnsi="Book Antiqua"/>
        </w:rPr>
        <w:t>4.2.</w:t>
      </w:r>
      <w:r>
        <w:rPr>
          <w:rFonts w:ascii="Book Antiqua" w:eastAsia="Book Antiqua" w:hAnsi="Book Antiqua"/>
        </w:rPr>
        <w:t>2</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8D3926" w:rsidRPr="005D7CFB"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b/>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III – PROPOSTA DE PREÇOS</w:t>
      </w:r>
      <w:r w:rsidRPr="00F364B6">
        <w:rPr>
          <w:rFonts w:ascii="Book Antiqua" w:hAnsi="Book Antiqua"/>
        </w:rPr>
        <w:t>.</w:t>
      </w: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rPr>
      </w:pPr>
    </w:p>
    <w:p w:rsidR="008D3926" w:rsidRPr="00F364B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8D392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8D3926"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conforme ANEXO I</w:t>
      </w:r>
      <w:r>
        <w:rPr>
          <w:rFonts w:ascii="Book Antiqua" w:hAnsi="Book Antiqua"/>
        </w:rPr>
        <w:t>I</w:t>
      </w:r>
      <w:r w:rsidRPr="00A7760B">
        <w:rPr>
          <w:rFonts w:ascii="Book Antiqua" w:hAnsi="Book Antiqua"/>
        </w:rPr>
        <w:t>I do Edital.</w:t>
      </w: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31124E" w:rsidRDefault="0031124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w:t>
      </w:r>
      <w:r w:rsidRPr="009B7BCE">
        <w:rPr>
          <w:rFonts w:ascii="Book Antiqua" w:eastAsia="Book Antiqua" w:hAnsi="Book Antiqua"/>
        </w:rPr>
        <w:lastRenderedPageBreak/>
        <w:t xml:space="preserve">(sessenta) dias, quando não constar expressamente no corpo da mesma o seu prazo de validade.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E22021" w:rsidRPr="00697B0D" w:rsidRDefault="00E22021" w:rsidP="00E22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697B0D">
        <w:rPr>
          <w:rFonts w:ascii="Book Antiqua" w:hAnsi="Book Antiqua"/>
          <w:b/>
        </w:rPr>
        <w:t>5.1.3 Qualificação Técnica:</w:t>
      </w:r>
    </w:p>
    <w:p w:rsidR="00E22021" w:rsidRPr="006E5524" w:rsidRDefault="00E22021" w:rsidP="00E22021">
      <w:pPr>
        <w:tabs>
          <w:tab w:val="left" w:pos="9498"/>
        </w:tabs>
        <w:autoSpaceDE w:val="0"/>
        <w:autoSpaceDN w:val="0"/>
        <w:adjustRightInd w:val="0"/>
        <w:ind w:left="-709"/>
        <w:rPr>
          <w:rFonts w:ascii="Book Antiqua" w:hAnsi="Book Antiqua"/>
          <w:b/>
          <w:color w:val="000000"/>
          <w:shd w:val="clear" w:color="auto" w:fill="FFFFFF"/>
        </w:rPr>
      </w:pPr>
      <w:r w:rsidRPr="006E5524">
        <w:rPr>
          <w:rFonts w:ascii="Book Antiqua" w:eastAsia="Calibri" w:hAnsi="Book Antiqua" w:cs="Arial"/>
          <w:b/>
          <w:bCs/>
        </w:rPr>
        <w:t xml:space="preserve">5.1.3.1 Certidão de Pessoa Jurídica </w:t>
      </w:r>
      <w:r w:rsidRPr="006E5524">
        <w:rPr>
          <w:rFonts w:ascii="Book Antiqua" w:eastAsia="Calibri" w:hAnsi="Book Antiqua" w:cs="Arial"/>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r w:rsidRPr="006E5524">
        <w:rPr>
          <w:rFonts w:ascii="Book Antiqua" w:hAnsi="Book Antiqua"/>
          <w:color w:val="000000"/>
          <w:shd w:val="clear" w:color="auto" w:fill="FFFFFF"/>
        </w:rPr>
        <w:t xml:space="preserve"> Caso seja 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E22021" w:rsidRPr="005A07CB" w:rsidRDefault="00E22021" w:rsidP="00E22021">
      <w:pPr>
        <w:tabs>
          <w:tab w:val="left" w:pos="9498"/>
        </w:tabs>
        <w:autoSpaceDE w:val="0"/>
        <w:autoSpaceDN w:val="0"/>
        <w:adjustRightInd w:val="0"/>
        <w:ind w:left="-709"/>
        <w:rPr>
          <w:rFonts w:ascii="Book Antiqua" w:eastAsia="Calibri" w:hAnsi="Book Antiqua" w:cs="Arial"/>
          <w:highlight w:val="yellow"/>
        </w:rPr>
      </w:pPr>
    </w:p>
    <w:p w:rsidR="00E22021" w:rsidRPr="006E5524" w:rsidRDefault="00E22021" w:rsidP="00E22021">
      <w:pPr>
        <w:tabs>
          <w:tab w:val="left" w:pos="9498"/>
        </w:tabs>
        <w:autoSpaceDE w:val="0"/>
        <w:autoSpaceDN w:val="0"/>
        <w:adjustRightInd w:val="0"/>
        <w:ind w:left="-709"/>
        <w:rPr>
          <w:rFonts w:ascii="Book Antiqua" w:eastAsia="Calibri" w:hAnsi="Book Antiqua" w:cs="Arial"/>
        </w:rPr>
      </w:pPr>
      <w:r w:rsidRPr="006E5524">
        <w:rPr>
          <w:rFonts w:ascii="Book Antiqua" w:eastAsia="Calibri" w:hAnsi="Book Antiqua" w:cs="Arial"/>
          <w:b/>
          <w:bCs/>
        </w:rPr>
        <w:t xml:space="preserve">5.1.3.2 Certidão de Pessoa Física </w:t>
      </w:r>
      <w:r w:rsidRPr="006E5524">
        <w:rPr>
          <w:rFonts w:ascii="Book Antiqua" w:eastAsia="Calibri" w:hAnsi="Book Antiqua" w:cs="Arial"/>
        </w:rPr>
        <w:t xml:space="preserve">junto ao Conselho Regional de Engenharia e Agronomia – CREA e/ou no Conselho de Arquitetura e Urbanismo - CAU, comprovando o registro ou inscrição do </w:t>
      </w:r>
      <w:r w:rsidRPr="00580694">
        <w:rPr>
          <w:rFonts w:ascii="Book Antiqua" w:eastAsia="Calibri" w:hAnsi="Book Antiqua" w:cs="Arial"/>
        </w:rPr>
        <w:t>Engenheiro</w:t>
      </w:r>
      <w:r w:rsidRPr="006E5524">
        <w:rPr>
          <w:rFonts w:ascii="Book Antiqua" w:eastAsia="Calibri" w:hAnsi="Book Antiqua" w:cs="Arial"/>
        </w:rPr>
        <w:t xml:space="preserve"> indicado como responsável pelos serviços, devidamente atualizada, ou seja, com validade na data de abertura desta licitação. </w:t>
      </w:r>
      <w:r w:rsidRPr="006E5524">
        <w:rPr>
          <w:rFonts w:ascii="Book Antiqua" w:hAnsi="Book Antiqua"/>
          <w:color w:val="000000"/>
          <w:shd w:val="clear" w:color="auto" w:fill="FFFFFF"/>
        </w:rPr>
        <w:t xml:space="preserve">Caso seja 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E22021" w:rsidRDefault="00E22021" w:rsidP="00E22021">
      <w:pPr>
        <w:autoSpaceDE w:val="0"/>
        <w:autoSpaceDN w:val="0"/>
        <w:adjustRightInd w:val="0"/>
        <w:ind w:left="-709"/>
        <w:rPr>
          <w:rFonts w:ascii="Book Antiqua" w:eastAsia="Calibri" w:hAnsi="Book Antiqua" w:cs="Arial"/>
          <w:highlight w:val="yellow"/>
        </w:rPr>
      </w:pPr>
    </w:p>
    <w:p w:rsidR="008C7AF1" w:rsidRDefault="00E22021" w:rsidP="008C7AF1">
      <w:pPr>
        <w:ind w:left="-709"/>
        <w:rPr>
          <w:rFonts w:ascii="Book Antiqua" w:hAnsi="Book Antiqua"/>
        </w:rPr>
      </w:pPr>
      <w:r w:rsidRPr="008C7AF1">
        <w:rPr>
          <w:rFonts w:ascii="Book Antiqua" w:eastAsia="Calibri" w:hAnsi="Book Antiqua" w:cs="Arial"/>
          <w:b/>
          <w:bCs/>
        </w:rPr>
        <w:t xml:space="preserve">5.1.3.3 </w:t>
      </w:r>
      <w:r w:rsidRPr="008C7AF1">
        <w:rPr>
          <w:rFonts w:ascii="Book Antiqua" w:hAnsi="Book Antiqua"/>
          <w:b/>
        </w:rPr>
        <w:t>Comprovação de capacitação técnico-operacional</w:t>
      </w:r>
      <w:r w:rsidRPr="008C7AF1">
        <w:rPr>
          <w:rFonts w:ascii="Book Antiqua" w:hAnsi="Book Antiqua"/>
        </w:rPr>
        <w:t xml:space="preserve">: A empresa licitante deverá apresentar </w:t>
      </w:r>
      <w:r w:rsidRPr="008C7AF1">
        <w:rPr>
          <w:rFonts w:ascii="Book Antiqua" w:hAnsi="Book Antiqua"/>
          <w:b/>
        </w:rPr>
        <w:t xml:space="preserve">ATESTADO(s) DE CAPACIDADE TÉCNICA </w:t>
      </w:r>
      <w:r w:rsidRPr="008C7AF1">
        <w:rPr>
          <w:rFonts w:ascii="Book Antiqua" w:hAnsi="Book Antiqua"/>
        </w:rPr>
        <w:t xml:space="preserve">ou </w:t>
      </w:r>
      <w:proofErr w:type="gramStart"/>
      <w:r w:rsidRPr="008C7AF1">
        <w:rPr>
          <w:rFonts w:ascii="Book Antiqua" w:hAnsi="Book Antiqua"/>
          <w:b/>
        </w:rPr>
        <w:t>CERTIDÃO(</w:t>
      </w:r>
      <w:proofErr w:type="spellStart"/>
      <w:proofErr w:type="gramEnd"/>
      <w:r w:rsidRPr="008C7AF1">
        <w:rPr>
          <w:rFonts w:ascii="Book Antiqua" w:hAnsi="Book Antiqua"/>
          <w:b/>
        </w:rPr>
        <w:t>ões</w:t>
      </w:r>
      <w:proofErr w:type="spellEnd"/>
      <w:r w:rsidRPr="008C7AF1">
        <w:rPr>
          <w:rFonts w:ascii="Book Antiqua" w:hAnsi="Book Antiqua"/>
          <w:b/>
        </w:rPr>
        <w:t>)</w:t>
      </w:r>
      <w:r w:rsidRPr="008C7AF1">
        <w:rPr>
          <w:rFonts w:ascii="Book Antiqua" w:hAnsi="Book Antiqua"/>
        </w:rPr>
        <w:t xml:space="preserve"> fornecido(s) por pessoa jurídica de direito público ou privado, demonstrando a capacitação técnica para desempenho de atividade pertinente e compatível em características semelhantes com o objeto da licitação</w:t>
      </w:r>
      <w:r w:rsidR="008C7AF1" w:rsidRPr="00852A86">
        <w:rPr>
          <w:rFonts w:ascii="Book Antiqua" w:hAnsi="Book Antiqua"/>
          <w:strike/>
        </w:rPr>
        <w:t>,</w:t>
      </w:r>
      <w:r w:rsidR="008C7AF1" w:rsidRPr="008C7AF1">
        <w:rPr>
          <w:rFonts w:ascii="Book Antiqua" w:hAnsi="Book Antiqua"/>
        </w:rPr>
        <w:t xml:space="preserve">  referente(s) à 50% das </w:t>
      </w:r>
      <w:r w:rsidRPr="008C7AF1">
        <w:rPr>
          <w:rFonts w:ascii="Book Antiqua" w:hAnsi="Book Antiqua"/>
        </w:rPr>
        <w:t>quantidades especificadas</w:t>
      </w:r>
      <w:r w:rsidR="00852A86">
        <w:rPr>
          <w:rFonts w:ascii="Book Antiqua" w:hAnsi="Book Antiqua"/>
        </w:rPr>
        <w:t xml:space="preserve"> de cada item, conforme previsto n</w:t>
      </w:r>
      <w:r w:rsidRPr="008C7AF1">
        <w:rPr>
          <w:rFonts w:ascii="Book Antiqua" w:hAnsi="Book Antiqua"/>
        </w:rPr>
        <w:t xml:space="preserve">o </w:t>
      </w:r>
      <w:r w:rsidR="008C7AF1" w:rsidRPr="00E14710">
        <w:rPr>
          <w:rFonts w:ascii="Book Antiqua" w:hAnsi="Book Antiqua"/>
          <w:b/>
        </w:rPr>
        <w:t xml:space="preserve">ANEXO I – Termo de Referência </w:t>
      </w:r>
      <w:r w:rsidR="008C7AF1" w:rsidRPr="00E14710">
        <w:rPr>
          <w:rFonts w:ascii="Book Antiqua" w:hAnsi="Book Antiqua"/>
        </w:rPr>
        <w:t>do presente Edital</w:t>
      </w:r>
      <w:r w:rsidR="008C7AF1">
        <w:rPr>
          <w:rFonts w:ascii="Book Antiqua" w:hAnsi="Book Antiqua"/>
        </w:rPr>
        <w:t>.</w:t>
      </w:r>
    </w:p>
    <w:p w:rsidR="008C7AF1" w:rsidRDefault="008C7AF1" w:rsidP="008C7AF1">
      <w:pPr>
        <w:ind w:left="-709"/>
        <w:rPr>
          <w:rFonts w:ascii="Book Antiqua" w:hAnsi="Book Antiqua"/>
          <w:b/>
          <w:color w:val="000000"/>
          <w:u w:val="single"/>
          <w:shd w:val="clear" w:color="auto" w:fill="FFFFFF"/>
        </w:rPr>
      </w:pPr>
    </w:p>
    <w:p w:rsidR="00E22021" w:rsidRPr="008A0059" w:rsidRDefault="00E22021" w:rsidP="00E22021">
      <w:pPr>
        <w:tabs>
          <w:tab w:val="left" w:pos="9498"/>
        </w:tabs>
        <w:autoSpaceDE w:val="0"/>
        <w:autoSpaceDN w:val="0"/>
        <w:adjustRightInd w:val="0"/>
        <w:ind w:left="-709"/>
        <w:rPr>
          <w:rFonts w:ascii="Book Antiqua" w:hAnsi="Book Antiqua" w:cs="Arial"/>
        </w:rPr>
      </w:pPr>
      <w:r w:rsidRPr="008A0059">
        <w:rPr>
          <w:rFonts w:ascii="Book Antiqua" w:hAnsi="Book Antiqua"/>
          <w:b/>
          <w:color w:val="000000"/>
          <w:u w:val="single"/>
          <w:shd w:val="clear" w:color="auto" w:fill="FFFFFF"/>
        </w:rPr>
        <w:t>OBSERVAÇÃO</w:t>
      </w:r>
      <w:r w:rsidRPr="008A0059">
        <w:rPr>
          <w:rFonts w:ascii="Book Antiqua" w:hAnsi="Book Antiqua"/>
          <w:b/>
          <w:color w:val="000000"/>
          <w:shd w:val="clear" w:color="auto" w:fill="FFFFFF"/>
        </w:rPr>
        <w:t>:</w:t>
      </w:r>
      <w:r w:rsidRPr="008A0059">
        <w:rPr>
          <w:rFonts w:ascii="Book Antiqua" w:hAnsi="Book Antiqua"/>
          <w:color w:val="000000"/>
          <w:shd w:val="clear" w:color="auto" w:fill="FFFFFF"/>
        </w:rPr>
        <w:t xml:space="preserve"> A apresentação do(s) </w:t>
      </w:r>
      <w:r w:rsidRPr="008A0059">
        <w:rPr>
          <w:rFonts w:ascii="Book Antiqua" w:hAnsi="Book Antiqua"/>
          <w:b/>
          <w:color w:val="000000"/>
          <w:shd w:val="clear" w:color="auto" w:fill="FFFFFF"/>
        </w:rPr>
        <w:t>ATESTADO(s) DE CAPACIDADE TÉCNICA</w:t>
      </w:r>
      <w:r w:rsidRPr="008A0059">
        <w:rPr>
          <w:rFonts w:ascii="Book Antiqua" w:hAnsi="Book Antiqua"/>
          <w:color w:val="000000"/>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8A0059">
        <w:rPr>
          <w:rFonts w:ascii="Book Antiqua" w:hAnsi="Book Antiqua"/>
          <w:b/>
          <w:color w:val="000000"/>
          <w:shd w:val="clear" w:color="auto" w:fill="FFFFFF"/>
        </w:rPr>
        <w:t>DEVERÁ</w:t>
      </w:r>
      <w:r w:rsidRPr="008A0059">
        <w:rPr>
          <w:rFonts w:ascii="Book Antiqua" w:hAnsi="Book Antiqua"/>
          <w:color w:val="000000"/>
          <w:shd w:val="clear" w:color="auto" w:fill="FFFFFF"/>
        </w:rPr>
        <w:t xml:space="preserve"> </w:t>
      </w:r>
      <w:r w:rsidRPr="008A0059">
        <w:rPr>
          <w:rFonts w:ascii="Book Antiqua" w:hAnsi="Book Antiqua"/>
          <w:b/>
          <w:color w:val="000000"/>
          <w:shd w:val="clear" w:color="auto" w:fill="FFFFFF"/>
        </w:rPr>
        <w:t>SER APRESENTADO (NA SESSÃO) O DOCUMENTO ORIGINAL PARA CUMPRIMENTO DA LEI Nº 13.726/2018, SOB PENA DE INABILITAÇÃO.</w:t>
      </w:r>
    </w:p>
    <w:p w:rsidR="00E22021" w:rsidRPr="005A07CB" w:rsidRDefault="00E22021" w:rsidP="00E22021">
      <w:pPr>
        <w:ind w:left="-709"/>
        <w:rPr>
          <w:rFonts w:ascii="Book Antiqua" w:hAnsi="Book Antiqua" w:cs="Arial"/>
          <w:color w:val="000000"/>
          <w:highlight w:val="yellow"/>
        </w:rPr>
      </w:pPr>
    </w:p>
    <w:p w:rsidR="00E22021" w:rsidRPr="00874D46" w:rsidRDefault="00E22021" w:rsidP="00E22021">
      <w:pPr>
        <w:autoSpaceDE w:val="0"/>
        <w:autoSpaceDN w:val="0"/>
        <w:adjustRightInd w:val="0"/>
        <w:ind w:left="-709"/>
        <w:rPr>
          <w:rFonts w:ascii="Book Antiqua" w:hAnsi="Book Antiqua"/>
        </w:rPr>
      </w:pPr>
      <w:r w:rsidRPr="00874D46">
        <w:rPr>
          <w:rFonts w:ascii="Book Antiqua" w:eastAsia="Calibri" w:hAnsi="Book Antiqua" w:cs="Arial"/>
          <w:b/>
          <w:bCs/>
        </w:rPr>
        <w:t>5.1.3.4</w:t>
      </w:r>
      <w:r w:rsidRPr="00874D46">
        <w:rPr>
          <w:rFonts w:ascii="Book Antiqua" w:hAnsi="Book Antiqua"/>
        </w:rPr>
        <w:t xml:space="preserve"> A proponente deverá comprovar que possui em seu quadro, na data prevista para a abertura desta licitação, </w:t>
      </w:r>
      <w:r w:rsidRPr="00D35642">
        <w:rPr>
          <w:rFonts w:ascii="Book Antiqua" w:hAnsi="Book Antiqua"/>
        </w:rPr>
        <w:t>profissiona</w:t>
      </w:r>
      <w:r w:rsidR="001F3651">
        <w:rPr>
          <w:rFonts w:ascii="Book Antiqua" w:hAnsi="Book Antiqua"/>
        </w:rPr>
        <w:t>l</w:t>
      </w:r>
      <w:r w:rsidRPr="00D35642">
        <w:rPr>
          <w:rFonts w:ascii="Book Antiqua" w:hAnsi="Book Antiqua"/>
        </w:rPr>
        <w:t xml:space="preserve"> de nível superior, com habilitação específica em </w:t>
      </w:r>
      <w:r>
        <w:rPr>
          <w:rFonts w:ascii="Book Antiqua" w:hAnsi="Book Antiqua"/>
        </w:rPr>
        <w:t>E</w:t>
      </w:r>
      <w:r w:rsidRPr="00D35642">
        <w:rPr>
          <w:rFonts w:ascii="Book Antiqua" w:hAnsi="Book Antiqua"/>
        </w:rPr>
        <w:t>ngenharia Civil</w:t>
      </w:r>
      <w:r>
        <w:rPr>
          <w:rFonts w:ascii="Book Antiqua" w:hAnsi="Book Antiqua"/>
        </w:rPr>
        <w:t xml:space="preserve"> </w:t>
      </w:r>
      <w:r w:rsidR="001F3651">
        <w:rPr>
          <w:rFonts w:ascii="Book Antiqua" w:hAnsi="Book Antiqua"/>
        </w:rPr>
        <w:t>para acompanhamento técnico na execução dos serviços contratados</w:t>
      </w:r>
      <w:r w:rsidR="001F3651" w:rsidRPr="00D35642">
        <w:rPr>
          <w:rFonts w:ascii="Book Antiqua" w:hAnsi="Book Antiqua"/>
        </w:rPr>
        <w:t xml:space="preserve">, </w:t>
      </w:r>
      <w:r w:rsidR="001F3651">
        <w:rPr>
          <w:rFonts w:ascii="Book Antiqua" w:hAnsi="Book Antiqua"/>
        </w:rPr>
        <w:t xml:space="preserve">com emissão de Anotação de </w:t>
      </w:r>
      <w:r w:rsidR="001F3651">
        <w:rPr>
          <w:rFonts w:ascii="Book Antiqua" w:hAnsi="Book Antiqua"/>
        </w:rPr>
        <w:lastRenderedPageBreak/>
        <w:t>Responsabilidade Técnica ART por serviço</w:t>
      </w:r>
      <w:r w:rsidRPr="00874D46">
        <w:rPr>
          <w:rFonts w:ascii="Book Antiqua" w:hAnsi="Book Antiqua"/>
        </w:rPr>
        <w:t>, sendo que a comprovação do vínculo com o profissional se dará da seguinte forma</w:t>
      </w:r>
      <w:r>
        <w:rPr>
          <w:rFonts w:ascii="Book Antiqua" w:hAnsi="Book Antiqua"/>
        </w:rPr>
        <w:t>, conforme o caso</w:t>
      </w:r>
      <w:r w:rsidRPr="00874D46">
        <w:rPr>
          <w:rFonts w:ascii="Book Antiqua" w:hAnsi="Book Antiqua"/>
        </w:rPr>
        <w:t xml:space="preserve">: </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b/>
          <w:shd w:val="clear" w:color="auto" w:fill="FFFFFF"/>
        </w:rPr>
      </w:pPr>
      <w:r w:rsidRPr="00874D46">
        <w:rPr>
          <w:rFonts w:ascii="Book Antiqua" w:hAnsi="Book Antiqua" w:cs="Arial"/>
          <w:b/>
          <w:shd w:val="clear" w:color="auto" w:fill="FFFFFF"/>
        </w:rPr>
        <w:t xml:space="preserve">a) </w:t>
      </w:r>
      <w:r w:rsidRPr="00874D46">
        <w:rPr>
          <w:rFonts w:ascii="Book Antiqua" w:hAnsi="Book Antiqua" w:cs="Arial"/>
          <w:shd w:val="clear" w:color="auto" w:fill="FFFFFF"/>
        </w:rPr>
        <w:t>Mediante apresentação de cópia autenticada da Carteira Profissional de Trabalho (CTPS);</w:t>
      </w:r>
      <w:r w:rsidRPr="00874D46">
        <w:rPr>
          <w:rFonts w:ascii="Book Antiqua" w:hAnsi="Book Antiqua" w:cs="Arial"/>
          <w:b/>
          <w:shd w:val="clear" w:color="auto" w:fill="FFFFFF"/>
        </w:rPr>
        <w:t xml:space="preserve"> </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shd w:val="clear" w:color="auto" w:fill="FFFFFF"/>
        </w:rPr>
      </w:pPr>
      <w:r w:rsidRPr="00874D46">
        <w:rPr>
          <w:rFonts w:ascii="Book Antiqua" w:hAnsi="Book Antiqua" w:cs="Arial"/>
          <w:b/>
          <w:shd w:val="clear" w:color="auto" w:fill="FFFFFF"/>
        </w:rPr>
        <w:t>b)</w:t>
      </w:r>
      <w:r w:rsidRPr="00874D46">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874D46">
        <w:rPr>
          <w:rFonts w:ascii="Book Antiqua" w:hAnsi="Book Antiqua"/>
        </w:rPr>
        <w:t>devidamente autenticado em caso de cópia</w:t>
      </w:r>
      <w:r w:rsidRPr="00874D46">
        <w:rPr>
          <w:rFonts w:ascii="Book Antiqua" w:hAnsi="Book Antiqua" w:cs="Arial"/>
          <w:shd w:val="clear" w:color="auto" w:fill="FFFFFF"/>
        </w:rPr>
        <w:t>.</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shd w:val="clear" w:color="auto" w:fill="FFFFFF"/>
        </w:rPr>
      </w:pPr>
      <w:r w:rsidRPr="00874D46">
        <w:rPr>
          <w:rFonts w:ascii="Book Antiqua" w:hAnsi="Book Antiqua" w:cs="Arial"/>
          <w:b/>
          <w:shd w:val="clear" w:color="auto" w:fill="FFFFFF"/>
        </w:rPr>
        <w:t>c)</w:t>
      </w:r>
      <w:r w:rsidRPr="00874D46">
        <w:rPr>
          <w:rFonts w:ascii="Book Antiqua" w:hAnsi="Book Antiqua" w:cs="Arial"/>
          <w:shd w:val="clear" w:color="auto" w:fill="FFFFFF"/>
        </w:rPr>
        <w:t xml:space="preserve"> Quando se tratar de dirigente ou sócio da empresa licitante, tal comprovação será feita através do ato constitutivo da mesma </w:t>
      </w:r>
      <w:r w:rsidRPr="00874D46">
        <w:rPr>
          <w:rFonts w:ascii="Book Antiqua" w:hAnsi="Book Antiqua"/>
        </w:rPr>
        <w:t>e da Certidão do CREA devidamente atualizada</w:t>
      </w:r>
      <w:r w:rsidRPr="00874D46">
        <w:rPr>
          <w:rFonts w:ascii="Book Antiqua" w:hAnsi="Book Antiqua" w:cs="Arial"/>
          <w:shd w:val="clear" w:color="auto" w:fill="FFFFFF"/>
        </w:rPr>
        <w:t>.</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shd w:val="clear" w:color="auto" w:fill="FFFFFF"/>
        </w:rPr>
      </w:pPr>
    </w:p>
    <w:p w:rsidR="00E22021" w:rsidRPr="00874D46" w:rsidRDefault="00E22021" w:rsidP="00E22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Pr>
          <w:rFonts w:ascii="Book Antiqua" w:hAnsi="Book Antiqua"/>
          <w:color w:val="000000"/>
          <w:shd w:val="clear" w:color="auto" w:fill="FFFFFF"/>
        </w:rPr>
      </w:pPr>
      <w:r w:rsidRPr="00874D46">
        <w:rPr>
          <w:rFonts w:ascii="Book Antiqua" w:hAnsi="Book Antiqua"/>
          <w:b/>
          <w:color w:val="000000"/>
          <w:u w:val="single"/>
          <w:shd w:val="clear" w:color="auto" w:fill="FFFFFF"/>
        </w:rPr>
        <w:t>OBSERVAÇÃO</w:t>
      </w:r>
      <w:r w:rsidRPr="00874D46">
        <w:rPr>
          <w:rFonts w:ascii="Book Antiqua" w:hAnsi="Book Antiqua"/>
          <w:b/>
          <w:color w:val="000000"/>
          <w:shd w:val="clear" w:color="auto" w:fill="FFFFFF"/>
        </w:rPr>
        <w:t>:</w:t>
      </w:r>
      <w:r w:rsidRPr="00874D46">
        <w:rPr>
          <w:rFonts w:ascii="Book Antiqua" w:hAnsi="Book Antiqua"/>
          <w:color w:val="000000"/>
          <w:shd w:val="clear" w:color="auto" w:fill="FFFFFF"/>
        </w:rPr>
        <w:t xml:space="preserve"> A apresentação da comprovação de algum dos itens acima poderá ser feita por meio de via original ou fotocópia autenticada em cartório ou autenticada até 01 (um) dia antes do certame, por servidor do Departamento de Compras da Prefeitura Municipal de Gaspar. Caso seja apresentada fotocópia simples </w:t>
      </w:r>
      <w:r w:rsidRPr="00874D46">
        <w:rPr>
          <w:rFonts w:ascii="Book Antiqua" w:hAnsi="Book Antiqua"/>
          <w:b/>
          <w:color w:val="000000"/>
          <w:shd w:val="clear" w:color="auto" w:fill="FFFFFF"/>
        </w:rPr>
        <w:t>DEVERÁ</w:t>
      </w:r>
      <w:r w:rsidRPr="00874D46">
        <w:rPr>
          <w:rFonts w:ascii="Book Antiqua" w:hAnsi="Book Antiqua"/>
          <w:color w:val="000000"/>
          <w:shd w:val="clear" w:color="auto" w:fill="FFFFFF"/>
        </w:rPr>
        <w:t xml:space="preserve"> </w:t>
      </w:r>
      <w:r w:rsidRPr="00874D46">
        <w:rPr>
          <w:rFonts w:ascii="Book Antiqua" w:hAnsi="Book Antiqua"/>
          <w:b/>
          <w:color w:val="000000"/>
          <w:shd w:val="clear" w:color="auto" w:fill="FFFFFF"/>
        </w:rPr>
        <w:t>SER APRESENTADO (NA SESSÃO) O DOCUMENTO ORIGINAL PARA CUMPRIMENTO DA LEI Nº 13.726/2018, SOB PENA DE INABILITAÇÃO.</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shd w:val="clear" w:color="auto" w:fill="FFFFFF"/>
        </w:rPr>
      </w:pPr>
    </w:p>
    <w:p w:rsidR="00E22021" w:rsidRPr="00874D46" w:rsidRDefault="00E22021" w:rsidP="00E22021">
      <w:pPr>
        <w:autoSpaceDE w:val="0"/>
        <w:autoSpaceDN w:val="0"/>
        <w:adjustRightInd w:val="0"/>
        <w:ind w:left="-709"/>
        <w:rPr>
          <w:rFonts w:ascii="Book Antiqua" w:hAnsi="Book Antiqua"/>
        </w:rPr>
      </w:pPr>
      <w:r w:rsidRPr="00874D46">
        <w:rPr>
          <w:rFonts w:ascii="Book Antiqua" w:eastAsia="Calibri" w:hAnsi="Book Antiqua" w:cs="Arial"/>
          <w:b/>
          <w:bCs/>
        </w:rPr>
        <w:t>5.1.3.4.1</w:t>
      </w:r>
      <w:r w:rsidRPr="00874D46">
        <w:rPr>
          <w:rFonts w:ascii="Book Antiqua" w:hAnsi="Book Antiqua"/>
        </w:rPr>
        <w:t xml:space="preserve"> É vedada a participação de um mesmo técnico como responsável por mais de uma empresa.</w:t>
      </w:r>
    </w:p>
    <w:p w:rsidR="00E22021" w:rsidRPr="005A07CB" w:rsidRDefault="00E22021" w:rsidP="00E22021">
      <w:pPr>
        <w:autoSpaceDE w:val="0"/>
        <w:autoSpaceDN w:val="0"/>
        <w:adjustRightInd w:val="0"/>
        <w:ind w:left="-709"/>
        <w:rPr>
          <w:rFonts w:ascii="Book Antiqua" w:hAnsi="Book Antiqua"/>
          <w:highlight w:val="yellow"/>
        </w:rPr>
      </w:pPr>
    </w:p>
    <w:p w:rsidR="00E22021" w:rsidRPr="00874D46" w:rsidRDefault="00E22021" w:rsidP="00E22021">
      <w:pPr>
        <w:autoSpaceDE w:val="0"/>
        <w:autoSpaceDN w:val="0"/>
        <w:adjustRightInd w:val="0"/>
        <w:ind w:left="-709"/>
        <w:rPr>
          <w:rFonts w:ascii="Book Antiqua" w:hAnsi="Book Antiqua"/>
        </w:rPr>
      </w:pPr>
      <w:r w:rsidRPr="00874D46">
        <w:rPr>
          <w:rFonts w:ascii="Book Antiqua" w:hAnsi="Book Antiqua"/>
          <w:b/>
        </w:rPr>
        <w:t>5.1.3.5</w:t>
      </w:r>
      <w:r w:rsidRPr="00874D46">
        <w:rPr>
          <w:rFonts w:ascii="Book Antiqua" w:hAnsi="Book Antiqua"/>
        </w:rPr>
        <w:t xml:space="preserve"> </w:t>
      </w:r>
      <w:r w:rsidRPr="00874D46">
        <w:rPr>
          <w:rFonts w:ascii="Book Antiqua" w:hAnsi="Book Antiqua"/>
          <w:b/>
        </w:rPr>
        <w:t>Declaração formal</w:t>
      </w:r>
      <w:r w:rsidRPr="00874D46">
        <w:rPr>
          <w:rFonts w:ascii="Book Antiqua" w:hAnsi="Book Antiqua"/>
        </w:rPr>
        <w:t xml:space="preserve"> de que disporá, por ocasião da futura contratação, de no mínimo </w:t>
      </w:r>
      <w:proofErr w:type="gramStart"/>
      <w:r w:rsidR="00056297" w:rsidRPr="00090C0F">
        <w:rPr>
          <w:rFonts w:ascii="Book Antiqua" w:hAnsi="Book Antiqua"/>
          <w:b/>
        </w:rPr>
        <w:t>5</w:t>
      </w:r>
      <w:proofErr w:type="gramEnd"/>
      <w:r w:rsidR="00D8762B" w:rsidRPr="00090C0F">
        <w:rPr>
          <w:rFonts w:ascii="Book Antiqua" w:hAnsi="Book Antiqua"/>
          <w:b/>
        </w:rPr>
        <w:t xml:space="preserve"> (</w:t>
      </w:r>
      <w:r w:rsidR="00056297" w:rsidRPr="00090C0F">
        <w:rPr>
          <w:rFonts w:ascii="Book Antiqua" w:hAnsi="Book Antiqua"/>
          <w:b/>
        </w:rPr>
        <w:t>cinco</w:t>
      </w:r>
      <w:r w:rsidRPr="00090C0F">
        <w:rPr>
          <w:rFonts w:ascii="Book Antiqua" w:hAnsi="Book Antiqua"/>
          <w:b/>
        </w:rPr>
        <w:t>)</w:t>
      </w:r>
      <w:r w:rsidRPr="00874D46">
        <w:rPr>
          <w:rFonts w:ascii="Book Antiqua" w:hAnsi="Book Antiqua"/>
        </w:rPr>
        <w:t xml:space="preserve"> equipes com todos os equipamentos e mão de obra necessários para a execução dos serviços de forma simultânea, garantindo ainda que não haverá qualquer tipo de paralisação dos serviços por falta destes.</w:t>
      </w:r>
    </w:p>
    <w:p w:rsidR="00E22021" w:rsidRPr="00874D46" w:rsidRDefault="00E22021" w:rsidP="00E22021">
      <w:pPr>
        <w:autoSpaceDE w:val="0"/>
        <w:autoSpaceDN w:val="0"/>
        <w:adjustRightInd w:val="0"/>
        <w:ind w:left="-709"/>
        <w:rPr>
          <w:rFonts w:ascii="Book Antiqua" w:hAnsi="Book Antiqua"/>
        </w:rPr>
      </w:pPr>
    </w:p>
    <w:p w:rsidR="00E22021" w:rsidRPr="00D35642" w:rsidRDefault="00E22021" w:rsidP="00E22021">
      <w:pPr>
        <w:autoSpaceDE w:val="0"/>
        <w:autoSpaceDN w:val="0"/>
        <w:adjustRightInd w:val="0"/>
        <w:ind w:left="-709"/>
        <w:rPr>
          <w:rFonts w:ascii="Book Antiqua" w:hAnsi="Book Antiqua"/>
        </w:rPr>
      </w:pPr>
      <w:r w:rsidRPr="00874D46">
        <w:rPr>
          <w:rFonts w:ascii="Book Antiqua" w:hAnsi="Book Antiqua"/>
          <w:b/>
        </w:rPr>
        <w:t>5.1.3.5.1</w:t>
      </w:r>
      <w:r w:rsidRPr="00874D46">
        <w:rPr>
          <w:rFonts w:ascii="Book Antiqua" w:hAnsi="Book Antiqua"/>
        </w:rPr>
        <w:t xml:space="preserve"> A </w:t>
      </w:r>
      <w:r w:rsidRPr="00874D46">
        <w:rPr>
          <w:rFonts w:ascii="Book Antiqua" w:hAnsi="Book Antiqua"/>
          <w:b/>
        </w:rPr>
        <w:t>CONTRATADA</w:t>
      </w:r>
      <w:r w:rsidRPr="00874D46">
        <w:rPr>
          <w:rFonts w:ascii="Book Antiqua" w:hAnsi="Book Antiqua"/>
        </w:rPr>
        <w:t xml:space="preserve"> poderá também ser notificada a substituir os equipamentos que não atendam as especificações ou em mau estado de conservação e operação.</w:t>
      </w:r>
    </w:p>
    <w:p w:rsidR="00D34A10" w:rsidRPr="00BB4802" w:rsidRDefault="00D34A10" w:rsidP="00D34A10">
      <w:pPr>
        <w:ind w:left="-709"/>
        <w:rPr>
          <w:rFonts w:ascii="Book Antiqua" w:hAnsi="Book Antiqua" w:cs="Arial"/>
          <w:color w:val="000000"/>
          <w:highlight w:val="yellow"/>
        </w:rPr>
      </w:pPr>
    </w:p>
    <w:p w:rsidR="00A211B1" w:rsidRPr="009E60EE"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C04B0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993"/>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6A434A" w:rsidRDefault="006A434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w:t>
            </w:r>
            <w:r w:rsidR="006A434A">
              <w:rPr>
                <w:rFonts w:ascii="Book Antiqua" w:eastAsia="Book Antiqua" w:hAnsi="Book Antiqua"/>
              </w:rPr>
              <w:t xml:space="preserve"> preferencialmente</w:t>
            </w:r>
            <w:r w:rsidRPr="00234AB7">
              <w:rPr>
                <w:rFonts w:ascii="Book Antiqua" w:eastAsia="Book Antiqua" w:hAnsi="Book Antiqua"/>
              </w:rPr>
              <w:t xml:space="preserv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0"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0"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7029D0" w:rsidRDefault="007029D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3E7DF5" w:rsidRDefault="003E7DF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r w:rsidRPr="007F7BF6">
        <w:rPr>
          <w:rFonts w:ascii="Book Antiqua" w:hAnsi="Book Antiqua" w:cs="Book Antiqua"/>
          <w:b/>
          <w:bCs/>
          <w:shd w:val="clear" w:color="auto" w:fill="FFFFFF"/>
        </w:rPr>
        <w:lastRenderedPageBreak/>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B54A9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B54A92" w:rsidRP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303A1A" w:rsidRDefault="00303A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w:t>
      </w:r>
      <w:proofErr w:type="gramStart"/>
      <w:r w:rsidR="009C51E0">
        <w:rPr>
          <w:rFonts w:ascii="Book Antiqua" w:eastAsia="Book Antiqua" w:hAnsi="Book Antiqua"/>
          <w:b/>
          <w:shd w:val="clear" w:color="auto" w:fill="FFFFFF"/>
        </w:rPr>
        <w:t xml:space="preserve">Modelos do </w:t>
      </w:r>
      <w:r w:rsidR="009C51E0" w:rsidRPr="00CA287A">
        <w:rPr>
          <w:rFonts w:ascii="Book Antiqua" w:eastAsia="Book Antiqua" w:hAnsi="Book Antiqua"/>
          <w:b/>
          <w:shd w:val="clear" w:color="auto" w:fill="FFFFFF"/>
        </w:rPr>
        <w:t>Anexo V</w:t>
      </w:r>
      <w:r w:rsidR="0031124E">
        <w:rPr>
          <w:rFonts w:ascii="Book Antiqua" w:eastAsia="Book Antiqua" w:hAnsi="Book Antiqua"/>
          <w:b/>
          <w:shd w:val="clear" w:color="auto" w:fill="FFFFFF"/>
        </w:rPr>
        <w:t>I</w:t>
      </w:r>
      <w:proofErr w:type="gramEnd"/>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r w:rsidR="0031124E">
        <w:rPr>
          <w:rFonts w:ascii="Book Antiqua" w:hAnsi="Book Antiqua" w:cs="Book Antiqua"/>
          <w:shd w:val="clear" w:color="auto" w:fill="FFFFFF"/>
        </w:rPr>
        <w:t>I</w:t>
      </w:r>
      <w:r w:rsidRPr="00BE1632">
        <w:rPr>
          <w:rFonts w:ascii="Book Antiqua" w:hAnsi="Book Antiqua" w:cs="Book Antiqua"/>
          <w:shd w:val="clear" w:color="auto" w:fill="FFFFFF"/>
        </w:rPr>
        <w:t>.</w:t>
      </w:r>
    </w:p>
    <w:p w:rsidR="00B96B66" w:rsidRPr="00366C4E"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lastRenderedPageBreak/>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00F27573" w:rsidRPr="00373311">
        <w:rPr>
          <w:rFonts w:ascii="Book Antiqua" w:eastAsia="Book Antiqua" w:hAnsi="Book Antiqua"/>
          <w:b/>
        </w:rPr>
        <w:t xml:space="preserve">MENOR PREÇO </w:t>
      </w:r>
      <w:r w:rsidR="00982806">
        <w:rPr>
          <w:rFonts w:ascii="Book Antiqua" w:eastAsia="Book Antiqua" w:hAnsi="Book Antiqua"/>
          <w:b/>
        </w:rPr>
        <w:t xml:space="preserve">POR </w:t>
      </w:r>
      <w:r w:rsidR="00C37121">
        <w:rPr>
          <w:rFonts w:ascii="Book Antiqua" w:eastAsia="Book Antiqua" w:hAnsi="Book Antiqua"/>
          <w:b/>
        </w:rPr>
        <w:t>ITEM</w:t>
      </w:r>
      <w:r w:rsidR="00F27573" w:rsidRPr="00606659">
        <w:rPr>
          <w:rFonts w:ascii="Book Antiqua" w:eastAsia="Book Antiqua" w:hAnsi="Book Antiqua"/>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w:t>
      </w:r>
      <w:r w:rsidRPr="00212072">
        <w:rPr>
          <w:rFonts w:ascii="Book Antiqua" w:hAnsi="Book Antiqua"/>
          <w:shd w:val="clear" w:color="auto" w:fill="FFFFFF"/>
        </w:rPr>
        <w:lastRenderedPageBreak/>
        <w:t>inferior àquela considerada vencedora da classificação provisória, situação em que, após a verificação da regularidade fiscal (na fase de habilitação), será adjudicado em seu favor o objeto licitado;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7.4.3 Das condições de aceitabilidade da proposta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7.4.3.2 Será desclassificada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lastRenderedPageBreak/>
        <w:t>a)</w:t>
      </w:r>
      <w:r>
        <w:rPr>
          <w:rFonts w:ascii="Book Antiqua" w:hAnsi="Book Antiqua"/>
        </w:rPr>
        <w:t xml:space="preserve"> deixar de atender alguma exigência constante do presente Edital;</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202C4" w:rsidRPr="00212072" w:rsidRDefault="000202C4"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7.8 Da interposição de Recurso Administrativo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7.8.1.2 A manifestação da licitante será transcrita para a ATA de Sessão, ficando a empresa cientificada </w:t>
      </w:r>
      <w:r w:rsidRPr="00317429">
        <w:rPr>
          <w:rFonts w:ascii="Book Antiqua" w:hAnsi="Book Antiqua"/>
        </w:rPr>
        <w:lastRenderedPageBreak/>
        <w:t>que as razões de recurso ficam vinculadas a sua manifestação na sessão.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7.8.3 É vedada </w:t>
      </w:r>
      <w:proofErr w:type="gramStart"/>
      <w:r w:rsidRPr="00317429">
        <w:rPr>
          <w:rFonts w:ascii="Book Antiqua" w:hAnsi="Book Antiqua"/>
        </w:rPr>
        <w:t>à</w:t>
      </w:r>
      <w:proofErr w:type="gramEnd"/>
      <w:r w:rsidRPr="00317429">
        <w:rPr>
          <w:rFonts w:ascii="Book Antiqua" w:hAnsi="Book Antiqua"/>
        </w:rPr>
        <w:t xml:space="preserve"> licitante a utilização de recurso como expediente protelatório ou que vise a tumultuar o procedimento da Licitação.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7.8.8 O Departamento de Compras e Licitações do Município atende em dias úteis das 8h às 12h e das 13h às 17h.</w:t>
      </w:r>
    </w:p>
    <w:p w:rsidR="006D7F1A" w:rsidRPr="00212072" w:rsidRDefault="006D7F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7.9 Do julgamento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7.9.3 A Autoridade competente emitirá a Decisão Final.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w:t>
      </w:r>
      <w:r w:rsidRPr="00E6638A">
        <w:rPr>
          <w:rFonts w:ascii="Book Antiqua" w:hAnsi="Book Antiqua"/>
        </w:rPr>
        <w:lastRenderedPageBreak/>
        <w:t xml:space="preserve">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7.11 Dos registros da Sessão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7.12 Das disposições gerais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08014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64C0D" w:rsidRDefault="00264C0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3E7DF5" w:rsidRDefault="003E7DF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Pr="005A16C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bCs/>
        </w:rPr>
      </w:pPr>
      <w:r w:rsidRPr="005A16CB">
        <w:rPr>
          <w:rFonts w:ascii="Book Antiqua" w:hAnsi="Book Antiqua"/>
          <w:b/>
          <w:bCs/>
        </w:rPr>
        <w:lastRenderedPageBreak/>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 xml:space="preserve">penalidades </w:t>
      </w:r>
      <w:r w:rsidRPr="00C365AB">
        <w:rPr>
          <w:rFonts w:ascii="Book Antiqua" w:eastAsia="Book Antiqua" w:hAnsi="Book Antiqua"/>
        </w:rPr>
        <w:t>previstas no item 15 deste Edital.</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FC34A4" w:rsidRPr="005A16CB" w:rsidRDefault="00FC34A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826A3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10.4.2 No caso de desequilíbrio econômico-financeiro (preço de mercado tornar-se superior ao preço </w:t>
      </w:r>
      <w:r w:rsidRPr="00E464DE">
        <w:rPr>
          <w:rFonts w:ascii="Book Antiqua" w:eastAsia="Book Antiqua" w:hAnsi="Book Antiqua"/>
        </w:rPr>
        <w:lastRenderedPageBreak/>
        <w:t>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1E55D1" w:rsidRPr="00826A3B" w:rsidRDefault="001E55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FF29F9" w:rsidRPr="008E0719" w:rsidRDefault="00FF29F9" w:rsidP="00FF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8E0719">
        <w:rPr>
          <w:rFonts w:ascii="Book Antiqua" w:hAnsi="Book Antiqua"/>
          <w:b/>
        </w:rPr>
        <w:t>11. DA EXECUÇÃO DOS SERVIÇOS</w:t>
      </w:r>
      <w:r w:rsidR="006119AF">
        <w:rPr>
          <w:rFonts w:ascii="Book Antiqua" w:hAnsi="Book Antiqua"/>
          <w:b/>
        </w:rPr>
        <w:t xml:space="preserve">, </w:t>
      </w:r>
      <w:r w:rsidR="006119AF" w:rsidRPr="000D4A1C">
        <w:rPr>
          <w:rFonts w:ascii="Book Antiqua" w:eastAsia="Book Antiqua" w:hAnsi="Book Antiqua"/>
          <w:b/>
        </w:rPr>
        <w:t>DAS CONDIÇÕES DE ENTREGA E RECEBIMENTO</w:t>
      </w:r>
      <w:r w:rsidRPr="008E0719">
        <w:rPr>
          <w:rFonts w:ascii="Book Antiqua" w:hAnsi="Book Antiqua"/>
          <w:b/>
        </w:rPr>
        <w:t xml:space="preserve"> </w:t>
      </w:r>
    </w:p>
    <w:p w:rsidR="00560CA0" w:rsidRDefault="00560CA0" w:rsidP="00560CA0">
      <w:pPr>
        <w:ind w:left="-709" w:right="-994"/>
        <w:rPr>
          <w:rFonts w:ascii="Book Antiqua" w:hAnsi="Book Antiqua"/>
        </w:rPr>
      </w:pPr>
      <w:r>
        <w:rPr>
          <w:rFonts w:ascii="Book Antiqua" w:hAnsi="Book Antiqua"/>
        </w:rPr>
        <w:t>11</w:t>
      </w:r>
      <w:r w:rsidRPr="00562419">
        <w:rPr>
          <w:rFonts w:ascii="Book Antiqua" w:hAnsi="Book Antiqua"/>
        </w:rPr>
        <w:t>.</w:t>
      </w:r>
      <w:r w:rsidR="006119AF">
        <w:rPr>
          <w:rFonts w:ascii="Book Antiqua" w:hAnsi="Book Antiqua"/>
        </w:rPr>
        <w:t>1</w:t>
      </w:r>
      <w:r w:rsidRPr="00562419">
        <w:rPr>
          <w:rFonts w:ascii="Book Antiqua" w:hAnsi="Book Antiqua"/>
        </w:rPr>
        <w:t xml:space="preserve"> Os serviços deverão ser prestados conforme a necessidade da municipalidade, que procederá a solicitação nas quantidades que lhe convier, através de Ordem de Fornecimento, que será encaminhada dentro do prazo de vigência da ATA de Registro de Preços.</w:t>
      </w:r>
    </w:p>
    <w:p w:rsidR="00560CA0" w:rsidRDefault="00560CA0" w:rsidP="005272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Pr>
          <w:rFonts w:ascii="Book Antiqua" w:hAnsi="Book Antiqua"/>
        </w:rPr>
        <w:t>11.</w:t>
      </w:r>
      <w:r w:rsidR="00603BAF">
        <w:rPr>
          <w:rFonts w:ascii="Book Antiqua" w:hAnsi="Book Antiqua"/>
        </w:rPr>
        <w:t>2</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 xml:space="preserve">os serviços objeto deste </w:t>
      </w:r>
      <w:r>
        <w:rPr>
          <w:rFonts w:ascii="Book Antiqua" w:hAnsi="Book Antiqua"/>
        </w:rPr>
        <w:t>Edital</w:t>
      </w:r>
      <w:r w:rsidRPr="00AC026F">
        <w:rPr>
          <w:rFonts w:ascii="Book Antiqua" w:hAnsi="Book Antiqua"/>
        </w:rPr>
        <w:t>, após cada solicitação</w:t>
      </w:r>
      <w:r>
        <w:rPr>
          <w:rFonts w:ascii="Book Antiqua" w:hAnsi="Book Antiqua"/>
        </w:rPr>
        <w:t xml:space="preserve"> (emissão da Ordem de Serviço)</w:t>
      </w:r>
      <w:r w:rsidRPr="00AC026F">
        <w:rPr>
          <w:rFonts w:ascii="Book Antiqua" w:hAnsi="Book Antiqua"/>
        </w:rPr>
        <w:t>,</w:t>
      </w:r>
      <w:r w:rsidRPr="00562419">
        <w:rPr>
          <w:rFonts w:ascii="Book Antiqua" w:hAnsi="Book Antiqua"/>
        </w:rPr>
        <w:t xml:space="preserve"> no prazo máximo de </w:t>
      </w:r>
      <w:proofErr w:type="gramStart"/>
      <w:r w:rsidRPr="0054070E">
        <w:rPr>
          <w:rFonts w:ascii="Book Antiqua" w:hAnsi="Book Antiqua"/>
          <w:b/>
        </w:rPr>
        <w:t>5</w:t>
      </w:r>
      <w:proofErr w:type="gramEnd"/>
      <w:r>
        <w:rPr>
          <w:rFonts w:ascii="Book Antiqua" w:hAnsi="Book Antiqua"/>
          <w:b/>
        </w:rPr>
        <w:t xml:space="preserve"> (cinco</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00527254" w:rsidRPr="00527254">
        <w:rPr>
          <w:rFonts w:ascii="Book Antiqua" w:hAnsi="Book Antiqua"/>
          <w:b/>
        </w:rPr>
        <w:t>.</w:t>
      </w:r>
    </w:p>
    <w:p w:rsidR="00560CA0" w:rsidRPr="00AC026F" w:rsidRDefault="00560CA0" w:rsidP="00560CA0">
      <w:pPr>
        <w:ind w:left="-709" w:right="-994"/>
        <w:rPr>
          <w:rFonts w:ascii="Book Antiqua" w:hAnsi="Book Antiqua"/>
        </w:rPr>
      </w:pPr>
      <w:r w:rsidRPr="00435FA9">
        <w:rPr>
          <w:rFonts w:ascii="Book Antiqua" w:hAnsi="Book Antiqua"/>
        </w:rPr>
        <w:t>11.</w:t>
      </w:r>
      <w:r w:rsidR="00603BAF">
        <w:rPr>
          <w:rFonts w:ascii="Book Antiqua" w:hAnsi="Book Antiqua"/>
        </w:rPr>
        <w:t>3</w:t>
      </w:r>
      <w:r w:rsidRPr="00435FA9">
        <w:rPr>
          <w:rFonts w:ascii="Book Antiqua" w:hAnsi="Book Antiqua"/>
        </w:rPr>
        <w:t xml:space="preserve"> No ato da entrega dos serviços a proponente deverá apresentar Nota Fiscal/Fatura correspondente às quantias solicitadas, que será submetida à aprovação do órgão responsável pelo recebimento.</w:t>
      </w:r>
    </w:p>
    <w:p w:rsidR="00560CA0" w:rsidRPr="00562419" w:rsidRDefault="00560CA0" w:rsidP="00560CA0">
      <w:pPr>
        <w:ind w:left="-709" w:right="-994"/>
        <w:rPr>
          <w:rFonts w:ascii="Book Antiqua" w:hAnsi="Book Antiqua"/>
        </w:rPr>
      </w:pPr>
      <w:r>
        <w:rPr>
          <w:rFonts w:ascii="Book Antiqua" w:hAnsi="Book Antiqua"/>
        </w:rPr>
        <w:t>11.</w:t>
      </w:r>
      <w:r w:rsidR="00603BAF">
        <w:rPr>
          <w:rFonts w:ascii="Book Antiqua" w:hAnsi="Book Antiqua"/>
        </w:rPr>
        <w:t>4</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560CA0" w:rsidRPr="00562419" w:rsidRDefault="00560CA0" w:rsidP="00560CA0">
      <w:pPr>
        <w:ind w:left="-142" w:right="-994"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560CA0" w:rsidRPr="00562419" w:rsidRDefault="00560CA0" w:rsidP="00560CA0">
      <w:pPr>
        <w:ind w:left="-142" w:right="-994"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560CA0" w:rsidRDefault="00560CA0" w:rsidP="00560CA0">
      <w:pPr>
        <w:ind w:left="-709" w:right="-994"/>
        <w:rPr>
          <w:rFonts w:ascii="Book Antiqua" w:hAnsi="Book Antiqua"/>
        </w:rPr>
      </w:pPr>
      <w:r>
        <w:rPr>
          <w:rFonts w:ascii="Book Antiqua" w:hAnsi="Book Antiqua"/>
        </w:rPr>
        <w:t>11.</w:t>
      </w:r>
      <w:r w:rsidR="00603BAF">
        <w:rPr>
          <w:rFonts w:ascii="Book Antiqua" w:hAnsi="Book Antiqua"/>
        </w:rPr>
        <w:t>4</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560CA0" w:rsidRPr="00562419" w:rsidRDefault="00560CA0" w:rsidP="00560C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rPr>
      </w:pPr>
      <w:r>
        <w:rPr>
          <w:rFonts w:ascii="Book Antiqua" w:hAnsi="Book Antiqua" w:cs="Book Antiqua"/>
          <w:shd w:val="clear" w:color="auto" w:fill="FFFFFF"/>
        </w:rPr>
        <w:t>11.</w:t>
      </w:r>
      <w:r w:rsidR="00603BAF">
        <w:rPr>
          <w:rFonts w:ascii="Book Antiqua" w:hAnsi="Book Antiqua" w:cs="Book Antiqua"/>
          <w:shd w:val="clear" w:color="auto" w:fill="FFFFFF"/>
        </w:rPr>
        <w:t>4</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560CA0" w:rsidRDefault="00560CA0" w:rsidP="00560CA0">
      <w:pPr>
        <w:ind w:left="-709" w:right="-994"/>
        <w:rPr>
          <w:rFonts w:ascii="Book Antiqua" w:hAnsi="Book Antiqua"/>
        </w:rPr>
      </w:pPr>
      <w:r>
        <w:rPr>
          <w:rFonts w:ascii="Book Antiqua" w:hAnsi="Book Antiqua"/>
        </w:rPr>
        <w:t>11</w:t>
      </w:r>
      <w:r w:rsidRPr="000E046C">
        <w:rPr>
          <w:rFonts w:ascii="Book Antiqua" w:hAnsi="Book Antiqua"/>
        </w:rPr>
        <w:t>.</w:t>
      </w:r>
      <w:r w:rsidR="00603BAF">
        <w:rPr>
          <w:rFonts w:ascii="Book Antiqua" w:hAnsi="Book Antiqua"/>
        </w:rPr>
        <w:t>5</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560CA0" w:rsidRPr="003548B4" w:rsidRDefault="00603BAF" w:rsidP="00560CA0">
      <w:pPr>
        <w:ind w:left="-709" w:right="-994"/>
        <w:rPr>
          <w:rFonts w:ascii="Book Antiqua" w:hAnsi="Book Antiqua"/>
        </w:rPr>
      </w:pPr>
      <w:r>
        <w:rPr>
          <w:rFonts w:ascii="Book Antiqua" w:hAnsi="Book Antiqua"/>
        </w:rPr>
        <w:t>11.6</w:t>
      </w:r>
      <w:r w:rsidR="00560CA0" w:rsidRPr="003548B4">
        <w:rPr>
          <w:rFonts w:ascii="Book Antiqua" w:hAnsi="Book Antiqua"/>
        </w:rPr>
        <w:t xml:space="preserve"> O recebimento provisório ou definitivo do objeto não exclui a responsabilidade da </w:t>
      </w:r>
      <w:r w:rsidR="00560CA0" w:rsidRPr="00C71E7E">
        <w:rPr>
          <w:rFonts w:ascii="Book Antiqua" w:hAnsi="Book Antiqua"/>
          <w:b/>
        </w:rPr>
        <w:t>CONTRATADA</w:t>
      </w:r>
      <w:r w:rsidR="00560CA0" w:rsidRPr="003548B4">
        <w:rPr>
          <w:rFonts w:ascii="Book Antiqua" w:hAnsi="Book Antiqua"/>
        </w:rPr>
        <w:t xml:space="preserve"> pelos prejuízos resultantes da incorreta execução do contrato.</w:t>
      </w:r>
    </w:p>
    <w:p w:rsidR="00560CA0" w:rsidRDefault="00560CA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p>
    <w:p w:rsidR="00503842" w:rsidRPr="002E595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 xml:space="preserve">A inexecução total ou parcial das obrigações assumidas pela empresa enseja a aplicação das penalidades previstas na Ata de Registro de Preços ou Contrato, inclusive multa no valor de até 20% do </w:t>
      </w:r>
      <w:r w:rsidRPr="00E63C71">
        <w:rPr>
          <w:rFonts w:ascii="Book Antiqua" w:hAnsi="Book Antiqua" w:cs="Book Antiqua"/>
        </w:rPr>
        <w:lastRenderedPageBreak/>
        <w:t>Contrato firmado entre as partes.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BA1CE8" w:rsidRDefault="00BA1C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560CA0" w:rsidRPr="008C0EEC" w:rsidRDefault="00560CA0" w:rsidP="00560CA0">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4"/>
        <w:rPr>
          <w:rFonts w:ascii="Book Antiqua" w:eastAsia="Book Antiqua" w:hAnsi="Book Antiqua"/>
        </w:rPr>
      </w:pPr>
      <w:r w:rsidRPr="003C5F6B">
        <w:rPr>
          <w:rFonts w:ascii="Book Antiqua" w:hAnsi="Book Antiqua"/>
        </w:rPr>
        <w:t xml:space="preserve">13.1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560CA0" w:rsidRPr="003C5F6B" w:rsidRDefault="00560CA0" w:rsidP="00560C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4"/>
        <w:rPr>
          <w:rFonts w:ascii="Book Antiqua" w:hAnsi="Book Antiqua"/>
          <w:shd w:val="clear" w:color="auto" w:fill="FFFF00"/>
        </w:rPr>
      </w:pPr>
      <w:r w:rsidRPr="003C5F6B">
        <w:rPr>
          <w:rFonts w:ascii="Book Antiqua" w:hAnsi="Book Antiqua"/>
          <w:shd w:val="clear" w:color="auto" w:fill="FFFFFF"/>
        </w:rPr>
        <w:t>13.2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560CA0" w:rsidRPr="003C5F6B" w:rsidRDefault="00560CA0" w:rsidP="00560C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sidRPr="003C5F6B">
        <w:rPr>
          <w:rFonts w:ascii="Book Antiqua" w:hAnsi="Book Antiqua"/>
          <w:shd w:val="clear" w:color="auto" w:fill="FFFFFF"/>
        </w:rPr>
        <w:t xml:space="preserve">13.3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560CA0" w:rsidRPr="00AC026F" w:rsidRDefault="00560CA0" w:rsidP="00560C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proofErr w:type="gramStart"/>
      <w:r w:rsidRPr="00AC026F">
        <w:rPr>
          <w:rFonts w:ascii="Book Antiqua" w:hAnsi="Book Antiqua"/>
          <w:shd w:val="clear" w:color="auto" w:fill="FFFFFF"/>
        </w:rPr>
        <w:t xml:space="preserve">13.4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560CA0" w:rsidRPr="00AC026F" w:rsidRDefault="00560CA0" w:rsidP="00560C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r w:rsidRPr="00AC026F">
        <w:rPr>
          <w:rFonts w:ascii="Book Antiqua" w:hAnsi="Book Antiqua"/>
        </w:rPr>
        <w:t>13.5 Não haverá, sob hipótese alguma, pagamento antecipado.</w:t>
      </w:r>
    </w:p>
    <w:p w:rsidR="00560CA0" w:rsidRPr="00AC026F" w:rsidRDefault="00560CA0" w:rsidP="00560C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color w:val="000000"/>
        </w:rPr>
      </w:pPr>
      <w:r w:rsidRPr="00AC026F">
        <w:rPr>
          <w:rFonts w:ascii="Book Antiqua" w:hAnsi="Book Antiqua"/>
        </w:rPr>
        <w:t xml:space="preserve">13.6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117215" w:rsidRDefault="00560CA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sidRPr="00AC026F">
        <w:rPr>
          <w:rFonts w:ascii="Book Antiqua" w:hAnsi="Book Antiqua"/>
          <w:shd w:val="clear" w:color="auto" w:fill="FFFFFF"/>
        </w:rPr>
        <w:t>13.7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EF58D0" w:rsidRDefault="00EF58D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8F7C65" w:rsidRPr="001823E6" w:rsidRDefault="008F7C65" w:rsidP="008F7C6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8F7C65" w:rsidRDefault="008F7C65" w:rsidP="008F7C6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117215" w:rsidRPr="007B3D36" w:rsidRDefault="00117215" w:rsidP="00117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right"/>
        <w:rPr>
          <w:rFonts w:ascii="Book Antiqua" w:hAnsi="Book Antiqua"/>
          <w:i/>
        </w:rPr>
      </w:pPr>
      <w:r w:rsidRPr="007B3D36">
        <w:rPr>
          <w:rFonts w:ascii="Book Antiqua" w:hAnsi="Book Antiqua"/>
          <w:i/>
        </w:rPr>
        <w:t xml:space="preserve">Gabinete do Prefeito e Vice-Prefeito - </w:t>
      </w:r>
      <w:r w:rsidRPr="007B3D36">
        <w:rPr>
          <w:rFonts w:ascii="Book Antiqua" w:eastAsia="Book Antiqua" w:hAnsi="Book Antiqua"/>
          <w:i/>
        </w:rPr>
        <w:t>Superintendência de Gestão Compartilhada</w:t>
      </w:r>
    </w:p>
    <w:p w:rsidR="00117215" w:rsidRDefault="00117215" w:rsidP="0011721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117215" w:rsidRPr="00610EE4" w:rsidRDefault="00117215" w:rsidP="00117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jc w:val="right"/>
        <w:rPr>
          <w:rFonts w:ascii="Book Antiqua" w:hAnsi="Book Antiqua"/>
          <w:i/>
          <w:sz w:val="20"/>
          <w:szCs w:val="20"/>
        </w:rPr>
      </w:pPr>
      <w:r w:rsidRPr="00610EE4">
        <w:rPr>
          <w:rFonts w:ascii="Book Antiqua" w:hAnsi="Book Antiqua"/>
          <w:i/>
          <w:sz w:val="20"/>
          <w:szCs w:val="20"/>
        </w:rPr>
        <w:t>Fundação Municipal de Esportes e Lazer</w:t>
      </w:r>
    </w:p>
    <w:p w:rsidR="001236D9" w:rsidRDefault="00117215" w:rsidP="00117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8A5850">
        <w:rPr>
          <w:rFonts w:ascii="Book Antiqua" w:hAnsi="Book Antiqua"/>
          <w:b/>
          <w:i/>
          <w:sz w:val="20"/>
          <w:szCs w:val="20"/>
        </w:rPr>
        <w:t>Exercício 2020</w:t>
      </w:r>
      <w:r w:rsidR="001236D9" w:rsidRPr="007D3C93">
        <w:rPr>
          <w:rFonts w:ascii="Book Antiqua" w:eastAsia="Calibri" w:hAnsi="Book Antiqua" w:cs="BookAntiqua,Italic"/>
          <w:b/>
          <w:i/>
          <w:iCs/>
          <w:lang w:eastAsia="pt-BR"/>
        </w:rPr>
        <w:t>.</w:t>
      </w:r>
    </w:p>
    <w:p w:rsidR="003D77C6" w:rsidRPr="007D3C93" w:rsidRDefault="003D77C6" w:rsidP="008F7C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31621B" w:rsidRPr="00002940" w:rsidRDefault="0031621B" w:rsidP="00C04B0E">
      <w:pPr>
        <w:ind w:left="-709" w:right="-993"/>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C04B0E">
      <w:pPr>
        <w:ind w:left="-709" w:right="-993"/>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p>
    <w:p w:rsidR="009049D2" w:rsidRPr="00AC026F"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w:t>
      </w:r>
      <w:r w:rsidRPr="009A22CC">
        <w:rPr>
          <w:rFonts w:ascii="Book Antiqua" w:hAnsi="Book Antiqua" w:cs="Book Antiqua"/>
        </w:rPr>
        <w:lastRenderedPageBreak/>
        <w:t>(cinco) anos consecutivos.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lastRenderedPageBreak/>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r>
        <w:rPr>
          <w:rFonts w:ascii="Book Antiqua" w:hAnsi="Book Antiqua"/>
          <w:b/>
          <w:sz w:val="22"/>
          <w:szCs w:val="22"/>
          <w:lang w:val="pt-BR"/>
        </w:rPr>
        <w:t>16.</w:t>
      </w:r>
      <w:r w:rsidRPr="00DB1F4A">
        <w:rPr>
          <w:rFonts w:ascii="Book Antiqua" w:hAnsi="Book Antiqua"/>
          <w:b/>
          <w:sz w:val="22"/>
          <w:szCs w:val="22"/>
          <w:lang w:val="pt-BR"/>
        </w:rPr>
        <w:t xml:space="preserve"> OBRIGAÇÕES DA CONTRATADA</w:t>
      </w:r>
    </w:p>
    <w:p w:rsidR="001F67C2" w:rsidRPr="009B61D3" w:rsidRDefault="001F67C2" w:rsidP="001F67C2">
      <w:pPr>
        <w:ind w:left="-709" w:right="-993"/>
        <w:rPr>
          <w:rFonts w:ascii="Book Antiqua" w:hAnsi="Book Antiqua"/>
        </w:rPr>
      </w:pPr>
      <w:r>
        <w:rPr>
          <w:rFonts w:ascii="Book Antiqua" w:hAnsi="Book Antiqua"/>
        </w:rPr>
        <w:t>16</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6A3E0A" w:rsidRPr="00DB7598" w:rsidRDefault="006A3E0A" w:rsidP="006A3E0A">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DB7598">
        <w:rPr>
          <w:rFonts w:ascii="Book Antiqua" w:hAnsi="Book Antiqua"/>
        </w:rPr>
        <w:t xml:space="preserve">I - </w:t>
      </w:r>
      <w:r w:rsidR="000269AA"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previstas no </w:t>
      </w:r>
      <w:r w:rsidRPr="00DB7598">
        <w:rPr>
          <w:rFonts w:ascii="Book Antiqua" w:hAnsi="Book Antiqua"/>
          <w:b/>
        </w:rPr>
        <w:t>ANEXO I – Termo de Referência</w:t>
      </w:r>
      <w:r w:rsidRPr="00DB7598">
        <w:rPr>
          <w:rFonts w:ascii="Book Antiqua" w:hAnsi="Book Antiqua"/>
        </w:rPr>
        <w:t>, de forma a garantir a prestação/execução dos serviços de forma plena e satisfatória.</w:t>
      </w:r>
    </w:p>
    <w:p w:rsidR="000269AA" w:rsidRPr="00DB7598" w:rsidRDefault="006A3E0A" w:rsidP="00DB7598">
      <w:pPr>
        <w:ind w:left="-709"/>
        <w:rPr>
          <w:rFonts w:ascii="Book Antiqua" w:hAnsi="Book Antiqua" w:cs="Book Antiqua"/>
          <w:bCs/>
        </w:rPr>
      </w:pPr>
      <w:r w:rsidRPr="00DB7598">
        <w:rPr>
          <w:rFonts w:ascii="Book Antiqua" w:hAnsi="Book Antiqua"/>
        </w:rPr>
        <w:t>II - Prestar os serviços nas datas, horários e locais indicad</w:t>
      </w:r>
      <w:r w:rsidR="000269AA" w:rsidRPr="00DB7598">
        <w:rPr>
          <w:rFonts w:ascii="Book Antiqua" w:hAnsi="Book Antiqua"/>
        </w:rPr>
        <w:t>o</w:t>
      </w:r>
      <w:r w:rsidRPr="00DB7598">
        <w:rPr>
          <w:rFonts w:ascii="Book Antiqua" w:hAnsi="Book Antiqua"/>
        </w:rPr>
        <w:t>s na Ordem de Serviço.</w:t>
      </w:r>
    </w:p>
    <w:p w:rsidR="000269AA" w:rsidRPr="00DB7598" w:rsidRDefault="006A3E0A" w:rsidP="006A3E0A">
      <w:pPr>
        <w:ind w:left="-709"/>
        <w:rPr>
          <w:rFonts w:ascii="Book Antiqua" w:hAnsi="Book Antiqua"/>
        </w:rPr>
      </w:pPr>
      <w:r w:rsidRPr="00DB7598">
        <w:rPr>
          <w:rFonts w:ascii="Book Antiqua" w:hAnsi="Book Antiqua"/>
        </w:rPr>
        <w:t>III - Responsabilizar-se integralmente pelos serviços prestados, nos termos da legislação vigente.</w:t>
      </w:r>
    </w:p>
    <w:p w:rsidR="006A3E0A" w:rsidRPr="00DB7598" w:rsidRDefault="006A3E0A" w:rsidP="006A3E0A">
      <w:pPr>
        <w:ind w:left="-709"/>
        <w:rPr>
          <w:rFonts w:ascii="Book Antiqua" w:hAnsi="Book Antiqua"/>
        </w:rPr>
      </w:pPr>
      <w:r w:rsidRPr="00DB7598">
        <w:rPr>
          <w:rFonts w:ascii="Book Antiqua" w:hAnsi="Book Antiqua"/>
        </w:rPr>
        <w:t>IV - Disponibilizar profissionais em quantidades necessárias, devidamente uniformizados para garantir a operação.</w:t>
      </w:r>
    </w:p>
    <w:p w:rsidR="006A3E0A" w:rsidRPr="00DB7598" w:rsidRDefault="006A3E0A" w:rsidP="006A3E0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6A3E0A" w:rsidRPr="00DB7598" w:rsidRDefault="006A3E0A" w:rsidP="006A3E0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6A3E0A" w:rsidRPr="00DB7598" w:rsidRDefault="006A3E0A" w:rsidP="006A3E0A">
      <w:pPr>
        <w:ind w:left="-709"/>
        <w:rPr>
          <w:rFonts w:ascii="Book Antiqua" w:hAnsi="Book Antiqua"/>
        </w:rPr>
      </w:pPr>
      <w:r w:rsidRPr="00DB7598">
        <w:rPr>
          <w:rFonts w:ascii="Book Antiqua" w:hAnsi="Book Antiqua"/>
        </w:rPr>
        <w:t>VII - Indicar preposto para representá-la durante a execução do contrato.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6A3E0A" w:rsidRPr="00DB7598" w:rsidRDefault="006A3E0A" w:rsidP="006A3E0A">
      <w:pPr>
        <w:ind w:left="-709"/>
        <w:rPr>
          <w:rFonts w:ascii="Book Antiqua" w:hAnsi="Book Antiqua"/>
        </w:rPr>
      </w:pPr>
      <w:r w:rsidRPr="00DB7598">
        <w:rPr>
          <w:rFonts w:ascii="Book Antiqua" w:hAnsi="Book Antiqua"/>
        </w:rPr>
        <w:t xml:space="preserve">IX - Relatar à </w:t>
      </w:r>
      <w:r w:rsidRPr="00DB7598">
        <w:rPr>
          <w:rFonts w:ascii="Book Antiqua" w:hAnsi="Book Antiqua"/>
          <w:b/>
        </w:rPr>
        <w:t>CONTRATANTE</w:t>
      </w:r>
      <w:r w:rsidRPr="00DB7598">
        <w:rPr>
          <w:rFonts w:ascii="Book Antiqua" w:hAnsi="Book Antiqua"/>
        </w:rPr>
        <w:t xml:space="preserve"> toda e qualquer irregularidade observada no decorrer da prestação do serviço.</w:t>
      </w:r>
    </w:p>
    <w:p w:rsidR="006A3E0A" w:rsidRPr="00DB7598" w:rsidRDefault="006A3E0A" w:rsidP="006A3E0A">
      <w:pPr>
        <w:ind w:left="-709"/>
        <w:rPr>
          <w:rFonts w:ascii="Book Antiqua" w:hAnsi="Book Antiqua"/>
        </w:rPr>
      </w:pPr>
      <w:r w:rsidRPr="00DB7598">
        <w:rPr>
          <w:rFonts w:ascii="Book Antiqua" w:hAnsi="Book Antiqua"/>
        </w:rPr>
        <w:t xml:space="preserve">X - </w:t>
      </w:r>
      <w:r w:rsidRPr="00DB7598">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DB7598">
        <w:rPr>
          <w:rFonts w:ascii="Book Antiqua" w:hAnsi="Book Antiqua"/>
        </w:rPr>
        <w:t>.</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DB7598">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6A3E0A" w:rsidRPr="00DB7598" w:rsidRDefault="006A3E0A" w:rsidP="006A3E0A">
      <w:pPr>
        <w:ind w:left="-709"/>
        <w:rPr>
          <w:rFonts w:ascii="Book Antiqua" w:hAnsi="Book Antiqua"/>
        </w:rPr>
      </w:pPr>
      <w:r w:rsidRPr="00DB7598">
        <w:rPr>
          <w:rFonts w:ascii="Book Antiqua" w:hAnsi="Book Antiqua"/>
        </w:rPr>
        <w:t>XII - Manter, durante toda a execução do contrato, em compatibilidade com as obrigações assumidas, todas as condições de habilitação e qualificação exigidas na licitação.</w:t>
      </w:r>
    </w:p>
    <w:p w:rsidR="006A3E0A" w:rsidRPr="00DB7598" w:rsidRDefault="006A3E0A" w:rsidP="006A3E0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DB7598">
        <w:rPr>
          <w:rFonts w:ascii="Book Antiqua" w:hAnsi="Book Antiqua"/>
        </w:rPr>
        <w:t>XIII - Permitir a fiscalização e o acompanhamento de pessoa indicada pelo Município, na execução dos serviços.</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XIV - Atender prontamente as orientações e exigências do fiscal de contrato, devidamente designado, inerentes à execução do objeto contratado.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 - Emitir as Notas Fiscais no valor pactuado em contrato, apresentando-a a </w:t>
      </w:r>
      <w:r w:rsidRPr="00DB7598">
        <w:rPr>
          <w:rFonts w:ascii="Book Antiqua" w:eastAsia="Calibri" w:hAnsi="Book Antiqua" w:cs="Book Antiqua"/>
          <w:b/>
        </w:rPr>
        <w:t>CONTRATANTE</w:t>
      </w:r>
      <w:r w:rsidRPr="00DB7598">
        <w:rPr>
          <w:rFonts w:ascii="Book Antiqua" w:eastAsia="Calibri" w:hAnsi="Book Antiqua" w:cs="Book Antiqua"/>
        </w:rPr>
        <w:t xml:space="preserve"> para ateste e pagamento.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 - Apresentar os documentos fiscais em conformidade com a legislação vigente.</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XVII - Responsabilizar-se pelos encargos trabalhistas, previdenciários, fiscais e comerciais resultantes </w:t>
      </w:r>
      <w:r w:rsidRPr="00DB7598">
        <w:rPr>
          <w:rFonts w:ascii="Book Antiqua" w:eastAsia="Calibri" w:hAnsi="Book Antiqua" w:cs="Book Antiqua"/>
        </w:rPr>
        <w:lastRenderedPageBreak/>
        <w:t>da execução do contrato.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XVIII - Não transferir para a </w:t>
      </w:r>
      <w:r w:rsidRPr="00DB7598">
        <w:rPr>
          <w:rFonts w:ascii="Book Antiqua" w:eastAsia="Calibri" w:hAnsi="Book Antiqua" w:cs="Book Antiqua"/>
          <w:b/>
        </w:rPr>
        <w:t>CONTRATANTE</w:t>
      </w:r>
      <w:r w:rsidRPr="00DB7598">
        <w:rPr>
          <w:rFonts w:ascii="Book Antiqua" w:eastAsia="Calibri" w:hAnsi="Book Antiqua" w:cs="Book Antiqua"/>
        </w:rPr>
        <w:t xml:space="preserve"> a responsabilidade pelo pagamento dos encargos estabelecidos no item anterior, quando houver inadimplência da </w:t>
      </w:r>
      <w:r w:rsidRPr="00DB7598">
        <w:rPr>
          <w:rFonts w:ascii="Book Antiqua" w:eastAsia="Calibri" w:hAnsi="Book Antiqua" w:cs="Book Antiqua"/>
          <w:b/>
        </w:rPr>
        <w:t>CONTRATADA</w:t>
      </w:r>
      <w:r w:rsidRPr="00DB7598">
        <w:rPr>
          <w:rFonts w:ascii="Book Antiqua" w:eastAsia="Calibri" w:hAnsi="Book Antiqua" w:cs="Book Antiqua"/>
        </w:rPr>
        <w:t>, nem mesmo poderá onerar o objeto do contrato.</w:t>
      </w:r>
    </w:p>
    <w:p w:rsidR="006A3E0A" w:rsidRPr="00D57E7C"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DB7598">
        <w:rPr>
          <w:rFonts w:ascii="Book Antiqua" w:hAnsi="Book Antiqua" w:cs="Book Antiqua"/>
          <w:bCs/>
        </w:rPr>
        <w:t xml:space="preserve">XIX - Não transferir a outrem, no todo ou em parte, a execução do Contrato, sem prévia e expressa anuência da </w:t>
      </w:r>
      <w:r w:rsidRPr="00DB7598">
        <w:rPr>
          <w:rFonts w:ascii="Book Antiqua" w:hAnsi="Book Antiqua" w:cs="Book Antiqua"/>
          <w:b/>
          <w:bCs/>
        </w:rPr>
        <w:t>CONTRATANTE</w:t>
      </w:r>
      <w:r w:rsidRPr="00DB7598">
        <w:rPr>
          <w:rFonts w:ascii="Book Antiqua" w:hAnsi="Book Antiqua" w:cs="Book Antiqua"/>
          <w:bCs/>
        </w:rPr>
        <w:t>.</w:t>
      </w:r>
    </w:p>
    <w:p w:rsidR="000269AA" w:rsidRDefault="000269A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6A3E0A" w:rsidRPr="00D37697"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17</w:t>
      </w:r>
      <w:r w:rsidRPr="00D37697">
        <w:rPr>
          <w:rFonts w:ascii="Book Antiqua" w:hAnsi="Book Antiqua" w:cs="Book Antiqua"/>
          <w:b/>
          <w:bCs/>
        </w:rPr>
        <w:t>. OBRIGAÇÕES DA CONTRATANTE</w:t>
      </w:r>
    </w:p>
    <w:p w:rsidR="006A3E0A" w:rsidRPr="008E7611" w:rsidRDefault="006A3E0A" w:rsidP="006A3E0A">
      <w:pPr>
        <w:ind w:left="-709"/>
        <w:rPr>
          <w:rFonts w:ascii="Book Antiqua" w:hAnsi="Book Antiqua"/>
        </w:rPr>
      </w:pPr>
      <w:r>
        <w:rPr>
          <w:rFonts w:ascii="Book Antiqua" w:hAnsi="Book Antiqua"/>
        </w:rPr>
        <w:t>17</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1F67C2" w:rsidRDefault="001F67C2" w:rsidP="001F67C2">
      <w:pPr>
        <w:ind w:left="-709" w:right="-993"/>
        <w:rPr>
          <w:rFonts w:ascii="Book Antiqua" w:hAnsi="Book Antiqua"/>
          <w:b/>
        </w:rPr>
      </w:pPr>
    </w:p>
    <w:p w:rsidR="00094FD1" w:rsidRPr="006617C5"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r w:rsidRPr="00BE76DE">
        <w:rPr>
          <w:rFonts w:ascii="Book Antiqua" w:hAnsi="Book Antiqua"/>
          <w:b/>
        </w:rPr>
        <w:t>1</w:t>
      </w:r>
      <w:r w:rsidR="00FC7358">
        <w:rPr>
          <w:rFonts w:ascii="Book Antiqua" w:hAnsi="Book Antiqua"/>
          <w:b/>
        </w:rPr>
        <w:t>8</w:t>
      </w:r>
      <w:r w:rsidRPr="00BE76DE">
        <w:rPr>
          <w:rFonts w:ascii="Book Antiqua" w:hAnsi="Book Antiqua"/>
          <w:b/>
        </w:rPr>
        <w:t>. DO CANCELAMENTO DO REGISTRO DE PREÇOS DA FORNECEDORA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7358">
        <w:rPr>
          <w:rFonts w:ascii="Book Antiqua" w:hAnsi="Book Antiqua"/>
        </w:rPr>
        <w:t>8</w:t>
      </w:r>
      <w:r w:rsidRPr="009A22CC">
        <w:rPr>
          <w:rFonts w:ascii="Book Antiqua" w:hAnsi="Book Antiqua"/>
        </w:rPr>
        <w:t xml:space="preserve">.1 O Município poderá cancelar o Registro de Preços da(s) contratada(s) nos casos a seguir especificados: </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7358">
        <w:rPr>
          <w:rFonts w:ascii="Book Antiqua" w:hAnsi="Book Antiqua"/>
        </w:rPr>
        <w:t>8</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9B7041"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26547F" w:rsidRPr="00597535" w:rsidRDefault="00FC735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597535">
        <w:rPr>
          <w:rFonts w:ascii="Book Antiqua" w:eastAsia="Book Antiqua" w:hAnsi="Book Antiqua"/>
          <w:b/>
        </w:rPr>
        <w:t>19</w:t>
      </w:r>
      <w:r w:rsidR="0026547F" w:rsidRPr="00597535">
        <w:rPr>
          <w:rFonts w:ascii="Book Antiqua" w:eastAsia="Book Antiqua" w:hAnsi="Book Antiqua"/>
          <w:b/>
        </w:rPr>
        <w:t>. DAS DISPOSIÇÕES FINAIS</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lastRenderedPageBreak/>
        <w:t>19.</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EC7A05"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10 A participação da proponente nesta licitação implica a aceitação de todos os termos deste Edital.</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423C42"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rPr>
        <w:t>19.</w:t>
      </w:r>
      <w:r w:rsidR="00423C42" w:rsidRPr="003034C3">
        <w:rPr>
          <w:rFonts w:ascii="Book Antiqua" w:eastAsia="Book Antiqua" w:hAnsi="Book Antiqua"/>
        </w:rPr>
        <w:t xml:space="preserve">12 </w:t>
      </w:r>
      <w:r w:rsidR="00423C42"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00423C42" w:rsidRPr="00B54A92">
        <w:rPr>
          <w:rFonts w:ascii="Book Antiqua" w:eastAsia="Book Antiqua" w:hAnsi="Book Antiqua"/>
          <w:b/>
          <w:shd w:val="clear" w:color="auto" w:fill="FFFFFF"/>
        </w:rPr>
        <w:t>até 03 (três) dias úteis</w:t>
      </w:r>
      <w:r w:rsidR="00423C42"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sidR="00423C42">
        <w:rPr>
          <w:rFonts w:ascii="Book Antiqua" w:eastAsia="Book Antiqua" w:hAnsi="Book Antiqua"/>
          <w:shd w:val="clear" w:color="auto" w:fill="FFFFFF"/>
        </w:rPr>
        <w:t xml:space="preserve">através do </w:t>
      </w:r>
      <w:r w:rsidR="00423C42" w:rsidRPr="00C63281">
        <w:rPr>
          <w:rFonts w:ascii="Book Antiqua" w:eastAsia="Book Antiqua" w:hAnsi="Book Antiqua"/>
          <w:shd w:val="clear" w:color="auto" w:fill="FFFFFF"/>
        </w:rPr>
        <w:t xml:space="preserve">e-mail: </w:t>
      </w:r>
      <w:hyperlink r:id="rId11" w:history="1">
        <w:r w:rsidR="00423C42" w:rsidRPr="006A2E93">
          <w:rPr>
            <w:rStyle w:val="Hyperlink"/>
            <w:rFonts w:ascii="Book Antiqua" w:eastAsia="Book Antiqua" w:hAnsi="Book Antiqua"/>
            <w:shd w:val="clear" w:color="auto" w:fill="FFFFFF"/>
          </w:rPr>
          <w:t>pregao@gaspar.sc.gov.br</w:t>
        </w:r>
      </w:hyperlink>
      <w:r w:rsidR="00423C42">
        <w:rPr>
          <w:rFonts w:ascii="Book Antiqua" w:eastAsia="Book Antiqua" w:hAnsi="Book Antiqua"/>
          <w:shd w:val="clear" w:color="auto" w:fill="FFFFFF"/>
        </w:rPr>
        <w:t xml:space="preserve">, </w:t>
      </w:r>
      <w:r w:rsidR="00423C42" w:rsidRPr="00E6638A">
        <w:rPr>
          <w:rFonts w:ascii="Book Antiqua" w:hAnsi="Book Antiqua"/>
        </w:rPr>
        <w:t>devendo ser mencionado no assunto do e-mail o número do Processo Licitatório e o número do Pregão Presencial.</w:t>
      </w:r>
    </w:p>
    <w:p w:rsidR="00423C42"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Pr>
          <w:rFonts w:ascii="Book Antiqua" w:eastAsia="Book Antiqua" w:hAnsi="Book Antiqua"/>
          <w:shd w:val="clear" w:color="auto" w:fill="FFFFFF"/>
        </w:rPr>
        <w:t>19.</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r w:rsidR="00597AB8">
        <w:rPr>
          <w:rFonts w:ascii="Book Antiqua" w:eastAsia="Book Antiqua" w:hAnsi="Book Antiqua"/>
          <w:shd w:val="clear" w:color="auto" w:fill="FFFFFF"/>
        </w:rPr>
        <w:t>1</w:t>
      </w:r>
      <w:r w:rsidR="00597AB8"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19.</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rPr>
      </w:pPr>
      <w:r>
        <w:rPr>
          <w:rFonts w:ascii="Book Antiqua" w:eastAsia="Book Antiqua" w:hAnsi="Book Antiqua"/>
        </w:rPr>
        <w:t>19.</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EC7A05"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000B8" w:rsidRPr="000D5926" w:rsidRDefault="009000B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19.</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430F22"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430F22" w:rsidRPr="007D70C6" w:rsidRDefault="00430F22" w:rsidP="00430F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rPr>
      </w:pPr>
      <w:r w:rsidRPr="007D70C6">
        <w:rPr>
          <w:rFonts w:ascii="Book Antiqua" w:eastAsia="Book Antiqua" w:hAnsi="Book Antiqua"/>
          <w:b/>
        </w:rPr>
        <w:t>b)</w:t>
      </w:r>
      <w:r w:rsidRPr="007D70C6">
        <w:rPr>
          <w:rFonts w:ascii="Book Antiqua" w:eastAsia="Book Antiqua" w:hAnsi="Book Antiqua"/>
        </w:rPr>
        <w:t xml:space="preserve"> Anexo II - </w:t>
      </w:r>
      <w:r w:rsidRPr="007D70C6">
        <w:rPr>
          <w:rFonts w:ascii="Book Antiqua" w:hAnsi="Book Antiqua"/>
        </w:rPr>
        <w:t>Composição de Preços Unitários/Insumos;</w:t>
      </w:r>
    </w:p>
    <w:p w:rsidR="00430F22" w:rsidRPr="00243A51"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 Proposta de Preços</w:t>
      </w:r>
      <w:r w:rsidRPr="00243A51">
        <w:rPr>
          <w:rFonts w:ascii="Book Antiqua" w:eastAsia="Book Antiqua" w:hAnsi="Book Antiqua"/>
          <w:shd w:val="clear" w:color="auto" w:fill="FFFFFF"/>
        </w:rPr>
        <w:t>;</w:t>
      </w:r>
    </w:p>
    <w:p w:rsidR="00430F22" w:rsidRPr="00243A51"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 Minuta da Ata de Registro de Preços;</w:t>
      </w:r>
    </w:p>
    <w:p w:rsidR="00430F22" w:rsidRPr="00243A51"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 Minuta d</w:t>
      </w:r>
      <w:r>
        <w:rPr>
          <w:rFonts w:ascii="Book Antiqua" w:eastAsia="Book Antiqua" w:hAnsi="Book Antiqua"/>
        </w:rPr>
        <w:t>o</w:t>
      </w:r>
      <w:r w:rsidRPr="00243A51">
        <w:rPr>
          <w:rFonts w:ascii="Book Antiqua" w:eastAsia="Book Antiqua" w:hAnsi="Book Antiqua"/>
        </w:rPr>
        <w:t xml:space="preserve"> Contrato;</w:t>
      </w:r>
    </w:p>
    <w:p w:rsidR="00430F22"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f)</w:t>
      </w:r>
      <w:r w:rsidRPr="00243A51">
        <w:rPr>
          <w:rFonts w:ascii="Book Antiqua" w:eastAsia="Book Antiqua" w:hAnsi="Book Antiqua"/>
        </w:rPr>
        <w:t xml:space="preserve"> Anex</w:t>
      </w:r>
      <w:r w:rsidRPr="00243A51">
        <w:rPr>
          <w:rFonts w:ascii="Book Antiqua" w:eastAsia="Book Antiqua" w:hAnsi="Book Antiqua"/>
          <w:shd w:val="clear" w:color="auto" w:fill="FFFFFF"/>
        </w:rPr>
        <w:t>o V</w:t>
      </w:r>
      <w:r>
        <w:rPr>
          <w:rFonts w:ascii="Book Antiqua" w:eastAsia="Book Antiqua" w:hAnsi="Book Antiqua"/>
          <w:shd w:val="clear" w:color="auto" w:fill="FFFFFF"/>
        </w:rPr>
        <w:t>I</w:t>
      </w:r>
      <w:r w:rsidRPr="00243A51">
        <w:rPr>
          <w:rFonts w:ascii="Book Antiqua" w:eastAsia="Book Antiqua" w:hAnsi="Book Antiqua"/>
          <w:shd w:val="clear" w:color="auto" w:fill="FFFFFF"/>
        </w:rPr>
        <w:t xml:space="preserve"> –</w:t>
      </w:r>
      <w:r w:rsidRPr="00243A51">
        <w:rPr>
          <w:rFonts w:ascii="Book Antiqua" w:eastAsia="Book Antiqua" w:hAnsi="Book Antiqua"/>
        </w:rPr>
        <w:t xml:space="preserve"> Modelos/Declarações</w:t>
      </w:r>
      <w:r>
        <w:rPr>
          <w:rFonts w:ascii="Book Antiqua" w:eastAsia="Book Antiqua" w:hAnsi="Book Antiqua"/>
        </w:rPr>
        <w:t>.</w:t>
      </w:r>
    </w:p>
    <w:p w:rsidR="00953390" w:rsidRDefault="009533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A04EF2" w:rsidRDefault="00A04EF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C026F">
        <w:rPr>
          <w:rFonts w:ascii="Book Antiqua" w:hAnsi="Book Antiqua"/>
        </w:rPr>
        <w:lastRenderedPageBreak/>
        <w:t>O presente Edital e seus Anexos, bem como a proposta da licitante vencedora, farão parte integrante do Contrato, independentemente de transcrição. </w:t>
      </w: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6B26E3">
        <w:rPr>
          <w:rFonts w:ascii="Book Antiqua" w:hAnsi="Book Antiqua"/>
        </w:rPr>
        <w:t>Responsá</w:t>
      </w:r>
      <w:r>
        <w:rPr>
          <w:rFonts w:ascii="Book Antiqua" w:hAnsi="Book Antiqua"/>
        </w:rPr>
        <w:t xml:space="preserve">vel pela elaboração do Edital: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w:t>
      </w:r>
      <w:r w:rsidRPr="006B26E3">
        <w:rPr>
          <w:rFonts w:ascii="Book Antiqua" w:hAnsi="Book Antiqua"/>
        </w:rPr>
        <w:t>.</w:t>
      </w:r>
      <w:r>
        <w:rPr>
          <w:rFonts w:ascii="Book Antiqua" w:hAnsi="Book Antiqua"/>
        </w:rPr>
        <w:t>002</w:t>
      </w:r>
      <w:r w:rsidRPr="006B26E3">
        <w:rPr>
          <w:rFonts w:ascii="Book Antiqua" w:hAnsi="Book Antiqua"/>
        </w:rPr>
        <w:t>.</w:t>
      </w:r>
    </w:p>
    <w:p w:rsidR="006B26E3" w:rsidRPr="00AC026F"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r w:rsidRPr="00CC3406">
        <w:rPr>
          <w:rFonts w:ascii="Book Antiqua" w:hAnsi="Book Antiqua"/>
        </w:rPr>
        <w:t>Gaspar</w:t>
      </w:r>
      <w:r w:rsidRPr="008B5AB4">
        <w:rPr>
          <w:rFonts w:ascii="Book Antiqua" w:hAnsi="Book Antiqua"/>
          <w:b/>
        </w:rPr>
        <w:t xml:space="preserve">, </w:t>
      </w:r>
      <w:r w:rsidR="00F80B94" w:rsidRPr="00F80B94">
        <w:rPr>
          <w:rFonts w:ascii="Book Antiqua" w:hAnsi="Book Antiqua"/>
        </w:rPr>
        <w:t>1</w:t>
      </w:r>
      <w:r w:rsidR="00CC073D">
        <w:rPr>
          <w:rFonts w:ascii="Book Antiqua" w:hAnsi="Book Antiqua"/>
        </w:rPr>
        <w:t>3</w:t>
      </w:r>
      <w:r w:rsidR="00592F70">
        <w:rPr>
          <w:rFonts w:ascii="Book Antiqua" w:hAnsi="Book Antiqua"/>
        </w:rPr>
        <w:t xml:space="preserve"> </w:t>
      </w:r>
      <w:r w:rsidRPr="00CC3406">
        <w:rPr>
          <w:rFonts w:ascii="Book Antiqua" w:hAnsi="Book Antiqua"/>
        </w:rPr>
        <w:t>de</w:t>
      </w:r>
      <w:r>
        <w:rPr>
          <w:rFonts w:ascii="Book Antiqua" w:hAnsi="Book Antiqua"/>
        </w:rPr>
        <w:t xml:space="preserve"> </w:t>
      </w:r>
      <w:r w:rsidR="00365346">
        <w:rPr>
          <w:rFonts w:ascii="Book Antiqua" w:hAnsi="Book Antiqua"/>
        </w:rPr>
        <w:t>nov</w:t>
      </w:r>
      <w:r w:rsidR="008B5AB4">
        <w:rPr>
          <w:rFonts w:ascii="Book Antiqua" w:hAnsi="Book Antiqua"/>
        </w:rPr>
        <w:t xml:space="preserve">embro </w:t>
      </w:r>
      <w:r>
        <w:rPr>
          <w:rFonts w:ascii="Book Antiqua" w:hAnsi="Book Antiqua"/>
        </w:rPr>
        <w:t>d</w:t>
      </w:r>
      <w:r w:rsidRPr="00CC3406">
        <w:rPr>
          <w:rFonts w:ascii="Book Antiqua" w:hAnsi="Book Antiqua"/>
        </w:rPr>
        <w:t>e 20</w:t>
      </w:r>
      <w:r w:rsidR="004C13CD">
        <w:rPr>
          <w:rFonts w:ascii="Book Antiqua" w:hAnsi="Book Antiqua"/>
        </w:rPr>
        <w:t>20</w:t>
      </w:r>
      <w:r w:rsidRPr="00CC3406">
        <w:rPr>
          <w:rFonts w:ascii="Book Antiqua" w:hAnsi="Book Antiqua"/>
        </w:rPr>
        <w:t>.</w:t>
      </w:r>
    </w:p>
    <w:p w:rsidR="00885DB7" w:rsidRDefault="00885DB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53499D" w:rsidRDefault="0053499D"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F9200C" w:rsidRDefault="00F9200C"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F9200C" w:rsidRDefault="00F9200C"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0A57A3" w:rsidRDefault="000A57A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tbl>
      <w:tblPr>
        <w:tblW w:w="10880" w:type="dxa"/>
        <w:tblInd w:w="-673" w:type="dxa"/>
        <w:tblLayout w:type="fixed"/>
        <w:tblCellMar>
          <w:left w:w="36" w:type="dxa"/>
          <w:right w:w="36" w:type="dxa"/>
        </w:tblCellMar>
        <w:tblLook w:val="0000"/>
      </w:tblPr>
      <w:tblGrid>
        <w:gridCol w:w="673"/>
        <w:gridCol w:w="4289"/>
        <w:gridCol w:w="673"/>
        <w:gridCol w:w="4572"/>
        <w:gridCol w:w="673"/>
      </w:tblGrid>
      <w:tr w:rsidR="000A57A3" w:rsidRPr="003218CF" w:rsidTr="00EC52C8">
        <w:trPr>
          <w:gridAfter w:val="1"/>
          <w:wAfter w:w="673" w:type="dxa"/>
          <w:trHeight w:val="2537"/>
        </w:trPr>
        <w:tc>
          <w:tcPr>
            <w:tcW w:w="4962" w:type="dxa"/>
            <w:gridSpan w:val="2"/>
            <w:tcBorders>
              <w:top w:val="nil"/>
              <w:bottom w:val="nil"/>
            </w:tcBorders>
          </w:tcPr>
          <w:p w:rsidR="00117215" w:rsidRDefault="00117215" w:rsidP="00117215">
            <w:pPr>
              <w:tabs>
                <w:tab w:val="left" w:pos="9214"/>
                <w:tab w:val="left" w:pos="9356"/>
              </w:tabs>
              <w:ind w:left="106" w:right="106"/>
              <w:jc w:val="center"/>
              <w:rPr>
                <w:rFonts w:ascii="Book Antiqua" w:hAnsi="Book Antiqua" w:cs="Book Antiqua"/>
                <w:b/>
                <w:bCs/>
              </w:rPr>
            </w:pPr>
            <w:r w:rsidRPr="006445B9">
              <w:rPr>
                <w:rFonts w:ascii="Book Antiqua" w:hAnsi="Book Antiqua" w:cs="Book Antiqua"/>
                <w:b/>
                <w:bCs/>
              </w:rPr>
              <w:t>JORGE LUIZ PRUCINIO PEREIRA</w:t>
            </w:r>
          </w:p>
          <w:p w:rsidR="00117215" w:rsidRDefault="00117215" w:rsidP="00117215">
            <w:pPr>
              <w:pStyle w:val="Normal0"/>
              <w:widowControl w:val="0"/>
              <w:ind w:left="106" w:right="106"/>
              <w:jc w:val="center"/>
              <w:rPr>
                <w:rFonts w:ascii="Book Antiqua" w:eastAsia="Book Antiqua" w:hAnsi="Book Antiqua"/>
                <w:sz w:val="22"/>
                <w:szCs w:val="22"/>
                <w:lang w:val="pt-BR"/>
              </w:rPr>
            </w:pPr>
            <w:r w:rsidRPr="00384DA3">
              <w:rPr>
                <w:rFonts w:ascii="Book Antiqua" w:hAnsi="Book Antiqua" w:cs="Book Antiqua"/>
              </w:rPr>
              <w:t>Chefe de Gabinete</w:t>
            </w:r>
            <w:r>
              <w:rPr>
                <w:rFonts w:ascii="Book Antiqua" w:eastAsia="Book Antiqua" w:hAnsi="Book Antiqua"/>
                <w:sz w:val="22"/>
                <w:szCs w:val="22"/>
                <w:lang w:val="pt-BR"/>
              </w:rPr>
              <w:t xml:space="preserve"> </w:t>
            </w:r>
          </w:p>
          <w:p w:rsidR="000A57A3" w:rsidRDefault="000A57A3"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rPr>
            </w:pPr>
          </w:p>
          <w:p w:rsidR="00117215" w:rsidRDefault="0011721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rPr>
            </w:pPr>
          </w:p>
          <w:p w:rsidR="00117215" w:rsidRDefault="00117215" w:rsidP="00117215">
            <w:pPr>
              <w:pStyle w:val="Normal0"/>
              <w:widowControl w:val="0"/>
              <w:ind w:left="-709"/>
              <w:jc w:val="center"/>
              <w:rPr>
                <w:rFonts w:ascii="Book Antiqua" w:eastAsia="Book Antiqua" w:hAnsi="Book Antiqua"/>
                <w:b/>
                <w:color w:val="000000"/>
                <w:sz w:val="22"/>
                <w:szCs w:val="22"/>
                <w:lang w:val="pt-BR"/>
              </w:rPr>
            </w:pPr>
          </w:p>
          <w:p w:rsidR="00F9200C" w:rsidRDefault="00F9200C" w:rsidP="00117215">
            <w:pPr>
              <w:pStyle w:val="Normal0"/>
              <w:widowControl w:val="0"/>
              <w:ind w:left="-709"/>
              <w:jc w:val="center"/>
              <w:rPr>
                <w:rFonts w:ascii="Book Antiqua" w:eastAsia="Book Antiqua" w:hAnsi="Book Antiqua"/>
                <w:b/>
                <w:color w:val="000000"/>
                <w:sz w:val="22"/>
                <w:szCs w:val="22"/>
                <w:lang w:val="pt-BR"/>
              </w:rPr>
            </w:pPr>
          </w:p>
          <w:p w:rsidR="0053499D" w:rsidRDefault="0053499D" w:rsidP="00117215">
            <w:pPr>
              <w:pStyle w:val="Normal0"/>
              <w:widowControl w:val="0"/>
              <w:ind w:left="-709"/>
              <w:jc w:val="center"/>
              <w:rPr>
                <w:rFonts w:ascii="Book Antiqua" w:eastAsia="Book Antiqua" w:hAnsi="Book Antiqua"/>
                <w:b/>
                <w:color w:val="000000"/>
                <w:sz w:val="22"/>
                <w:szCs w:val="22"/>
                <w:lang w:val="pt-BR"/>
              </w:rPr>
            </w:pPr>
          </w:p>
          <w:p w:rsidR="00F9200C" w:rsidRDefault="00F9200C" w:rsidP="00117215">
            <w:pPr>
              <w:pStyle w:val="Normal0"/>
              <w:widowControl w:val="0"/>
              <w:ind w:left="-709"/>
              <w:jc w:val="center"/>
              <w:rPr>
                <w:rFonts w:ascii="Book Antiqua" w:eastAsia="Book Antiqua" w:hAnsi="Book Antiqua"/>
                <w:b/>
                <w:color w:val="000000"/>
                <w:sz w:val="22"/>
                <w:szCs w:val="22"/>
                <w:lang w:val="pt-BR"/>
              </w:rPr>
            </w:pPr>
          </w:p>
          <w:p w:rsidR="00117215" w:rsidRPr="003218CF" w:rsidRDefault="00117215" w:rsidP="00117215">
            <w:pPr>
              <w:pStyle w:val="Normal0"/>
              <w:widowControl w:val="0"/>
              <w:ind w:left="-709"/>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117215" w:rsidRDefault="00117215" w:rsidP="00117215">
            <w:pPr>
              <w:pStyle w:val="Normal0"/>
              <w:widowControl w:val="0"/>
              <w:ind w:left="-709"/>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B32D57" w:rsidRPr="003218CF" w:rsidRDefault="00B32D57"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rPr>
            </w:pPr>
          </w:p>
        </w:tc>
        <w:tc>
          <w:tcPr>
            <w:tcW w:w="5245" w:type="dxa"/>
            <w:gridSpan w:val="2"/>
            <w:tcBorders>
              <w:top w:val="nil"/>
              <w:bottom w:val="nil"/>
            </w:tcBorders>
          </w:tcPr>
          <w:p w:rsidR="00365346" w:rsidRPr="00C96D22" w:rsidRDefault="00365346" w:rsidP="00365346">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9204"/>
                <w:tab w:val="left" w:pos="9498"/>
                <w:tab w:val="left" w:pos="9912"/>
              </w:tabs>
              <w:ind w:left="-709" w:right="-994"/>
              <w:jc w:val="center"/>
              <w:rPr>
                <w:rFonts w:ascii="Book Antiqua" w:hAnsi="Book Antiqua"/>
                <w:b/>
              </w:rPr>
            </w:pPr>
            <w:r>
              <w:rPr>
                <w:rFonts w:ascii="Book Antiqua" w:hAnsi="Book Antiqua"/>
                <w:b/>
              </w:rPr>
              <w:t>DENIS EDUARDO ESTEVÃO</w:t>
            </w:r>
          </w:p>
          <w:p w:rsidR="00365346" w:rsidRDefault="00365346" w:rsidP="003653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06" w:right="0"/>
              <w:jc w:val="center"/>
              <w:rPr>
                <w:rFonts w:ascii="Book Antiqua" w:hAnsi="Book Antiqua"/>
              </w:rPr>
            </w:pPr>
            <w:r w:rsidRPr="00C96D22">
              <w:rPr>
                <w:rFonts w:ascii="Book Antiqua" w:hAnsi="Book Antiqua"/>
              </w:rPr>
              <w:t>Diretor-Presidente da Fundação Municipal de Esportes e Lazer</w:t>
            </w:r>
          </w:p>
          <w:p w:rsidR="00F9200C" w:rsidRPr="003218CF" w:rsidRDefault="00F9200C" w:rsidP="006B569C">
            <w:pPr>
              <w:pStyle w:val="Normal0"/>
              <w:widowControl w:val="0"/>
              <w:ind w:left="-709"/>
              <w:jc w:val="center"/>
              <w:rPr>
                <w:rFonts w:ascii="Book Antiqua" w:eastAsia="Book Antiqua" w:hAnsi="Book Antiqua"/>
                <w:sz w:val="22"/>
                <w:szCs w:val="22"/>
                <w:lang w:val="pt-BR"/>
              </w:rPr>
            </w:pPr>
          </w:p>
        </w:tc>
      </w:tr>
      <w:tr w:rsidR="000A57A3" w:rsidRPr="00182707" w:rsidTr="00D65DA1">
        <w:trPr>
          <w:gridBefore w:val="1"/>
          <w:wBefore w:w="673" w:type="dxa"/>
        </w:trPr>
        <w:tc>
          <w:tcPr>
            <w:tcW w:w="4962" w:type="dxa"/>
            <w:gridSpan w:val="2"/>
            <w:tcBorders>
              <w:top w:val="nil"/>
              <w:bottom w:val="nil"/>
            </w:tcBorders>
          </w:tcPr>
          <w:p w:rsidR="00D65DA1" w:rsidRDefault="00D65DA1"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EC52C8" w:rsidRDefault="00EC52C8"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EC52C8" w:rsidRDefault="00EC52C8"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EC52C8" w:rsidRDefault="00EC52C8"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EC52C8" w:rsidRDefault="00EC52C8"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9000B8" w:rsidRDefault="009000B8"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8E5473" w:rsidRDefault="008E5473"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8E5473" w:rsidRDefault="008E5473"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8E5473" w:rsidRDefault="008E5473"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2259D5" w:rsidRDefault="002259D5"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9000B8" w:rsidRPr="00182707" w:rsidRDefault="009000B8"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tc>
        <w:tc>
          <w:tcPr>
            <w:tcW w:w="5245" w:type="dxa"/>
            <w:gridSpan w:val="2"/>
            <w:tcBorders>
              <w:top w:val="nil"/>
              <w:bottom w:val="nil"/>
            </w:tcBorders>
          </w:tcPr>
          <w:p w:rsidR="00F9200C" w:rsidRPr="00182707" w:rsidRDefault="00F9200C" w:rsidP="006B569C">
            <w:pPr>
              <w:pStyle w:val="Normal0"/>
              <w:ind w:left="-709"/>
              <w:jc w:val="center"/>
              <w:rPr>
                <w:rFonts w:ascii="Book Antiqua" w:eastAsia="Book Antiqua" w:hAnsi="Book Antiqua"/>
                <w:color w:val="000000"/>
                <w:sz w:val="22"/>
                <w:szCs w:val="22"/>
                <w:lang w:val="pt-BR"/>
              </w:rPr>
            </w:pPr>
          </w:p>
        </w:tc>
      </w:tr>
    </w:tbl>
    <w:p w:rsidR="00503842" w:rsidRPr="0067729A" w:rsidRDefault="00503842" w:rsidP="00AC46F0">
      <w:pPr>
        <w:pStyle w:val="Normal0"/>
        <w:widowControl w:val="0"/>
        <w:ind w:left="-709" w:right="-994"/>
        <w:jc w:val="center"/>
        <w:rPr>
          <w:rFonts w:ascii="Book Antiqua" w:hAnsi="Book Antiqua"/>
          <w:b/>
          <w:sz w:val="48"/>
          <w:szCs w:val="48"/>
          <w:lang w:val="pt-BR"/>
        </w:rPr>
      </w:pPr>
      <w:r w:rsidRPr="0067729A">
        <w:rPr>
          <w:rFonts w:ascii="Book Antiqua" w:eastAsia="Book Antiqua" w:hAnsi="Book Antiqua"/>
          <w:b/>
          <w:sz w:val="48"/>
          <w:szCs w:val="48"/>
          <w:lang w:val="pt-BR"/>
        </w:rPr>
        <w:lastRenderedPageBreak/>
        <w:t>ANEXO 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55CDA">
        <w:rPr>
          <w:rFonts w:ascii="Book Antiqua" w:eastAsia="Book Antiqua" w:hAnsi="Book Antiqua"/>
          <w:color w:val="000000"/>
          <w:sz w:val="36"/>
          <w:szCs w:val="36"/>
        </w:rPr>
        <w:t>237/2020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55CDA">
        <w:rPr>
          <w:rFonts w:ascii="Book Antiqua" w:eastAsia="Book Antiqua" w:hAnsi="Book Antiqua"/>
          <w:color w:val="000000"/>
          <w:sz w:val="36"/>
          <w:szCs w:val="36"/>
        </w:rPr>
        <w:t>114/2020</w:t>
      </w:r>
    </w:p>
    <w:p w:rsidR="00DE0755" w:rsidRPr="00521CF0" w:rsidRDefault="00DE0755" w:rsidP="00C04B0E">
      <w:pPr>
        <w:ind w:left="-709" w:right="-993"/>
        <w:jc w:val="center"/>
        <w:rPr>
          <w:rFonts w:ascii="Book Antiqua" w:hAnsi="Book Antiqua"/>
          <w:b/>
        </w:rPr>
      </w:pPr>
    </w:p>
    <w:p w:rsidR="00EA471C" w:rsidRDefault="00EA471C" w:rsidP="00C04B0E">
      <w:pPr>
        <w:ind w:left="-709" w:right="-993"/>
        <w:jc w:val="center"/>
        <w:rPr>
          <w:rFonts w:ascii="Book Antiqua" w:hAnsi="Book Antiqua"/>
          <w:b/>
          <w:sz w:val="36"/>
          <w:szCs w:val="36"/>
        </w:rPr>
      </w:pPr>
      <w:r w:rsidRPr="0040198A">
        <w:rPr>
          <w:rFonts w:ascii="Book Antiqua" w:hAnsi="Book Antiqua"/>
          <w:b/>
          <w:sz w:val="36"/>
          <w:szCs w:val="36"/>
        </w:rPr>
        <w:t>TERMO DE REFERÊNCIA</w:t>
      </w:r>
    </w:p>
    <w:p w:rsidR="00AF7955" w:rsidRPr="00204769" w:rsidRDefault="00AF7955" w:rsidP="009423C5">
      <w:pPr>
        <w:suppressAutoHyphens/>
        <w:spacing w:line="276" w:lineRule="auto"/>
        <w:ind w:left="-709" w:right="-994"/>
        <w:jc w:val="center"/>
        <w:rPr>
          <w:rFonts w:ascii="Segoe UI Light" w:eastAsia="Calibri" w:hAnsi="Segoe UI Light" w:cs="Arial"/>
          <w:color w:val="000000"/>
          <w:lang w:eastAsia="zh-CN"/>
        </w:rPr>
      </w:pPr>
      <w:r w:rsidRPr="00204769">
        <w:rPr>
          <w:rFonts w:ascii="Segoe UI Light" w:eastAsia="Calibri" w:hAnsi="Segoe UI Light" w:cs="Arial"/>
          <w:color w:val="000000"/>
          <w:lang w:eastAsia="zh-CN"/>
        </w:rPr>
        <w:t>REGISTRO DE PREÇOS PARA SERVIÇOS DE PAVIMENTAÇÃO INTERTRAVADA</w:t>
      </w:r>
    </w:p>
    <w:p w:rsidR="00AF7955" w:rsidRPr="00204769" w:rsidRDefault="00AF7955" w:rsidP="00AF7955">
      <w:pPr>
        <w:suppressAutoHyphens/>
        <w:spacing w:line="276" w:lineRule="auto"/>
        <w:ind w:firstLine="708"/>
        <w:jc w:val="center"/>
        <w:rPr>
          <w:rFonts w:ascii="Segoe UI Light" w:eastAsia="Calibri" w:hAnsi="Segoe UI Light" w:cs="Arial"/>
          <w:color w:val="000000"/>
          <w:lang w:eastAsia="zh-CN"/>
        </w:rPr>
      </w:pPr>
    </w:p>
    <w:p w:rsidR="00AF7955" w:rsidRPr="00204769" w:rsidRDefault="00AF7955" w:rsidP="00AF7955">
      <w:pPr>
        <w:suppressAutoHyphens/>
        <w:spacing w:after="200" w:line="360" w:lineRule="auto"/>
        <w:jc w:val="right"/>
        <w:rPr>
          <w:rFonts w:ascii="Segoe UI Light" w:eastAsia="Calibri" w:hAnsi="Segoe UI Light" w:cs="Arial"/>
          <w:color w:val="000000"/>
          <w:lang w:eastAsia="zh-CN"/>
        </w:rPr>
      </w:pPr>
      <w:r w:rsidRPr="00204769">
        <w:rPr>
          <w:rFonts w:ascii="Segoe UI Light" w:eastAsia="Calibri" w:hAnsi="Segoe UI Light"/>
          <w:lang w:eastAsia="zh-CN"/>
        </w:rPr>
        <w:tab/>
        <w:t>Gaspar,</w:t>
      </w:r>
      <w:r w:rsidR="001D0F3F">
        <w:rPr>
          <w:rFonts w:ascii="Calibri" w:eastAsia="Calibri" w:hAnsi="Calibri"/>
          <w:lang w:eastAsia="zh-CN"/>
        </w:rPr>
        <w:t xml:space="preserve"> </w:t>
      </w:r>
      <w:proofErr w:type="gramStart"/>
      <w:r>
        <w:rPr>
          <w:rFonts w:ascii="Calibri" w:eastAsia="Calibri" w:hAnsi="Calibri"/>
          <w:lang w:eastAsia="zh-CN"/>
        </w:rPr>
        <w:t>6</w:t>
      </w:r>
      <w:proofErr w:type="gramEnd"/>
      <w:r>
        <w:rPr>
          <w:rFonts w:ascii="Calibri" w:eastAsia="Calibri" w:hAnsi="Calibri"/>
          <w:lang w:eastAsia="zh-CN"/>
        </w:rPr>
        <w:t xml:space="preserve"> de novembro de 2020</w:t>
      </w:r>
    </w:p>
    <w:p w:rsidR="00AF7955" w:rsidRPr="00204769" w:rsidRDefault="00AF7955" w:rsidP="00D35ABD">
      <w:pPr>
        <w:suppressAutoHyphens/>
        <w:ind w:left="-709" w:right="-994" w:firstLine="708"/>
        <w:rPr>
          <w:rFonts w:ascii="Segoe UI Light" w:eastAsia="Calibri" w:hAnsi="Segoe UI Light" w:cs="Arial"/>
          <w:color w:val="000000"/>
          <w:lang w:eastAsia="zh-CN"/>
        </w:rPr>
      </w:pPr>
      <w:proofErr w:type="gramStart"/>
      <w:r w:rsidRPr="00204769">
        <w:rPr>
          <w:rFonts w:ascii="Segoe UI Light" w:eastAsia="Calibri" w:hAnsi="Segoe UI Light" w:cs="Arial"/>
          <w:color w:val="000000"/>
          <w:lang w:eastAsia="zh-CN"/>
        </w:rPr>
        <w:t>1</w:t>
      </w:r>
      <w:proofErr w:type="gramEnd"/>
      <w:r w:rsidRPr="00204769">
        <w:rPr>
          <w:rFonts w:ascii="Segoe UI Light" w:eastAsia="Calibri" w:hAnsi="Segoe UI Light" w:cs="Arial"/>
          <w:color w:val="000000"/>
          <w:lang w:eastAsia="zh-CN"/>
        </w:rPr>
        <w:t xml:space="preserve"> DO OBJETO</w:t>
      </w:r>
    </w:p>
    <w:p w:rsidR="00AF7955" w:rsidRPr="00204769" w:rsidRDefault="00AF7955" w:rsidP="00D35ABD">
      <w:pPr>
        <w:suppressAutoHyphens/>
        <w:ind w:left="-709" w:right="-994" w:firstLine="708"/>
        <w:rPr>
          <w:rFonts w:ascii="Segoe UI Light" w:eastAsia="Calibri" w:hAnsi="Segoe UI Light" w:cs="Arial"/>
          <w:color w:val="000000"/>
          <w:lang w:eastAsia="zh-CN"/>
        </w:rPr>
      </w:pPr>
      <w:r w:rsidRPr="00204769">
        <w:rPr>
          <w:rFonts w:ascii="Segoe UI Light" w:eastAsia="Calibri" w:hAnsi="Segoe UI Light" w:cs="Arial"/>
          <w:color w:val="000000"/>
          <w:lang w:eastAsia="zh-CN"/>
        </w:rPr>
        <w:t>Licitação na modalidade PREGÃO para REGISTRO DE PREÇOS para execução de PAVIMENTAÇÃO INTERTRAVADA, em diversos locais do município com a finalidade de atender as necessidades da Secretaria de Obras e Serviços Urbanos, Gestão Compartilhada (GECOM) e FUNDAÇÃO MUNICIPAL DE ESPORTE E LAZER, pertencentes ao município de Gaspar, Estado de Santa Catarina.</w:t>
      </w:r>
    </w:p>
    <w:p w:rsidR="00AF7955" w:rsidRPr="00204769" w:rsidRDefault="00AF7955" w:rsidP="00D35ABD">
      <w:pPr>
        <w:suppressAutoHyphens/>
        <w:ind w:left="-709" w:right="-994"/>
        <w:rPr>
          <w:rFonts w:ascii="Segoe UI Light" w:eastAsia="Calibri" w:hAnsi="Segoe UI Light" w:cs="Arial"/>
          <w:color w:val="000000"/>
          <w:lang w:eastAsia="zh-CN"/>
        </w:rPr>
      </w:pPr>
    </w:p>
    <w:p w:rsidR="00AF7955" w:rsidRPr="00204769" w:rsidRDefault="00AF7955" w:rsidP="00D35ABD">
      <w:pPr>
        <w:suppressAutoHyphens/>
        <w:ind w:left="-709" w:right="-994" w:firstLine="708"/>
        <w:rPr>
          <w:rFonts w:ascii="Segoe UI Light" w:eastAsia="Calibri" w:hAnsi="Segoe UI Light" w:cs="Arial"/>
          <w:lang w:eastAsia="zh-CN"/>
        </w:rPr>
      </w:pPr>
      <w:proofErr w:type="gramStart"/>
      <w:r w:rsidRPr="00204769">
        <w:rPr>
          <w:rFonts w:ascii="Segoe UI Light" w:eastAsia="Calibri" w:hAnsi="Segoe UI Light" w:cs="Arial"/>
          <w:lang w:eastAsia="zh-CN"/>
        </w:rPr>
        <w:t>2</w:t>
      </w:r>
      <w:proofErr w:type="gramEnd"/>
      <w:r w:rsidRPr="00204769">
        <w:rPr>
          <w:rFonts w:ascii="Segoe UI Light" w:eastAsia="Calibri" w:hAnsi="Segoe UI Light" w:cs="Arial"/>
          <w:lang w:eastAsia="zh-CN"/>
        </w:rPr>
        <w:t xml:space="preserve"> DOS ANTECEDENTES E ABRANGÊNCIA</w:t>
      </w:r>
    </w:p>
    <w:p w:rsidR="00AF7955" w:rsidRPr="00204769" w:rsidRDefault="00AF7955" w:rsidP="00D35ABD">
      <w:pPr>
        <w:suppressAutoHyphens/>
        <w:ind w:left="-709" w:right="-994" w:firstLine="708"/>
        <w:rPr>
          <w:rFonts w:ascii="Segoe UI Light" w:eastAsia="Calibri" w:hAnsi="Segoe UI Light" w:cs="Arial"/>
          <w:lang w:eastAsia="zh-CN"/>
        </w:rPr>
      </w:pPr>
      <w:r w:rsidRPr="00204769">
        <w:rPr>
          <w:rFonts w:ascii="Segoe UI Light" w:eastAsia="Calibri" w:hAnsi="Segoe UI Light" w:cs="Arial"/>
          <w:lang w:eastAsia="zh-CN"/>
        </w:rPr>
        <w:t>A pavimentação é destinada, de forma técnica e econômica, a resistir a esforços provenientes do tráfego de veículos e do clima, tem função de proporcionar aos usuários melhores condições da via, como conforto e segurança. O pavimento garante uma superfície mais regular, pois gera um conforto maior no deslocamento do veículo e também uma superfície mais aderente, já que promove mais segurança em condições de pista úmida ou molhada. A melhoria de uma pista de rolamento proporciona automaticamente aos usuários uma significativa redução dos custos operacionais e de manutenção dos veículos associados às condições do pavimento.</w:t>
      </w:r>
    </w:p>
    <w:p w:rsidR="00374B60" w:rsidRDefault="00374B60" w:rsidP="00D35ABD">
      <w:pPr>
        <w:suppressAutoHyphens/>
        <w:ind w:left="-709" w:right="-994" w:firstLine="708"/>
        <w:rPr>
          <w:rFonts w:ascii="Segoe UI Light" w:eastAsia="Calibri" w:hAnsi="Segoe UI Light" w:cs="Arial"/>
          <w:lang w:eastAsia="zh-CN"/>
        </w:rPr>
      </w:pPr>
    </w:p>
    <w:p w:rsidR="00AF7955" w:rsidRPr="00204769" w:rsidRDefault="00AF7955" w:rsidP="00D35ABD">
      <w:pPr>
        <w:suppressAutoHyphens/>
        <w:ind w:left="-709" w:right="-994" w:firstLine="708"/>
        <w:rPr>
          <w:rFonts w:ascii="Segoe UI Light" w:eastAsia="Calibri" w:hAnsi="Segoe UI Light" w:cs="Arial"/>
          <w:lang w:eastAsia="zh-CN"/>
        </w:rPr>
      </w:pPr>
      <w:r w:rsidRPr="00204769">
        <w:rPr>
          <w:rFonts w:ascii="Segoe UI Light" w:eastAsia="Calibri" w:hAnsi="Segoe UI Light" w:cs="Arial"/>
          <w:lang w:eastAsia="zh-CN"/>
        </w:rPr>
        <w:t>2.1 JUSTIFICATIVA</w:t>
      </w:r>
    </w:p>
    <w:p w:rsidR="00AF7955" w:rsidRPr="00204769" w:rsidRDefault="00AF7955" w:rsidP="00D35ABD">
      <w:pPr>
        <w:suppressAutoHyphens/>
        <w:ind w:left="-709" w:right="-994" w:firstLine="708"/>
        <w:rPr>
          <w:rFonts w:ascii="Segoe UI Light" w:eastAsia="Calibri" w:hAnsi="Segoe UI Light" w:cs="Arial"/>
          <w:color w:val="000000"/>
          <w:lang w:eastAsia="zh-CN"/>
        </w:rPr>
      </w:pPr>
      <w:r w:rsidRPr="00204769">
        <w:rPr>
          <w:rFonts w:ascii="Segoe UI Light" w:eastAsia="Calibri" w:hAnsi="Segoe UI Light" w:cs="Arial"/>
          <w:color w:val="000000"/>
          <w:lang w:eastAsia="zh-CN"/>
        </w:rPr>
        <w:t xml:space="preserve">A pavimentação em piso </w:t>
      </w:r>
      <w:proofErr w:type="spellStart"/>
      <w:r w:rsidRPr="00204769">
        <w:rPr>
          <w:rFonts w:ascii="Segoe UI Light" w:eastAsia="Calibri" w:hAnsi="Segoe UI Light" w:cs="Arial"/>
          <w:color w:val="000000"/>
          <w:lang w:eastAsia="zh-CN"/>
        </w:rPr>
        <w:t>intertravado</w:t>
      </w:r>
      <w:proofErr w:type="spellEnd"/>
      <w:r w:rsidRPr="00204769">
        <w:rPr>
          <w:rFonts w:ascii="Segoe UI Light" w:eastAsia="Calibri" w:hAnsi="Segoe UI Light" w:cs="Arial"/>
          <w:color w:val="000000"/>
          <w:lang w:eastAsia="zh-CN"/>
        </w:rPr>
        <w:t xml:space="preserve"> utilizada em pistas de rolamento e em passeios é feita com peças de concreto com </w:t>
      </w:r>
      <w:proofErr w:type="spellStart"/>
      <w:r w:rsidRPr="00204769">
        <w:rPr>
          <w:rFonts w:ascii="Segoe UI Light" w:eastAsia="Calibri" w:hAnsi="Segoe UI Light" w:cs="Arial"/>
          <w:color w:val="000000"/>
          <w:lang w:eastAsia="zh-CN"/>
        </w:rPr>
        <w:t>intertravamento</w:t>
      </w:r>
      <w:proofErr w:type="spellEnd"/>
      <w:r w:rsidRPr="00204769">
        <w:rPr>
          <w:rFonts w:ascii="Segoe UI Light" w:eastAsia="Calibri" w:hAnsi="Segoe UI Light" w:cs="Arial"/>
          <w:color w:val="000000"/>
          <w:lang w:eastAsia="zh-CN"/>
        </w:rPr>
        <w:t xml:space="preserve"> por areia. A pavimentação em vias que ainda não contam com esse benefício melhora as condições de </w:t>
      </w:r>
      <w:proofErr w:type="spellStart"/>
      <w:r w:rsidRPr="00204769">
        <w:rPr>
          <w:rFonts w:ascii="Segoe UI Light" w:eastAsia="Calibri" w:hAnsi="Segoe UI Light" w:cs="Arial"/>
          <w:color w:val="000000"/>
          <w:lang w:eastAsia="zh-CN"/>
        </w:rPr>
        <w:t>infraestrutura</w:t>
      </w:r>
      <w:proofErr w:type="spellEnd"/>
      <w:r w:rsidRPr="00204769">
        <w:rPr>
          <w:rFonts w:ascii="Segoe UI Light" w:eastAsia="Calibri" w:hAnsi="Segoe UI Light" w:cs="Arial"/>
          <w:color w:val="000000"/>
          <w:lang w:eastAsia="zh-CN"/>
        </w:rPr>
        <w:t xml:space="preserve"> para locomoção favorecendo a mobilidade e oferecendo maior segurança aos usuários; os serviços, portanto, trazem mais qualidade de vida para a população, bem como a valorização do local atendendo assim as demandas da sociedade usuária.</w:t>
      </w:r>
    </w:p>
    <w:p w:rsidR="00AF7955" w:rsidRPr="00204769" w:rsidRDefault="00AF7955" w:rsidP="00D35ABD">
      <w:pPr>
        <w:suppressAutoHyphens/>
        <w:ind w:left="-709" w:right="-994" w:firstLine="708"/>
        <w:rPr>
          <w:rFonts w:ascii="Segoe UI Light" w:eastAsia="Calibri" w:hAnsi="Segoe UI Light" w:cs="Arial"/>
          <w:color w:val="000000"/>
          <w:lang w:eastAsia="zh-CN"/>
        </w:rPr>
      </w:pPr>
    </w:p>
    <w:p w:rsidR="00AF7955" w:rsidRPr="00204769" w:rsidRDefault="00AF7955" w:rsidP="00D35ABD">
      <w:pPr>
        <w:ind w:left="-709" w:right="-994" w:firstLine="902"/>
        <w:rPr>
          <w:rFonts w:ascii="Segoe UI Light" w:hAnsi="Segoe UI Light"/>
        </w:rPr>
      </w:pPr>
      <w:r w:rsidRPr="00204769">
        <w:rPr>
          <w:rFonts w:ascii="Segoe UI Light" w:hAnsi="Segoe UI Light"/>
        </w:rPr>
        <w:t xml:space="preserve">Os serviços são de natureza comum, visto que são de fácil caracterização e não possuem variações de execução ressaltantes e são prestados por uma gama grande de empresas, também são serviços de execução </w:t>
      </w:r>
      <w:proofErr w:type="spellStart"/>
      <w:r w:rsidRPr="00204769">
        <w:rPr>
          <w:rFonts w:ascii="Segoe UI Light" w:hAnsi="Segoe UI Light"/>
        </w:rPr>
        <w:t>frequente</w:t>
      </w:r>
      <w:proofErr w:type="spellEnd"/>
      <w:r w:rsidRPr="00204769">
        <w:rPr>
          <w:rFonts w:ascii="Segoe UI Light" w:hAnsi="Segoe UI Light"/>
        </w:rPr>
        <w:t xml:space="preserve"> e com pouca diversificação de empresa para empresa, ou seja, são padrões habituais no mercado.</w:t>
      </w:r>
    </w:p>
    <w:p w:rsidR="00AF7955" w:rsidRPr="00204769" w:rsidRDefault="00AF7955" w:rsidP="00D35ABD">
      <w:pPr>
        <w:suppressAutoHyphens/>
        <w:ind w:left="-709" w:right="-994" w:firstLine="708"/>
        <w:rPr>
          <w:rFonts w:ascii="Segoe UI Light" w:eastAsia="Calibri" w:hAnsi="Segoe UI Light" w:cs="Arial"/>
          <w:color w:val="000000"/>
          <w:lang w:eastAsia="zh-CN"/>
        </w:rPr>
      </w:pPr>
    </w:p>
    <w:p w:rsidR="00AF7955" w:rsidRPr="00204769" w:rsidRDefault="00AF7955" w:rsidP="00D35ABD">
      <w:pPr>
        <w:suppressAutoHyphens/>
        <w:ind w:left="-709" w:right="-994"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3</w:t>
      </w:r>
      <w:proofErr w:type="gramEnd"/>
      <w:r w:rsidRPr="00204769">
        <w:rPr>
          <w:rFonts w:ascii="Segoe UI Light" w:eastAsia="Calibri" w:hAnsi="Segoe UI Light" w:cs="Arial"/>
          <w:color w:val="000000"/>
          <w:lang w:eastAsia="zh-CN"/>
        </w:rPr>
        <w:t xml:space="preserve"> DO PRODUTO E FORMA DE APRESENTAÇÃO</w:t>
      </w:r>
    </w:p>
    <w:p w:rsidR="00AF7955" w:rsidRPr="00204769" w:rsidRDefault="00AF7955" w:rsidP="00D35ABD">
      <w:pPr>
        <w:suppressAutoHyphens/>
        <w:ind w:left="-709" w:right="-994"/>
        <w:rPr>
          <w:rFonts w:ascii="Segoe UI Light" w:eastAsia="Calibri" w:hAnsi="Segoe UI Light" w:cs="Arial"/>
          <w:color w:val="000000"/>
          <w:lang w:eastAsia="zh-CN"/>
        </w:rPr>
      </w:pPr>
      <w:r w:rsidRPr="00204769">
        <w:rPr>
          <w:rFonts w:ascii="Segoe UI Light" w:eastAsia="Calibri" w:hAnsi="Segoe UI Light" w:cs="Arial"/>
          <w:color w:val="000000"/>
          <w:lang w:eastAsia="zh-CN"/>
        </w:rPr>
        <w:tab/>
        <w:t xml:space="preserve">O produto será divido em itens, os quais serão divididos em </w:t>
      </w:r>
      <w:proofErr w:type="gramStart"/>
      <w:r w:rsidRPr="00204769">
        <w:rPr>
          <w:rFonts w:ascii="Segoe UI Light" w:eastAsia="Calibri" w:hAnsi="Segoe UI Light" w:cs="Arial"/>
          <w:color w:val="000000"/>
          <w:lang w:eastAsia="zh-CN"/>
        </w:rPr>
        <w:t>3</w:t>
      </w:r>
      <w:proofErr w:type="gramEnd"/>
      <w:r w:rsidRPr="00204769">
        <w:rPr>
          <w:rFonts w:ascii="Segoe UI Light" w:eastAsia="Calibri" w:hAnsi="Segoe UI Light" w:cs="Arial"/>
          <w:color w:val="000000"/>
          <w:lang w:eastAsia="zh-CN"/>
        </w:rPr>
        <w:t xml:space="preserve"> secretarias com diferentes quantidades necessárias.</w:t>
      </w:r>
    </w:p>
    <w:p w:rsidR="00AF7955" w:rsidRDefault="00AF7955" w:rsidP="00D35ABD">
      <w:pPr>
        <w:suppressAutoHyphens/>
        <w:spacing w:after="200" w:line="276" w:lineRule="auto"/>
        <w:ind w:left="-709" w:right="-994"/>
        <w:rPr>
          <w:rFonts w:ascii="Segoe UI Light" w:eastAsia="Calibri" w:hAnsi="Segoe UI Light" w:cs="Arial"/>
          <w:color w:val="000000"/>
          <w:lang w:eastAsia="zh-CN"/>
        </w:rPr>
      </w:pPr>
      <w:r w:rsidRPr="00204769">
        <w:rPr>
          <w:rFonts w:ascii="Segoe UI Light" w:eastAsia="Calibri" w:hAnsi="Segoe UI Light" w:cs="Arial"/>
          <w:color w:val="000000"/>
          <w:lang w:eastAsia="zh-CN"/>
        </w:rPr>
        <w:tab/>
      </w:r>
    </w:p>
    <w:p w:rsidR="00D35ABD" w:rsidRPr="00204769" w:rsidRDefault="00D35ABD" w:rsidP="00D35ABD">
      <w:pPr>
        <w:suppressAutoHyphens/>
        <w:spacing w:after="200" w:line="276" w:lineRule="auto"/>
        <w:ind w:left="-709" w:right="-994"/>
        <w:rPr>
          <w:rFonts w:ascii="Segoe UI Light" w:eastAsia="Calibri" w:hAnsi="Segoe UI Light" w:cs="Arial"/>
          <w:color w:val="000000"/>
          <w:lang w:eastAsia="zh-CN"/>
        </w:rPr>
      </w:pPr>
    </w:p>
    <w:tbl>
      <w:tblPr>
        <w:tblpPr w:leftFromText="141" w:rightFromText="141" w:vertAnchor="text" w:tblpX="-579" w:tblpY="1"/>
        <w:tblOverlap w:val="never"/>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496"/>
        <w:gridCol w:w="5244"/>
        <w:gridCol w:w="567"/>
        <w:gridCol w:w="851"/>
        <w:gridCol w:w="850"/>
        <w:gridCol w:w="1318"/>
        <w:gridCol w:w="950"/>
      </w:tblGrid>
      <w:tr w:rsidR="00D35ABD" w:rsidRPr="00304398" w:rsidTr="00D35ABD">
        <w:trPr>
          <w:trHeight w:val="300"/>
        </w:trPr>
        <w:tc>
          <w:tcPr>
            <w:tcW w:w="496" w:type="dxa"/>
            <w:vMerge w:val="restart"/>
            <w:shd w:val="clear" w:color="000000" w:fill="A5A5A5"/>
            <w:noWrap/>
            <w:vAlign w:val="center"/>
            <w:hideMark/>
          </w:tcPr>
          <w:p w:rsidR="00AF7955" w:rsidRPr="00304398" w:rsidRDefault="00AF7955" w:rsidP="00D35ABD">
            <w:pPr>
              <w:ind w:left="-142" w:right="-206"/>
              <w:jc w:val="center"/>
              <w:rPr>
                <w:rFonts w:ascii="Arial" w:hAnsi="Arial" w:cs="Arial"/>
                <w:b/>
                <w:bCs/>
                <w:sz w:val="20"/>
                <w:szCs w:val="20"/>
              </w:rPr>
            </w:pPr>
            <w:r w:rsidRPr="00304398">
              <w:rPr>
                <w:rFonts w:ascii="Arial" w:hAnsi="Arial" w:cs="Arial"/>
                <w:b/>
                <w:bCs/>
                <w:sz w:val="20"/>
                <w:szCs w:val="20"/>
              </w:rPr>
              <w:lastRenderedPageBreak/>
              <w:t>Item</w:t>
            </w:r>
          </w:p>
        </w:tc>
        <w:tc>
          <w:tcPr>
            <w:tcW w:w="5244" w:type="dxa"/>
            <w:vMerge w:val="restart"/>
            <w:shd w:val="clear" w:color="000000" w:fill="A5A5A5"/>
            <w:noWrap/>
            <w:vAlign w:val="center"/>
            <w:hideMark/>
          </w:tcPr>
          <w:p w:rsidR="00AF7955" w:rsidRPr="00304398" w:rsidRDefault="00AF7955" w:rsidP="00D35ABD">
            <w:pPr>
              <w:ind w:right="0"/>
              <w:jc w:val="center"/>
              <w:rPr>
                <w:rFonts w:ascii="Arial" w:hAnsi="Arial" w:cs="Arial"/>
                <w:b/>
                <w:bCs/>
              </w:rPr>
            </w:pPr>
            <w:r w:rsidRPr="00304398">
              <w:rPr>
                <w:rFonts w:ascii="Arial" w:hAnsi="Arial" w:cs="Arial"/>
                <w:b/>
                <w:bCs/>
              </w:rPr>
              <w:t>Descrição dos Serviços</w:t>
            </w:r>
          </w:p>
        </w:tc>
        <w:tc>
          <w:tcPr>
            <w:tcW w:w="567" w:type="dxa"/>
            <w:vMerge w:val="restart"/>
            <w:shd w:val="clear" w:color="000000" w:fill="A5A5A5"/>
            <w:noWrap/>
            <w:vAlign w:val="center"/>
            <w:hideMark/>
          </w:tcPr>
          <w:p w:rsidR="00AF7955" w:rsidRPr="00304398" w:rsidRDefault="00AF7955" w:rsidP="00D35ABD">
            <w:pPr>
              <w:ind w:left="-212" w:right="-252"/>
              <w:jc w:val="center"/>
              <w:rPr>
                <w:rFonts w:ascii="Arial" w:hAnsi="Arial" w:cs="Arial"/>
                <w:b/>
                <w:bCs/>
                <w:sz w:val="20"/>
                <w:szCs w:val="20"/>
              </w:rPr>
            </w:pPr>
            <w:proofErr w:type="spellStart"/>
            <w:r w:rsidRPr="00304398">
              <w:rPr>
                <w:rFonts w:ascii="Arial" w:hAnsi="Arial" w:cs="Arial"/>
                <w:b/>
                <w:bCs/>
                <w:sz w:val="20"/>
                <w:szCs w:val="20"/>
              </w:rPr>
              <w:t>Unid</w:t>
            </w:r>
            <w:proofErr w:type="spellEnd"/>
            <w:r w:rsidRPr="00304398">
              <w:rPr>
                <w:rFonts w:ascii="Arial" w:hAnsi="Arial" w:cs="Arial"/>
                <w:b/>
                <w:bCs/>
                <w:sz w:val="20"/>
                <w:szCs w:val="20"/>
              </w:rPr>
              <w:t>.</w:t>
            </w:r>
          </w:p>
        </w:tc>
        <w:tc>
          <w:tcPr>
            <w:tcW w:w="851" w:type="dxa"/>
            <w:vMerge w:val="restart"/>
            <w:shd w:val="clear" w:color="000000" w:fill="A5A5A5"/>
            <w:vAlign w:val="center"/>
            <w:hideMark/>
          </w:tcPr>
          <w:p w:rsidR="00AF7955" w:rsidRPr="00304398" w:rsidRDefault="00AF7955" w:rsidP="00D35ABD">
            <w:pPr>
              <w:ind w:left="-70" w:right="-110"/>
              <w:jc w:val="center"/>
              <w:rPr>
                <w:rFonts w:ascii="Arial" w:hAnsi="Arial" w:cs="Arial"/>
                <w:b/>
                <w:bCs/>
                <w:sz w:val="20"/>
                <w:szCs w:val="20"/>
              </w:rPr>
            </w:pPr>
            <w:r w:rsidRPr="00304398">
              <w:rPr>
                <w:rFonts w:ascii="Arial" w:hAnsi="Arial" w:cs="Arial"/>
                <w:b/>
                <w:bCs/>
                <w:sz w:val="20"/>
                <w:szCs w:val="20"/>
              </w:rPr>
              <w:t>OBRAS</w:t>
            </w:r>
          </w:p>
        </w:tc>
        <w:tc>
          <w:tcPr>
            <w:tcW w:w="850" w:type="dxa"/>
            <w:vMerge w:val="restart"/>
            <w:shd w:val="clear" w:color="000000" w:fill="A5A5A5"/>
            <w:vAlign w:val="center"/>
            <w:hideMark/>
          </w:tcPr>
          <w:p w:rsidR="00AF7955" w:rsidRPr="00304398" w:rsidRDefault="00AF7955" w:rsidP="00D35ABD">
            <w:pPr>
              <w:ind w:left="-70" w:right="-70"/>
              <w:jc w:val="center"/>
              <w:rPr>
                <w:rFonts w:ascii="Arial" w:hAnsi="Arial" w:cs="Arial"/>
                <w:b/>
                <w:bCs/>
                <w:sz w:val="20"/>
                <w:szCs w:val="20"/>
              </w:rPr>
            </w:pPr>
            <w:r w:rsidRPr="00304398">
              <w:rPr>
                <w:rFonts w:ascii="Arial" w:hAnsi="Arial" w:cs="Arial"/>
                <w:b/>
                <w:bCs/>
                <w:sz w:val="20"/>
                <w:szCs w:val="20"/>
              </w:rPr>
              <w:t>GECOM</w:t>
            </w:r>
          </w:p>
        </w:tc>
        <w:tc>
          <w:tcPr>
            <w:tcW w:w="1318" w:type="dxa"/>
            <w:vMerge w:val="restart"/>
            <w:shd w:val="clear" w:color="000000" w:fill="A5A5A5"/>
            <w:vAlign w:val="center"/>
            <w:hideMark/>
          </w:tcPr>
          <w:p w:rsidR="00AF7955" w:rsidRPr="00304398" w:rsidRDefault="00AF7955" w:rsidP="00D35ABD">
            <w:pPr>
              <w:ind w:left="-71" w:right="-28"/>
              <w:jc w:val="center"/>
              <w:rPr>
                <w:rFonts w:ascii="Arial" w:hAnsi="Arial" w:cs="Arial"/>
                <w:b/>
                <w:bCs/>
                <w:sz w:val="20"/>
                <w:szCs w:val="20"/>
              </w:rPr>
            </w:pPr>
            <w:r w:rsidRPr="00304398">
              <w:rPr>
                <w:rFonts w:ascii="Arial" w:hAnsi="Arial" w:cs="Arial"/>
                <w:b/>
                <w:bCs/>
                <w:sz w:val="20"/>
                <w:szCs w:val="20"/>
              </w:rPr>
              <w:t>FUNDAÇÃO</w:t>
            </w:r>
          </w:p>
        </w:tc>
        <w:tc>
          <w:tcPr>
            <w:tcW w:w="950" w:type="dxa"/>
            <w:vMerge w:val="restart"/>
            <w:shd w:val="clear" w:color="000000" w:fill="A5A5A5"/>
            <w:vAlign w:val="center"/>
            <w:hideMark/>
          </w:tcPr>
          <w:p w:rsidR="00AF7955" w:rsidRPr="00304398" w:rsidRDefault="00AF7955" w:rsidP="00D35ABD">
            <w:pPr>
              <w:ind w:left="-112" w:right="-169"/>
              <w:jc w:val="center"/>
              <w:rPr>
                <w:rFonts w:ascii="Arial" w:hAnsi="Arial" w:cs="Arial"/>
                <w:b/>
                <w:bCs/>
                <w:sz w:val="20"/>
                <w:szCs w:val="20"/>
              </w:rPr>
            </w:pPr>
            <w:r w:rsidRPr="00304398">
              <w:rPr>
                <w:rFonts w:ascii="Arial" w:hAnsi="Arial" w:cs="Arial"/>
                <w:b/>
                <w:bCs/>
                <w:sz w:val="20"/>
                <w:szCs w:val="20"/>
              </w:rPr>
              <w:t>TOTAL QUANT.</w:t>
            </w:r>
          </w:p>
        </w:tc>
      </w:tr>
      <w:tr w:rsidR="00D35ABD" w:rsidRPr="00304398" w:rsidTr="00D35ABD">
        <w:trPr>
          <w:trHeight w:val="315"/>
        </w:trPr>
        <w:tc>
          <w:tcPr>
            <w:tcW w:w="496" w:type="dxa"/>
            <w:vMerge/>
            <w:vAlign w:val="center"/>
            <w:hideMark/>
          </w:tcPr>
          <w:p w:rsidR="00AF7955" w:rsidRPr="00304398" w:rsidRDefault="00AF7955" w:rsidP="00D35ABD">
            <w:pPr>
              <w:ind w:left="-142" w:right="-206"/>
              <w:jc w:val="center"/>
              <w:rPr>
                <w:rFonts w:ascii="Arial" w:hAnsi="Arial" w:cs="Arial"/>
                <w:b/>
                <w:bCs/>
                <w:sz w:val="20"/>
                <w:szCs w:val="20"/>
              </w:rPr>
            </w:pPr>
          </w:p>
        </w:tc>
        <w:tc>
          <w:tcPr>
            <w:tcW w:w="5244" w:type="dxa"/>
            <w:vMerge/>
            <w:vAlign w:val="center"/>
            <w:hideMark/>
          </w:tcPr>
          <w:p w:rsidR="00AF7955" w:rsidRPr="00304398" w:rsidRDefault="00AF7955" w:rsidP="00D35ABD">
            <w:pPr>
              <w:ind w:right="0"/>
              <w:jc w:val="center"/>
              <w:rPr>
                <w:rFonts w:ascii="Arial" w:hAnsi="Arial" w:cs="Arial"/>
                <w:b/>
                <w:bCs/>
              </w:rPr>
            </w:pPr>
          </w:p>
        </w:tc>
        <w:tc>
          <w:tcPr>
            <w:tcW w:w="567" w:type="dxa"/>
            <w:vMerge/>
            <w:vAlign w:val="center"/>
            <w:hideMark/>
          </w:tcPr>
          <w:p w:rsidR="00AF7955" w:rsidRPr="00304398" w:rsidRDefault="00AF7955" w:rsidP="00D35ABD">
            <w:pPr>
              <w:ind w:left="-212" w:right="-252"/>
              <w:jc w:val="center"/>
              <w:rPr>
                <w:rFonts w:ascii="Arial" w:hAnsi="Arial" w:cs="Arial"/>
                <w:b/>
                <w:bCs/>
                <w:sz w:val="20"/>
                <w:szCs w:val="20"/>
              </w:rPr>
            </w:pPr>
          </w:p>
        </w:tc>
        <w:tc>
          <w:tcPr>
            <w:tcW w:w="851" w:type="dxa"/>
            <w:vMerge/>
            <w:vAlign w:val="center"/>
            <w:hideMark/>
          </w:tcPr>
          <w:p w:rsidR="00AF7955" w:rsidRPr="00304398" w:rsidRDefault="00AF7955" w:rsidP="00D35ABD">
            <w:pPr>
              <w:ind w:left="-70" w:right="-110"/>
              <w:jc w:val="center"/>
              <w:rPr>
                <w:rFonts w:ascii="Arial" w:hAnsi="Arial" w:cs="Arial"/>
                <w:b/>
                <w:bCs/>
                <w:sz w:val="20"/>
                <w:szCs w:val="20"/>
              </w:rPr>
            </w:pPr>
          </w:p>
        </w:tc>
        <w:tc>
          <w:tcPr>
            <w:tcW w:w="850" w:type="dxa"/>
            <w:vMerge/>
            <w:vAlign w:val="center"/>
            <w:hideMark/>
          </w:tcPr>
          <w:p w:rsidR="00AF7955" w:rsidRPr="00304398" w:rsidRDefault="00AF7955" w:rsidP="00D35ABD">
            <w:pPr>
              <w:ind w:left="-70" w:right="-70"/>
              <w:jc w:val="center"/>
              <w:rPr>
                <w:rFonts w:ascii="Arial" w:hAnsi="Arial" w:cs="Arial"/>
                <w:b/>
                <w:bCs/>
                <w:sz w:val="20"/>
                <w:szCs w:val="20"/>
              </w:rPr>
            </w:pPr>
          </w:p>
        </w:tc>
        <w:tc>
          <w:tcPr>
            <w:tcW w:w="1318" w:type="dxa"/>
            <w:vMerge/>
            <w:vAlign w:val="center"/>
            <w:hideMark/>
          </w:tcPr>
          <w:p w:rsidR="00AF7955" w:rsidRPr="00304398" w:rsidRDefault="00AF7955" w:rsidP="00D35ABD">
            <w:pPr>
              <w:ind w:left="-71" w:right="-28"/>
              <w:jc w:val="center"/>
              <w:rPr>
                <w:rFonts w:ascii="Arial" w:hAnsi="Arial" w:cs="Arial"/>
                <w:b/>
                <w:bCs/>
                <w:sz w:val="20"/>
                <w:szCs w:val="20"/>
              </w:rPr>
            </w:pPr>
          </w:p>
        </w:tc>
        <w:tc>
          <w:tcPr>
            <w:tcW w:w="950" w:type="dxa"/>
            <w:vMerge/>
            <w:vAlign w:val="center"/>
            <w:hideMark/>
          </w:tcPr>
          <w:p w:rsidR="00AF7955" w:rsidRPr="00304398" w:rsidRDefault="00AF7955" w:rsidP="00D35ABD">
            <w:pPr>
              <w:ind w:left="-112" w:right="-169"/>
              <w:jc w:val="center"/>
              <w:rPr>
                <w:rFonts w:ascii="Arial" w:hAnsi="Arial" w:cs="Arial"/>
                <w:b/>
                <w:bCs/>
                <w:sz w:val="20"/>
                <w:szCs w:val="20"/>
              </w:rPr>
            </w:pPr>
          </w:p>
        </w:tc>
      </w:tr>
      <w:tr w:rsidR="00D35ABD" w:rsidRPr="00304398" w:rsidTr="00D35ABD">
        <w:trPr>
          <w:trHeight w:val="600"/>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proofErr w:type="gramStart"/>
            <w:r w:rsidRPr="00304398">
              <w:rPr>
                <w:rFonts w:ascii="Arial" w:hAnsi="Arial" w:cs="Arial"/>
                <w:b/>
                <w:bCs/>
                <w:sz w:val="18"/>
                <w:szCs w:val="18"/>
              </w:rPr>
              <w:t>1</w:t>
            </w:r>
            <w:proofErr w:type="gramEnd"/>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 xml:space="preserve">Remoção e transporte de pavimentos articulados (paralelepípedos, lajotas e </w:t>
            </w:r>
            <w:proofErr w:type="spellStart"/>
            <w:r w:rsidRPr="00304398">
              <w:rPr>
                <w:rFonts w:ascii="Arial" w:hAnsi="Arial" w:cs="Arial"/>
                <w:sz w:val="18"/>
                <w:szCs w:val="18"/>
              </w:rPr>
              <w:t>paver</w:t>
            </w:r>
            <w:proofErr w:type="spellEnd"/>
            <w:r w:rsidRPr="00304398">
              <w:rPr>
                <w:rFonts w:ascii="Arial" w:hAnsi="Arial" w:cs="Arial"/>
                <w:sz w:val="18"/>
                <w:szCs w:val="18"/>
              </w:rPr>
              <w:t>) com DMT até 10,0 km.</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proofErr w:type="gramStart"/>
            <w:r w:rsidRPr="00304398">
              <w:rPr>
                <w:rFonts w:ascii="Arial" w:hAnsi="Arial" w:cs="Arial"/>
                <w:sz w:val="20"/>
                <w:szCs w:val="20"/>
              </w:rPr>
              <w:t>m2</w:t>
            </w:r>
            <w:proofErr w:type="gramEnd"/>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500,00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100,00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700,00</w:t>
            </w:r>
          </w:p>
        </w:tc>
      </w:tr>
      <w:tr w:rsidR="00D35ABD" w:rsidRPr="00304398" w:rsidTr="00D35ABD">
        <w:trPr>
          <w:trHeight w:val="600"/>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proofErr w:type="gramStart"/>
            <w:r w:rsidRPr="00304398">
              <w:rPr>
                <w:rFonts w:ascii="Arial" w:hAnsi="Arial" w:cs="Arial"/>
                <w:b/>
                <w:bCs/>
                <w:sz w:val="18"/>
                <w:szCs w:val="18"/>
              </w:rPr>
              <w:t>2</w:t>
            </w:r>
            <w:proofErr w:type="gramEnd"/>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 xml:space="preserve">Remoção de meio-fios existentes. Inclusive mão de obra e transporte até DMT </w:t>
            </w:r>
            <w:proofErr w:type="gramStart"/>
            <w:r w:rsidRPr="00304398">
              <w:rPr>
                <w:rFonts w:ascii="Arial" w:hAnsi="Arial" w:cs="Arial"/>
                <w:sz w:val="18"/>
                <w:szCs w:val="18"/>
              </w:rPr>
              <w:t>10km</w:t>
            </w:r>
            <w:proofErr w:type="gramEnd"/>
            <w:r w:rsidRPr="00304398">
              <w:rPr>
                <w:rFonts w:ascii="Arial" w:hAnsi="Arial" w:cs="Arial"/>
                <w:sz w:val="18"/>
                <w:szCs w:val="18"/>
              </w:rPr>
              <w:t>.</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r w:rsidRPr="00304398">
              <w:rPr>
                <w:rFonts w:ascii="Arial" w:hAnsi="Arial" w:cs="Arial"/>
                <w:sz w:val="20"/>
                <w:szCs w:val="20"/>
              </w:rPr>
              <w:t>m</w:t>
            </w:r>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1500,00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200,00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1800,00</w:t>
            </w:r>
          </w:p>
        </w:tc>
      </w:tr>
      <w:tr w:rsidR="00D35ABD" w:rsidRPr="00304398" w:rsidTr="00D35ABD">
        <w:trPr>
          <w:trHeight w:val="600"/>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proofErr w:type="gramStart"/>
            <w:r w:rsidRPr="00304398">
              <w:rPr>
                <w:rFonts w:ascii="Arial" w:hAnsi="Arial" w:cs="Arial"/>
                <w:b/>
                <w:bCs/>
                <w:sz w:val="18"/>
                <w:szCs w:val="18"/>
              </w:rPr>
              <w:t>3</w:t>
            </w:r>
            <w:proofErr w:type="gramEnd"/>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 xml:space="preserve">Fornecimento e assentamento de meio-fio de concreto pré-moldado seção tipo </w:t>
            </w:r>
            <w:proofErr w:type="gramStart"/>
            <w:r w:rsidRPr="00304398">
              <w:rPr>
                <w:rFonts w:ascii="Arial" w:hAnsi="Arial" w:cs="Arial"/>
                <w:sz w:val="18"/>
                <w:szCs w:val="18"/>
              </w:rPr>
              <w:t>15cm</w:t>
            </w:r>
            <w:proofErr w:type="gramEnd"/>
            <w:r w:rsidRPr="00304398">
              <w:rPr>
                <w:rFonts w:ascii="Arial" w:hAnsi="Arial" w:cs="Arial"/>
                <w:sz w:val="18"/>
                <w:szCs w:val="18"/>
              </w:rPr>
              <w:t xml:space="preserve"> x 30cm (FCK 15 </w:t>
            </w:r>
            <w:proofErr w:type="spellStart"/>
            <w:r w:rsidRPr="00304398">
              <w:rPr>
                <w:rFonts w:ascii="Arial" w:hAnsi="Arial" w:cs="Arial"/>
                <w:sz w:val="18"/>
                <w:szCs w:val="18"/>
              </w:rPr>
              <w:t>Mpa</w:t>
            </w:r>
            <w:proofErr w:type="spellEnd"/>
            <w:r w:rsidRPr="00304398">
              <w:rPr>
                <w:rFonts w:ascii="Arial" w:hAnsi="Arial" w:cs="Arial"/>
                <w:sz w:val="18"/>
                <w:szCs w:val="18"/>
              </w:rPr>
              <w:t xml:space="preserve">), para Lajota e </w:t>
            </w:r>
            <w:proofErr w:type="spellStart"/>
            <w:r w:rsidRPr="00304398">
              <w:rPr>
                <w:rFonts w:ascii="Arial" w:hAnsi="Arial" w:cs="Arial"/>
                <w:sz w:val="18"/>
                <w:szCs w:val="18"/>
              </w:rPr>
              <w:t>Paver</w:t>
            </w:r>
            <w:proofErr w:type="spellEnd"/>
            <w:r w:rsidRPr="00304398">
              <w:rPr>
                <w:rFonts w:ascii="Arial" w:hAnsi="Arial" w:cs="Arial"/>
                <w:sz w:val="18"/>
                <w:szCs w:val="18"/>
              </w:rPr>
              <w:t>.</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r w:rsidRPr="00304398">
              <w:rPr>
                <w:rFonts w:ascii="Arial" w:hAnsi="Arial" w:cs="Arial"/>
                <w:sz w:val="20"/>
                <w:szCs w:val="20"/>
              </w:rPr>
              <w:t>m</w:t>
            </w:r>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10000,00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200,00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10300,00</w:t>
            </w:r>
          </w:p>
        </w:tc>
      </w:tr>
      <w:tr w:rsidR="00D35ABD" w:rsidRPr="00304398" w:rsidTr="00D35ABD">
        <w:trPr>
          <w:trHeight w:val="600"/>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proofErr w:type="gramStart"/>
            <w:r w:rsidRPr="00304398">
              <w:rPr>
                <w:rFonts w:ascii="Arial" w:hAnsi="Arial" w:cs="Arial"/>
                <w:b/>
                <w:bCs/>
                <w:sz w:val="18"/>
                <w:szCs w:val="18"/>
              </w:rPr>
              <w:t>4</w:t>
            </w:r>
            <w:proofErr w:type="gramEnd"/>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 xml:space="preserve">Assentamento de meio-fio de concreto pré-moldado seção tipo </w:t>
            </w:r>
            <w:proofErr w:type="gramStart"/>
            <w:r w:rsidRPr="00304398">
              <w:rPr>
                <w:rFonts w:ascii="Arial" w:hAnsi="Arial" w:cs="Arial"/>
                <w:sz w:val="18"/>
                <w:szCs w:val="18"/>
              </w:rPr>
              <w:t>15cm</w:t>
            </w:r>
            <w:proofErr w:type="gramEnd"/>
            <w:r w:rsidRPr="00304398">
              <w:rPr>
                <w:rFonts w:ascii="Arial" w:hAnsi="Arial" w:cs="Arial"/>
                <w:sz w:val="18"/>
                <w:szCs w:val="18"/>
              </w:rPr>
              <w:t xml:space="preserve"> x 30cm (FCK 15 </w:t>
            </w:r>
            <w:proofErr w:type="spellStart"/>
            <w:r w:rsidRPr="00304398">
              <w:rPr>
                <w:rFonts w:ascii="Arial" w:hAnsi="Arial" w:cs="Arial"/>
                <w:sz w:val="18"/>
                <w:szCs w:val="18"/>
              </w:rPr>
              <w:t>Mpa</w:t>
            </w:r>
            <w:proofErr w:type="spellEnd"/>
            <w:r w:rsidRPr="00304398">
              <w:rPr>
                <w:rFonts w:ascii="Arial" w:hAnsi="Arial" w:cs="Arial"/>
                <w:sz w:val="18"/>
                <w:szCs w:val="18"/>
              </w:rPr>
              <w:t xml:space="preserve">), para Lajota e </w:t>
            </w:r>
            <w:proofErr w:type="spellStart"/>
            <w:r w:rsidRPr="00304398">
              <w:rPr>
                <w:rFonts w:ascii="Arial" w:hAnsi="Arial" w:cs="Arial"/>
                <w:sz w:val="18"/>
                <w:szCs w:val="18"/>
              </w:rPr>
              <w:t>Paver</w:t>
            </w:r>
            <w:proofErr w:type="spellEnd"/>
            <w:r w:rsidRPr="00304398">
              <w:rPr>
                <w:rFonts w:ascii="Arial" w:hAnsi="Arial" w:cs="Arial"/>
                <w:sz w:val="18"/>
                <w:szCs w:val="18"/>
              </w:rPr>
              <w:t>, sem fornecimento.</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r w:rsidRPr="00304398">
              <w:rPr>
                <w:rFonts w:ascii="Arial" w:hAnsi="Arial" w:cs="Arial"/>
                <w:sz w:val="20"/>
                <w:szCs w:val="20"/>
              </w:rPr>
              <w:t>m</w:t>
            </w:r>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3000,00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100,00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3200,00</w:t>
            </w:r>
          </w:p>
        </w:tc>
      </w:tr>
      <w:tr w:rsidR="00D35ABD" w:rsidRPr="00304398" w:rsidTr="00D35ABD">
        <w:trPr>
          <w:trHeight w:val="799"/>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proofErr w:type="gramStart"/>
            <w:r w:rsidRPr="00304398">
              <w:rPr>
                <w:rFonts w:ascii="Arial" w:hAnsi="Arial" w:cs="Arial"/>
                <w:b/>
                <w:bCs/>
                <w:sz w:val="18"/>
                <w:szCs w:val="18"/>
              </w:rPr>
              <w:t>5</w:t>
            </w:r>
            <w:proofErr w:type="gramEnd"/>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 xml:space="preserve">Execução de pavimentação articulada com lajotas de concreto sextavadas com espessura </w:t>
            </w:r>
            <w:proofErr w:type="gramStart"/>
            <w:r w:rsidRPr="00304398">
              <w:rPr>
                <w:rFonts w:ascii="Arial" w:hAnsi="Arial" w:cs="Arial"/>
                <w:sz w:val="18"/>
                <w:szCs w:val="18"/>
              </w:rPr>
              <w:t>8cm</w:t>
            </w:r>
            <w:proofErr w:type="gramEnd"/>
            <w:r w:rsidRPr="00304398">
              <w:rPr>
                <w:rFonts w:ascii="Arial" w:hAnsi="Arial" w:cs="Arial"/>
                <w:sz w:val="18"/>
                <w:szCs w:val="18"/>
              </w:rPr>
              <w:t xml:space="preserve"> e largura 25cm, compactação manual e compactação com rolo, com fornecimento das lajotas, FCK = 35MPa.</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proofErr w:type="gramStart"/>
            <w:r w:rsidRPr="00304398">
              <w:rPr>
                <w:rFonts w:ascii="Arial" w:hAnsi="Arial" w:cs="Arial"/>
                <w:sz w:val="20"/>
                <w:szCs w:val="20"/>
              </w:rPr>
              <w:t>m2</w:t>
            </w:r>
            <w:proofErr w:type="gramEnd"/>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15000,00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200,00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15300,00</w:t>
            </w:r>
          </w:p>
        </w:tc>
      </w:tr>
      <w:tr w:rsidR="00D35ABD" w:rsidRPr="00304398" w:rsidTr="00D35ABD">
        <w:trPr>
          <w:trHeight w:val="799"/>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proofErr w:type="gramStart"/>
            <w:r w:rsidRPr="00304398">
              <w:rPr>
                <w:rFonts w:ascii="Arial" w:hAnsi="Arial" w:cs="Arial"/>
                <w:b/>
                <w:bCs/>
                <w:sz w:val="18"/>
                <w:szCs w:val="18"/>
              </w:rPr>
              <w:t>6</w:t>
            </w:r>
            <w:proofErr w:type="gramEnd"/>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 xml:space="preserve">Execução de pavimentação articulada com lajotas de concreto sextavadas com espessura </w:t>
            </w:r>
            <w:proofErr w:type="gramStart"/>
            <w:r w:rsidRPr="00304398">
              <w:rPr>
                <w:rFonts w:ascii="Arial" w:hAnsi="Arial" w:cs="Arial"/>
                <w:sz w:val="18"/>
                <w:szCs w:val="18"/>
              </w:rPr>
              <w:t>8cm</w:t>
            </w:r>
            <w:proofErr w:type="gramEnd"/>
            <w:r w:rsidRPr="00304398">
              <w:rPr>
                <w:rFonts w:ascii="Arial" w:hAnsi="Arial" w:cs="Arial"/>
                <w:sz w:val="18"/>
                <w:szCs w:val="18"/>
              </w:rPr>
              <w:t xml:space="preserve"> e largura 25cm, compactação manual e compactação com rolo, sem fornecimento das lajotas.</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proofErr w:type="gramStart"/>
            <w:r w:rsidRPr="00304398">
              <w:rPr>
                <w:rFonts w:ascii="Arial" w:hAnsi="Arial" w:cs="Arial"/>
                <w:sz w:val="20"/>
                <w:szCs w:val="20"/>
              </w:rPr>
              <w:t>m2</w:t>
            </w:r>
            <w:proofErr w:type="gramEnd"/>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1000,00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200,00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1300,00</w:t>
            </w:r>
          </w:p>
        </w:tc>
      </w:tr>
      <w:tr w:rsidR="00D35ABD" w:rsidRPr="00304398" w:rsidTr="00D35ABD">
        <w:trPr>
          <w:trHeight w:val="799"/>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proofErr w:type="gramStart"/>
            <w:r w:rsidRPr="00304398">
              <w:rPr>
                <w:rFonts w:ascii="Arial" w:hAnsi="Arial" w:cs="Arial"/>
                <w:b/>
                <w:bCs/>
                <w:sz w:val="18"/>
                <w:szCs w:val="18"/>
              </w:rPr>
              <w:t>7</w:t>
            </w:r>
            <w:proofErr w:type="gramEnd"/>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Execução de pavimentação articulada com lajotas de concreto retangular (</w:t>
            </w:r>
            <w:proofErr w:type="gramStart"/>
            <w:r w:rsidRPr="00304398">
              <w:rPr>
                <w:rFonts w:ascii="Arial" w:hAnsi="Arial" w:cs="Arial"/>
                <w:sz w:val="18"/>
                <w:szCs w:val="18"/>
              </w:rPr>
              <w:t>10cm</w:t>
            </w:r>
            <w:proofErr w:type="gramEnd"/>
            <w:r w:rsidRPr="00304398">
              <w:rPr>
                <w:rFonts w:ascii="Arial" w:hAnsi="Arial" w:cs="Arial"/>
                <w:sz w:val="18"/>
                <w:szCs w:val="18"/>
              </w:rPr>
              <w:t xml:space="preserve"> x 20cm) com espessura 6cm, compactação manual  e compactação com rolo, com fornecimento das lajotas (</w:t>
            </w:r>
            <w:proofErr w:type="spellStart"/>
            <w:r w:rsidRPr="00304398">
              <w:rPr>
                <w:rFonts w:ascii="Arial" w:hAnsi="Arial" w:cs="Arial"/>
                <w:sz w:val="18"/>
                <w:szCs w:val="18"/>
              </w:rPr>
              <w:t>Paver</w:t>
            </w:r>
            <w:proofErr w:type="spellEnd"/>
            <w:r w:rsidRPr="00304398">
              <w:rPr>
                <w:rFonts w:ascii="Arial" w:hAnsi="Arial" w:cs="Arial"/>
                <w:sz w:val="18"/>
                <w:szCs w:val="18"/>
              </w:rPr>
              <w:t>), FCK = 35MPa.</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proofErr w:type="gramStart"/>
            <w:r w:rsidRPr="00304398">
              <w:rPr>
                <w:rFonts w:ascii="Arial" w:hAnsi="Arial" w:cs="Arial"/>
                <w:sz w:val="20"/>
                <w:szCs w:val="20"/>
              </w:rPr>
              <w:t>m2</w:t>
            </w:r>
            <w:proofErr w:type="gramEnd"/>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2000,00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200,00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2300,00</w:t>
            </w:r>
          </w:p>
        </w:tc>
      </w:tr>
      <w:tr w:rsidR="00D35ABD" w:rsidRPr="00304398" w:rsidTr="00D35ABD">
        <w:trPr>
          <w:trHeight w:val="799"/>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proofErr w:type="gramStart"/>
            <w:r w:rsidRPr="00304398">
              <w:rPr>
                <w:rFonts w:ascii="Arial" w:hAnsi="Arial" w:cs="Arial"/>
                <w:b/>
                <w:bCs/>
                <w:sz w:val="18"/>
                <w:szCs w:val="18"/>
              </w:rPr>
              <w:t>8</w:t>
            </w:r>
            <w:proofErr w:type="gramEnd"/>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Execução de pavimentação articulada com lajotas de concreto retangular (</w:t>
            </w:r>
            <w:proofErr w:type="gramStart"/>
            <w:r w:rsidRPr="00304398">
              <w:rPr>
                <w:rFonts w:ascii="Arial" w:hAnsi="Arial" w:cs="Arial"/>
                <w:sz w:val="18"/>
                <w:szCs w:val="18"/>
              </w:rPr>
              <w:t>10cm</w:t>
            </w:r>
            <w:proofErr w:type="gramEnd"/>
            <w:r w:rsidRPr="00304398">
              <w:rPr>
                <w:rFonts w:ascii="Arial" w:hAnsi="Arial" w:cs="Arial"/>
                <w:sz w:val="18"/>
                <w:szCs w:val="18"/>
              </w:rPr>
              <w:t xml:space="preserve"> x 20cm) com espessura 6cm, compactação manual  e compactação com rolo, sem fornecimento das lajotas (</w:t>
            </w:r>
            <w:proofErr w:type="spellStart"/>
            <w:r w:rsidRPr="00304398">
              <w:rPr>
                <w:rFonts w:ascii="Arial" w:hAnsi="Arial" w:cs="Arial"/>
                <w:sz w:val="18"/>
                <w:szCs w:val="18"/>
              </w:rPr>
              <w:t>Paver</w:t>
            </w:r>
            <w:proofErr w:type="spellEnd"/>
            <w:r w:rsidRPr="00304398">
              <w:rPr>
                <w:rFonts w:ascii="Arial" w:hAnsi="Arial" w:cs="Arial"/>
                <w:sz w:val="18"/>
                <w:szCs w:val="18"/>
              </w:rPr>
              <w:t>).</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proofErr w:type="gramStart"/>
            <w:r w:rsidRPr="00304398">
              <w:rPr>
                <w:rFonts w:ascii="Arial" w:hAnsi="Arial" w:cs="Arial"/>
                <w:sz w:val="20"/>
                <w:szCs w:val="20"/>
              </w:rPr>
              <w:t>m2</w:t>
            </w:r>
            <w:proofErr w:type="gramEnd"/>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2000,00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200,00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2300,00</w:t>
            </w:r>
          </w:p>
        </w:tc>
      </w:tr>
      <w:tr w:rsidR="00D35ABD" w:rsidRPr="00304398" w:rsidTr="00D35ABD">
        <w:trPr>
          <w:trHeight w:val="799"/>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proofErr w:type="gramStart"/>
            <w:r w:rsidRPr="00304398">
              <w:rPr>
                <w:rFonts w:ascii="Arial" w:hAnsi="Arial" w:cs="Arial"/>
                <w:b/>
                <w:bCs/>
                <w:sz w:val="18"/>
                <w:szCs w:val="18"/>
              </w:rPr>
              <w:t>9</w:t>
            </w:r>
            <w:proofErr w:type="gramEnd"/>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Execução de pavimentação articulada com pedra natural (paralelepípedo), compactadas com rolo, com fornecimento dos paralelepípedos. Com material e mão de obra.</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proofErr w:type="gramStart"/>
            <w:r w:rsidRPr="00304398">
              <w:rPr>
                <w:rFonts w:ascii="Arial" w:hAnsi="Arial" w:cs="Arial"/>
                <w:sz w:val="20"/>
                <w:szCs w:val="20"/>
              </w:rPr>
              <w:t>m2</w:t>
            </w:r>
            <w:proofErr w:type="gramEnd"/>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1000,00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200,00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1300,00</w:t>
            </w:r>
          </w:p>
        </w:tc>
      </w:tr>
      <w:tr w:rsidR="00D35ABD" w:rsidRPr="00304398" w:rsidTr="00D35ABD">
        <w:trPr>
          <w:trHeight w:val="799"/>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r w:rsidRPr="00304398">
              <w:rPr>
                <w:rFonts w:ascii="Arial" w:hAnsi="Arial" w:cs="Arial"/>
                <w:b/>
                <w:bCs/>
                <w:sz w:val="18"/>
                <w:szCs w:val="18"/>
              </w:rPr>
              <w:t>1</w:t>
            </w:r>
            <w:r>
              <w:rPr>
                <w:rFonts w:ascii="Arial" w:hAnsi="Arial" w:cs="Arial"/>
                <w:b/>
                <w:bCs/>
                <w:sz w:val="18"/>
                <w:szCs w:val="18"/>
              </w:rPr>
              <w:t>0</w:t>
            </w:r>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 xml:space="preserve">Execução de pavimentação articulada com piso </w:t>
            </w:r>
            <w:proofErr w:type="spellStart"/>
            <w:r w:rsidRPr="00304398">
              <w:rPr>
                <w:rFonts w:ascii="Arial" w:hAnsi="Arial" w:cs="Arial"/>
                <w:sz w:val="18"/>
                <w:szCs w:val="18"/>
              </w:rPr>
              <w:t>podotátil</w:t>
            </w:r>
            <w:proofErr w:type="spellEnd"/>
            <w:r w:rsidRPr="00304398">
              <w:rPr>
                <w:rFonts w:ascii="Arial" w:hAnsi="Arial" w:cs="Arial"/>
                <w:sz w:val="18"/>
                <w:szCs w:val="18"/>
              </w:rPr>
              <w:t xml:space="preserve"> de concreto retangular, direcional e alerta, (</w:t>
            </w:r>
            <w:proofErr w:type="gramStart"/>
            <w:r w:rsidRPr="00304398">
              <w:rPr>
                <w:rFonts w:ascii="Arial" w:hAnsi="Arial" w:cs="Arial"/>
                <w:sz w:val="18"/>
                <w:szCs w:val="18"/>
              </w:rPr>
              <w:t>40cm</w:t>
            </w:r>
            <w:proofErr w:type="gramEnd"/>
            <w:r w:rsidRPr="00304398">
              <w:rPr>
                <w:rFonts w:ascii="Arial" w:hAnsi="Arial" w:cs="Arial"/>
                <w:sz w:val="18"/>
                <w:szCs w:val="18"/>
              </w:rPr>
              <w:t xml:space="preserve"> x 40cm), compactação manual, com fornecimento das lajotas (piso </w:t>
            </w:r>
            <w:proofErr w:type="spellStart"/>
            <w:r w:rsidRPr="00304398">
              <w:rPr>
                <w:rFonts w:ascii="Arial" w:hAnsi="Arial" w:cs="Arial"/>
                <w:sz w:val="18"/>
                <w:szCs w:val="18"/>
              </w:rPr>
              <w:t>podotátil</w:t>
            </w:r>
            <w:proofErr w:type="spellEnd"/>
            <w:r w:rsidRPr="00304398">
              <w:rPr>
                <w:rFonts w:ascii="Arial" w:hAnsi="Arial" w:cs="Arial"/>
                <w:sz w:val="18"/>
                <w:szCs w:val="18"/>
              </w:rPr>
              <w:t>).</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proofErr w:type="gramStart"/>
            <w:r w:rsidRPr="00304398">
              <w:rPr>
                <w:rFonts w:ascii="Arial" w:hAnsi="Arial" w:cs="Arial"/>
                <w:sz w:val="20"/>
                <w:szCs w:val="20"/>
              </w:rPr>
              <w:t>m2</w:t>
            </w:r>
            <w:proofErr w:type="gramEnd"/>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500,00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200,00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800,00</w:t>
            </w:r>
          </w:p>
        </w:tc>
      </w:tr>
      <w:tr w:rsidR="00D35ABD" w:rsidRPr="00304398" w:rsidTr="00D35ABD">
        <w:trPr>
          <w:trHeight w:val="799"/>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r w:rsidRPr="00304398">
              <w:rPr>
                <w:rFonts w:ascii="Arial" w:hAnsi="Arial" w:cs="Arial"/>
                <w:b/>
                <w:bCs/>
                <w:sz w:val="18"/>
                <w:szCs w:val="18"/>
              </w:rPr>
              <w:t>1</w:t>
            </w:r>
            <w:r>
              <w:rPr>
                <w:rFonts w:ascii="Arial" w:hAnsi="Arial" w:cs="Arial"/>
                <w:b/>
                <w:bCs/>
                <w:sz w:val="18"/>
                <w:szCs w:val="18"/>
              </w:rPr>
              <w:t>1</w:t>
            </w:r>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 xml:space="preserve">Execução de pavimentação articulada com piso </w:t>
            </w:r>
            <w:proofErr w:type="spellStart"/>
            <w:r w:rsidRPr="00304398">
              <w:rPr>
                <w:rFonts w:ascii="Arial" w:hAnsi="Arial" w:cs="Arial"/>
                <w:sz w:val="18"/>
                <w:szCs w:val="18"/>
              </w:rPr>
              <w:t>podotátil</w:t>
            </w:r>
            <w:proofErr w:type="spellEnd"/>
            <w:r w:rsidRPr="00304398">
              <w:rPr>
                <w:rFonts w:ascii="Arial" w:hAnsi="Arial" w:cs="Arial"/>
                <w:sz w:val="18"/>
                <w:szCs w:val="18"/>
              </w:rPr>
              <w:t xml:space="preserve"> de concreto retangular, direcional e alerta, (</w:t>
            </w:r>
            <w:proofErr w:type="gramStart"/>
            <w:r w:rsidRPr="00304398">
              <w:rPr>
                <w:rFonts w:ascii="Arial" w:hAnsi="Arial" w:cs="Arial"/>
                <w:sz w:val="18"/>
                <w:szCs w:val="18"/>
              </w:rPr>
              <w:t>40cm</w:t>
            </w:r>
            <w:proofErr w:type="gramEnd"/>
            <w:r w:rsidRPr="00304398">
              <w:rPr>
                <w:rFonts w:ascii="Arial" w:hAnsi="Arial" w:cs="Arial"/>
                <w:sz w:val="18"/>
                <w:szCs w:val="18"/>
              </w:rPr>
              <w:t xml:space="preserve"> x 40cm), compactação manual, sem fornecimento das lajotas (piso </w:t>
            </w:r>
            <w:proofErr w:type="spellStart"/>
            <w:r w:rsidRPr="00304398">
              <w:rPr>
                <w:rFonts w:ascii="Arial" w:hAnsi="Arial" w:cs="Arial"/>
                <w:sz w:val="18"/>
                <w:szCs w:val="18"/>
              </w:rPr>
              <w:t>podotátil</w:t>
            </w:r>
            <w:proofErr w:type="spellEnd"/>
            <w:r w:rsidRPr="00304398">
              <w:rPr>
                <w:rFonts w:ascii="Arial" w:hAnsi="Arial" w:cs="Arial"/>
                <w:sz w:val="18"/>
                <w:szCs w:val="18"/>
              </w:rPr>
              <w:t>).</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proofErr w:type="gramStart"/>
            <w:r w:rsidRPr="00304398">
              <w:rPr>
                <w:rFonts w:ascii="Arial" w:hAnsi="Arial" w:cs="Arial"/>
                <w:sz w:val="20"/>
                <w:szCs w:val="20"/>
              </w:rPr>
              <w:t>m2</w:t>
            </w:r>
            <w:proofErr w:type="gramEnd"/>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100,00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200,00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400,00</w:t>
            </w:r>
          </w:p>
        </w:tc>
      </w:tr>
      <w:tr w:rsidR="00D35ABD" w:rsidRPr="00304398" w:rsidTr="00D35ABD">
        <w:trPr>
          <w:trHeight w:val="600"/>
        </w:trPr>
        <w:tc>
          <w:tcPr>
            <w:tcW w:w="496" w:type="dxa"/>
            <w:shd w:val="clear" w:color="000000" w:fill="D8D8D8"/>
            <w:noWrap/>
            <w:vAlign w:val="center"/>
            <w:hideMark/>
          </w:tcPr>
          <w:p w:rsidR="00AF7955" w:rsidRPr="00304398" w:rsidRDefault="00AF7955" w:rsidP="00D35ABD">
            <w:pPr>
              <w:ind w:left="-142" w:right="-206"/>
              <w:jc w:val="center"/>
              <w:rPr>
                <w:rFonts w:ascii="Arial" w:hAnsi="Arial" w:cs="Arial"/>
                <w:b/>
                <w:bCs/>
                <w:sz w:val="18"/>
                <w:szCs w:val="18"/>
              </w:rPr>
            </w:pPr>
            <w:r w:rsidRPr="00304398">
              <w:rPr>
                <w:rFonts w:ascii="Arial" w:hAnsi="Arial" w:cs="Arial"/>
                <w:b/>
                <w:bCs/>
                <w:sz w:val="18"/>
                <w:szCs w:val="18"/>
              </w:rPr>
              <w:t>1</w:t>
            </w:r>
            <w:r>
              <w:rPr>
                <w:rFonts w:ascii="Arial" w:hAnsi="Arial" w:cs="Arial"/>
                <w:b/>
                <w:bCs/>
                <w:sz w:val="18"/>
                <w:szCs w:val="18"/>
              </w:rPr>
              <w:t>2</w:t>
            </w:r>
          </w:p>
        </w:tc>
        <w:tc>
          <w:tcPr>
            <w:tcW w:w="5244" w:type="dxa"/>
            <w:shd w:val="clear" w:color="auto" w:fill="auto"/>
            <w:vAlign w:val="center"/>
            <w:hideMark/>
          </w:tcPr>
          <w:p w:rsidR="00AF7955" w:rsidRPr="00304398" w:rsidRDefault="00AF7955" w:rsidP="00D35ABD">
            <w:pPr>
              <w:ind w:right="0"/>
              <w:jc w:val="center"/>
              <w:rPr>
                <w:rFonts w:ascii="Arial" w:hAnsi="Arial" w:cs="Arial"/>
                <w:sz w:val="18"/>
                <w:szCs w:val="18"/>
              </w:rPr>
            </w:pPr>
            <w:r w:rsidRPr="00304398">
              <w:rPr>
                <w:rFonts w:ascii="Arial" w:hAnsi="Arial" w:cs="Arial"/>
                <w:sz w:val="18"/>
                <w:szCs w:val="18"/>
              </w:rPr>
              <w:t xml:space="preserve">Execução de passeio em concreto armado FCK 20 </w:t>
            </w:r>
            <w:proofErr w:type="spellStart"/>
            <w:proofErr w:type="gramStart"/>
            <w:r w:rsidRPr="00304398">
              <w:rPr>
                <w:rFonts w:ascii="Arial" w:hAnsi="Arial" w:cs="Arial"/>
                <w:sz w:val="18"/>
                <w:szCs w:val="18"/>
              </w:rPr>
              <w:t>MPa</w:t>
            </w:r>
            <w:proofErr w:type="spellEnd"/>
            <w:proofErr w:type="gramEnd"/>
            <w:r w:rsidRPr="00304398">
              <w:rPr>
                <w:rFonts w:ascii="Arial" w:hAnsi="Arial" w:cs="Arial"/>
                <w:sz w:val="18"/>
                <w:szCs w:val="18"/>
              </w:rPr>
              <w:t>, base com brita nº02 com espessura de 10cm, concreto espessura de 6cm e tela de aço.</w:t>
            </w:r>
          </w:p>
        </w:tc>
        <w:tc>
          <w:tcPr>
            <w:tcW w:w="567" w:type="dxa"/>
            <w:shd w:val="clear" w:color="auto" w:fill="auto"/>
            <w:vAlign w:val="center"/>
            <w:hideMark/>
          </w:tcPr>
          <w:p w:rsidR="00AF7955" w:rsidRPr="00304398" w:rsidRDefault="00AF7955" w:rsidP="00D35ABD">
            <w:pPr>
              <w:ind w:left="-212" w:right="-252"/>
              <w:jc w:val="center"/>
              <w:rPr>
                <w:rFonts w:ascii="Arial" w:hAnsi="Arial" w:cs="Arial"/>
                <w:sz w:val="20"/>
                <w:szCs w:val="20"/>
              </w:rPr>
            </w:pPr>
            <w:proofErr w:type="gramStart"/>
            <w:r w:rsidRPr="00304398">
              <w:rPr>
                <w:rFonts w:ascii="Arial" w:hAnsi="Arial" w:cs="Arial"/>
                <w:sz w:val="20"/>
                <w:szCs w:val="20"/>
              </w:rPr>
              <w:t>m2</w:t>
            </w:r>
            <w:proofErr w:type="gramEnd"/>
          </w:p>
        </w:tc>
        <w:tc>
          <w:tcPr>
            <w:tcW w:w="851" w:type="dxa"/>
            <w:shd w:val="clear" w:color="auto" w:fill="auto"/>
            <w:vAlign w:val="center"/>
            <w:hideMark/>
          </w:tcPr>
          <w:p w:rsidR="00AF7955" w:rsidRPr="00304398" w:rsidRDefault="00AF7955" w:rsidP="00D35ABD">
            <w:pPr>
              <w:ind w:left="-70" w:right="-110"/>
              <w:jc w:val="center"/>
              <w:rPr>
                <w:rFonts w:ascii="Arial" w:hAnsi="Arial" w:cs="Arial"/>
                <w:sz w:val="20"/>
                <w:szCs w:val="20"/>
              </w:rPr>
            </w:pPr>
            <w:r w:rsidRPr="00304398">
              <w:rPr>
                <w:rFonts w:ascii="Arial" w:hAnsi="Arial" w:cs="Arial"/>
                <w:sz w:val="20"/>
                <w:szCs w:val="20"/>
              </w:rPr>
              <w:t>100,00</w:t>
            </w:r>
          </w:p>
        </w:tc>
        <w:tc>
          <w:tcPr>
            <w:tcW w:w="850" w:type="dxa"/>
            <w:shd w:val="clear" w:color="auto" w:fill="auto"/>
            <w:noWrap/>
            <w:vAlign w:val="center"/>
            <w:hideMark/>
          </w:tcPr>
          <w:p w:rsidR="00AF7955" w:rsidRPr="00304398" w:rsidRDefault="00AF7955" w:rsidP="00D35ABD">
            <w:pPr>
              <w:ind w:left="-70" w:right="-70"/>
              <w:jc w:val="center"/>
              <w:rPr>
                <w:rFonts w:ascii="Arial" w:hAnsi="Arial" w:cs="Arial"/>
                <w:sz w:val="20"/>
                <w:szCs w:val="20"/>
              </w:rPr>
            </w:pPr>
            <w:r w:rsidRPr="00304398">
              <w:rPr>
                <w:rFonts w:ascii="Arial" w:hAnsi="Arial" w:cs="Arial"/>
                <w:sz w:val="20"/>
                <w:szCs w:val="20"/>
              </w:rPr>
              <w:t>2000,00</w:t>
            </w:r>
          </w:p>
        </w:tc>
        <w:tc>
          <w:tcPr>
            <w:tcW w:w="1318" w:type="dxa"/>
            <w:shd w:val="clear" w:color="auto" w:fill="auto"/>
            <w:vAlign w:val="center"/>
            <w:hideMark/>
          </w:tcPr>
          <w:p w:rsidR="00AF7955" w:rsidRPr="00304398" w:rsidRDefault="00AF7955" w:rsidP="00D35ABD">
            <w:pPr>
              <w:ind w:left="-71" w:right="-28"/>
              <w:jc w:val="center"/>
              <w:rPr>
                <w:rFonts w:ascii="Arial" w:hAnsi="Arial" w:cs="Arial"/>
                <w:sz w:val="20"/>
                <w:szCs w:val="20"/>
              </w:rPr>
            </w:pPr>
            <w:r w:rsidRPr="00304398">
              <w:rPr>
                <w:rFonts w:ascii="Arial" w:hAnsi="Arial" w:cs="Arial"/>
                <w:sz w:val="20"/>
                <w:szCs w:val="20"/>
              </w:rPr>
              <w:t>200,00</w:t>
            </w:r>
          </w:p>
        </w:tc>
        <w:tc>
          <w:tcPr>
            <w:tcW w:w="950" w:type="dxa"/>
            <w:shd w:val="clear" w:color="auto" w:fill="auto"/>
            <w:noWrap/>
            <w:vAlign w:val="center"/>
            <w:hideMark/>
          </w:tcPr>
          <w:p w:rsidR="00AF7955" w:rsidRPr="00304398" w:rsidRDefault="00AF7955" w:rsidP="00D35ABD">
            <w:pPr>
              <w:ind w:left="-112" w:right="-169"/>
              <w:jc w:val="center"/>
              <w:rPr>
                <w:rFonts w:ascii="Arial" w:hAnsi="Arial" w:cs="Arial"/>
                <w:sz w:val="20"/>
                <w:szCs w:val="20"/>
              </w:rPr>
            </w:pPr>
            <w:r w:rsidRPr="00304398">
              <w:rPr>
                <w:rFonts w:ascii="Arial" w:hAnsi="Arial" w:cs="Arial"/>
                <w:sz w:val="20"/>
                <w:szCs w:val="20"/>
              </w:rPr>
              <w:t>2300,00</w:t>
            </w:r>
          </w:p>
        </w:tc>
      </w:tr>
    </w:tbl>
    <w:p w:rsidR="00AF7955" w:rsidRPr="00204769" w:rsidRDefault="00AF7955" w:rsidP="00AF7955">
      <w:pPr>
        <w:suppressAutoHyphens/>
        <w:spacing w:after="200" w:line="276" w:lineRule="auto"/>
        <w:rPr>
          <w:rFonts w:ascii="Segoe UI Light" w:eastAsia="Calibri" w:hAnsi="Segoe UI Light" w:cs="Arial"/>
          <w:color w:val="000000"/>
          <w:lang w:eastAsia="zh-CN"/>
        </w:rPr>
      </w:pPr>
    </w:p>
    <w:p w:rsidR="00AF7955" w:rsidRPr="00204769" w:rsidRDefault="00AF7955" w:rsidP="00D943E3">
      <w:pPr>
        <w:suppressAutoHyphens/>
        <w:ind w:left="-709" w:right="-992"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4</w:t>
      </w:r>
      <w:proofErr w:type="gramEnd"/>
      <w:r w:rsidRPr="00204769">
        <w:rPr>
          <w:rFonts w:ascii="Segoe UI Light" w:eastAsia="Calibri" w:hAnsi="Segoe UI Light" w:cs="Arial"/>
          <w:color w:val="000000"/>
          <w:lang w:eastAsia="zh-CN"/>
        </w:rPr>
        <w:t xml:space="preserve"> DO CUSTO </w:t>
      </w:r>
    </w:p>
    <w:p w:rsidR="00AF7955" w:rsidRDefault="00AF7955" w:rsidP="00D943E3">
      <w:pPr>
        <w:suppressAutoHyphens/>
        <w:ind w:left="-709" w:right="-992"/>
        <w:rPr>
          <w:rFonts w:ascii="Segoe UI Light" w:eastAsia="Calibri" w:hAnsi="Segoe UI Light" w:cs="Arial"/>
          <w:lang w:eastAsia="zh-CN"/>
        </w:rPr>
      </w:pPr>
      <w:r>
        <w:rPr>
          <w:rFonts w:ascii="Segoe UI Light" w:eastAsia="Calibri" w:hAnsi="Segoe UI Light" w:cs="Arial"/>
          <w:lang w:eastAsia="zh-CN"/>
        </w:rPr>
        <w:t>4</w:t>
      </w:r>
      <w:r w:rsidRPr="00204769">
        <w:rPr>
          <w:rFonts w:ascii="Segoe UI Light" w:eastAsia="Calibri" w:hAnsi="Segoe UI Light" w:cs="Arial"/>
          <w:lang w:eastAsia="zh-CN"/>
        </w:rPr>
        <w:t>.1 O(s) recurso(s) orçamentário(s) da presente despesa segue(m) abaixo com seu(s) devido(s) valores:</w:t>
      </w:r>
    </w:p>
    <w:p w:rsidR="00AF7955" w:rsidRPr="00204769" w:rsidRDefault="00AF7955" w:rsidP="00D943E3">
      <w:pPr>
        <w:suppressAutoHyphens/>
        <w:rPr>
          <w:rFonts w:ascii="Segoe UI Light" w:eastAsia="Calibri" w:hAnsi="Segoe UI Light" w:cs="Arial"/>
          <w:lang w:eastAsia="zh-CN"/>
        </w:rPr>
      </w:pPr>
    </w:p>
    <w:tbl>
      <w:tblPr>
        <w:tblW w:w="1048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5"/>
        <w:gridCol w:w="5246"/>
        <w:gridCol w:w="567"/>
        <w:gridCol w:w="1134"/>
        <w:gridCol w:w="1275"/>
        <w:gridCol w:w="1841"/>
      </w:tblGrid>
      <w:tr w:rsidR="00AF7955" w:rsidRPr="00092F8E" w:rsidTr="00BA7DC4">
        <w:trPr>
          <w:trHeight w:val="300"/>
        </w:trPr>
        <w:tc>
          <w:tcPr>
            <w:tcW w:w="425" w:type="dxa"/>
            <w:vMerge w:val="restart"/>
            <w:shd w:val="clear" w:color="000000" w:fill="A5A5A5"/>
            <w:noWrap/>
            <w:vAlign w:val="center"/>
            <w:hideMark/>
          </w:tcPr>
          <w:p w:rsidR="00AF7955" w:rsidRPr="00092F8E" w:rsidRDefault="00AF7955" w:rsidP="00D943E3">
            <w:pPr>
              <w:ind w:left="-212" w:right="-212"/>
              <w:jc w:val="center"/>
              <w:rPr>
                <w:rFonts w:ascii="Arial" w:hAnsi="Arial" w:cs="Arial"/>
                <w:b/>
                <w:bCs/>
                <w:sz w:val="20"/>
                <w:szCs w:val="20"/>
              </w:rPr>
            </w:pPr>
            <w:r w:rsidRPr="00092F8E">
              <w:rPr>
                <w:rFonts w:ascii="Arial" w:hAnsi="Arial" w:cs="Arial"/>
                <w:b/>
                <w:bCs/>
                <w:sz w:val="20"/>
                <w:szCs w:val="20"/>
              </w:rPr>
              <w:t>Item</w:t>
            </w:r>
          </w:p>
        </w:tc>
        <w:tc>
          <w:tcPr>
            <w:tcW w:w="5246" w:type="dxa"/>
            <w:vMerge w:val="restart"/>
            <w:shd w:val="clear" w:color="000000" w:fill="A5A5A5"/>
            <w:noWrap/>
            <w:vAlign w:val="center"/>
            <w:hideMark/>
          </w:tcPr>
          <w:p w:rsidR="00AF7955" w:rsidRPr="00092F8E" w:rsidRDefault="00AF7955" w:rsidP="00D943E3">
            <w:pPr>
              <w:ind w:right="0"/>
              <w:jc w:val="center"/>
              <w:rPr>
                <w:rFonts w:ascii="Arial" w:hAnsi="Arial" w:cs="Arial"/>
                <w:b/>
                <w:bCs/>
              </w:rPr>
            </w:pPr>
            <w:r w:rsidRPr="00092F8E">
              <w:rPr>
                <w:rFonts w:ascii="Arial" w:hAnsi="Arial" w:cs="Arial"/>
                <w:b/>
                <w:bCs/>
              </w:rPr>
              <w:t>Descrição dos Serviços</w:t>
            </w:r>
          </w:p>
        </w:tc>
        <w:tc>
          <w:tcPr>
            <w:tcW w:w="567" w:type="dxa"/>
            <w:vMerge w:val="restart"/>
            <w:shd w:val="clear" w:color="000000" w:fill="A5A5A5"/>
            <w:noWrap/>
            <w:vAlign w:val="center"/>
            <w:hideMark/>
          </w:tcPr>
          <w:p w:rsidR="00AF7955" w:rsidRPr="00092F8E" w:rsidRDefault="00AF7955" w:rsidP="00D943E3">
            <w:pPr>
              <w:ind w:left="-212" w:right="-212"/>
              <w:jc w:val="center"/>
              <w:rPr>
                <w:rFonts w:ascii="Arial" w:hAnsi="Arial" w:cs="Arial"/>
                <w:b/>
                <w:bCs/>
                <w:sz w:val="20"/>
                <w:szCs w:val="20"/>
              </w:rPr>
            </w:pPr>
            <w:proofErr w:type="spellStart"/>
            <w:r w:rsidRPr="00092F8E">
              <w:rPr>
                <w:rFonts w:ascii="Arial" w:hAnsi="Arial" w:cs="Arial"/>
                <w:b/>
                <w:bCs/>
                <w:sz w:val="20"/>
                <w:szCs w:val="20"/>
              </w:rPr>
              <w:t>Unid</w:t>
            </w:r>
            <w:proofErr w:type="spellEnd"/>
            <w:r w:rsidRPr="00092F8E">
              <w:rPr>
                <w:rFonts w:ascii="Arial" w:hAnsi="Arial" w:cs="Arial"/>
                <w:b/>
                <w:bCs/>
                <w:sz w:val="20"/>
                <w:szCs w:val="20"/>
              </w:rPr>
              <w:t>.</w:t>
            </w:r>
          </w:p>
        </w:tc>
        <w:tc>
          <w:tcPr>
            <w:tcW w:w="1134" w:type="dxa"/>
            <w:vMerge w:val="restart"/>
            <w:shd w:val="clear" w:color="000000" w:fill="A5A5A5"/>
            <w:vAlign w:val="center"/>
            <w:hideMark/>
          </w:tcPr>
          <w:p w:rsidR="00AF7955" w:rsidRPr="00092F8E" w:rsidRDefault="00AF7955" w:rsidP="00BA7DC4">
            <w:pPr>
              <w:ind w:left="-70" w:right="-70"/>
              <w:jc w:val="center"/>
              <w:rPr>
                <w:rFonts w:ascii="Arial" w:hAnsi="Arial" w:cs="Arial"/>
                <w:b/>
                <w:bCs/>
                <w:sz w:val="20"/>
                <w:szCs w:val="20"/>
              </w:rPr>
            </w:pPr>
            <w:r w:rsidRPr="00092F8E">
              <w:rPr>
                <w:rFonts w:ascii="Arial" w:hAnsi="Arial" w:cs="Arial"/>
                <w:b/>
                <w:bCs/>
                <w:sz w:val="20"/>
                <w:szCs w:val="20"/>
              </w:rPr>
              <w:t>TOTAL QUANT.</w:t>
            </w:r>
          </w:p>
        </w:tc>
        <w:tc>
          <w:tcPr>
            <w:tcW w:w="1275" w:type="dxa"/>
            <w:vMerge w:val="restart"/>
            <w:shd w:val="clear" w:color="000000" w:fill="A5A5A5"/>
            <w:vAlign w:val="center"/>
            <w:hideMark/>
          </w:tcPr>
          <w:p w:rsidR="00AF7955" w:rsidRPr="00092F8E" w:rsidRDefault="00AF7955" w:rsidP="00BA7DC4">
            <w:pPr>
              <w:ind w:left="-70" w:right="-70"/>
              <w:jc w:val="center"/>
              <w:rPr>
                <w:rFonts w:ascii="Arial" w:hAnsi="Arial" w:cs="Arial"/>
                <w:b/>
                <w:bCs/>
                <w:sz w:val="20"/>
                <w:szCs w:val="20"/>
              </w:rPr>
            </w:pPr>
            <w:r w:rsidRPr="00092F8E">
              <w:rPr>
                <w:rFonts w:ascii="Arial" w:hAnsi="Arial" w:cs="Arial"/>
                <w:b/>
                <w:bCs/>
                <w:sz w:val="20"/>
                <w:szCs w:val="20"/>
              </w:rPr>
              <w:t>VALOR</w:t>
            </w:r>
          </w:p>
        </w:tc>
        <w:tc>
          <w:tcPr>
            <w:tcW w:w="1841" w:type="dxa"/>
            <w:vMerge w:val="restart"/>
            <w:shd w:val="clear" w:color="000000" w:fill="A5A5A5"/>
            <w:vAlign w:val="center"/>
            <w:hideMark/>
          </w:tcPr>
          <w:p w:rsidR="00AF7955" w:rsidRPr="00092F8E" w:rsidRDefault="00AF7955" w:rsidP="00BA7DC4">
            <w:pPr>
              <w:ind w:left="-70" w:right="-70"/>
              <w:jc w:val="center"/>
              <w:rPr>
                <w:rFonts w:ascii="Arial" w:hAnsi="Arial" w:cs="Arial"/>
                <w:b/>
                <w:bCs/>
                <w:sz w:val="20"/>
                <w:szCs w:val="20"/>
              </w:rPr>
            </w:pPr>
            <w:r w:rsidRPr="00092F8E">
              <w:rPr>
                <w:rFonts w:ascii="Arial" w:hAnsi="Arial" w:cs="Arial"/>
                <w:b/>
                <w:bCs/>
                <w:sz w:val="20"/>
                <w:szCs w:val="20"/>
              </w:rPr>
              <w:t>TOTAL</w:t>
            </w:r>
          </w:p>
        </w:tc>
      </w:tr>
      <w:tr w:rsidR="00AF7955" w:rsidRPr="00092F8E" w:rsidTr="00BA7DC4">
        <w:trPr>
          <w:trHeight w:val="300"/>
        </w:trPr>
        <w:tc>
          <w:tcPr>
            <w:tcW w:w="425" w:type="dxa"/>
            <w:vMerge/>
            <w:vAlign w:val="center"/>
            <w:hideMark/>
          </w:tcPr>
          <w:p w:rsidR="00AF7955" w:rsidRPr="00092F8E" w:rsidRDefault="00AF7955" w:rsidP="00D943E3">
            <w:pPr>
              <w:ind w:left="-212" w:right="-212"/>
              <w:rPr>
                <w:rFonts w:ascii="Arial" w:hAnsi="Arial" w:cs="Arial"/>
                <w:b/>
                <w:bCs/>
                <w:sz w:val="20"/>
                <w:szCs w:val="20"/>
              </w:rPr>
            </w:pPr>
          </w:p>
        </w:tc>
        <w:tc>
          <w:tcPr>
            <w:tcW w:w="5246" w:type="dxa"/>
            <w:vMerge/>
            <w:vAlign w:val="center"/>
            <w:hideMark/>
          </w:tcPr>
          <w:p w:rsidR="00AF7955" w:rsidRPr="00092F8E" w:rsidRDefault="00AF7955" w:rsidP="00AF7955">
            <w:pPr>
              <w:rPr>
                <w:rFonts w:ascii="Arial" w:hAnsi="Arial" w:cs="Arial"/>
                <w:b/>
                <w:bCs/>
              </w:rPr>
            </w:pPr>
          </w:p>
        </w:tc>
        <w:tc>
          <w:tcPr>
            <w:tcW w:w="567" w:type="dxa"/>
            <w:vMerge/>
            <w:vAlign w:val="center"/>
            <w:hideMark/>
          </w:tcPr>
          <w:p w:rsidR="00AF7955" w:rsidRPr="00092F8E" w:rsidRDefault="00AF7955" w:rsidP="00D943E3">
            <w:pPr>
              <w:ind w:left="-212" w:right="-354"/>
              <w:rPr>
                <w:rFonts w:ascii="Arial" w:hAnsi="Arial" w:cs="Arial"/>
                <w:b/>
                <w:bCs/>
                <w:sz w:val="20"/>
                <w:szCs w:val="20"/>
              </w:rPr>
            </w:pPr>
          </w:p>
        </w:tc>
        <w:tc>
          <w:tcPr>
            <w:tcW w:w="1134" w:type="dxa"/>
            <w:vMerge/>
            <w:vAlign w:val="center"/>
            <w:hideMark/>
          </w:tcPr>
          <w:p w:rsidR="00AF7955" w:rsidRPr="00092F8E" w:rsidRDefault="00AF7955" w:rsidP="00BA7DC4">
            <w:pPr>
              <w:ind w:left="-70" w:right="-70"/>
              <w:rPr>
                <w:rFonts w:ascii="Arial" w:hAnsi="Arial" w:cs="Arial"/>
                <w:b/>
                <w:bCs/>
                <w:sz w:val="20"/>
                <w:szCs w:val="20"/>
              </w:rPr>
            </w:pPr>
          </w:p>
        </w:tc>
        <w:tc>
          <w:tcPr>
            <w:tcW w:w="1275" w:type="dxa"/>
            <w:vMerge/>
            <w:vAlign w:val="center"/>
            <w:hideMark/>
          </w:tcPr>
          <w:p w:rsidR="00AF7955" w:rsidRPr="00092F8E" w:rsidRDefault="00AF7955" w:rsidP="00BA7DC4">
            <w:pPr>
              <w:ind w:left="-70" w:right="-70"/>
              <w:rPr>
                <w:rFonts w:ascii="Arial" w:hAnsi="Arial" w:cs="Arial"/>
                <w:b/>
                <w:bCs/>
                <w:sz w:val="20"/>
                <w:szCs w:val="20"/>
              </w:rPr>
            </w:pPr>
          </w:p>
        </w:tc>
        <w:tc>
          <w:tcPr>
            <w:tcW w:w="1841" w:type="dxa"/>
            <w:vMerge/>
            <w:vAlign w:val="center"/>
            <w:hideMark/>
          </w:tcPr>
          <w:p w:rsidR="00AF7955" w:rsidRPr="00092F8E" w:rsidRDefault="00AF7955" w:rsidP="00BA7DC4">
            <w:pPr>
              <w:ind w:left="-70" w:right="-70"/>
              <w:rPr>
                <w:rFonts w:ascii="Arial" w:hAnsi="Arial" w:cs="Arial"/>
                <w:b/>
                <w:bCs/>
                <w:sz w:val="20"/>
                <w:szCs w:val="20"/>
              </w:rPr>
            </w:pPr>
          </w:p>
        </w:tc>
      </w:tr>
      <w:tr w:rsidR="00AF7955" w:rsidRPr="00092F8E" w:rsidTr="00BA7DC4">
        <w:trPr>
          <w:trHeight w:val="48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proofErr w:type="gramStart"/>
            <w:r w:rsidRPr="00092F8E">
              <w:rPr>
                <w:rFonts w:ascii="Arial" w:hAnsi="Arial" w:cs="Arial"/>
                <w:b/>
                <w:bCs/>
                <w:sz w:val="18"/>
                <w:szCs w:val="18"/>
              </w:rPr>
              <w:t>1</w:t>
            </w:r>
            <w:proofErr w:type="gramEnd"/>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 xml:space="preserve">Remoção e transporte de pavimentos articulados (paralelepípedos, lajotas e </w:t>
            </w:r>
            <w:proofErr w:type="spellStart"/>
            <w:r w:rsidRPr="00092F8E">
              <w:rPr>
                <w:rFonts w:ascii="Arial" w:hAnsi="Arial" w:cs="Arial"/>
                <w:sz w:val="18"/>
                <w:szCs w:val="18"/>
              </w:rPr>
              <w:t>paver</w:t>
            </w:r>
            <w:proofErr w:type="spellEnd"/>
            <w:r w:rsidRPr="00092F8E">
              <w:rPr>
                <w:rFonts w:ascii="Arial" w:hAnsi="Arial" w:cs="Arial"/>
                <w:sz w:val="18"/>
                <w:szCs w:val="18"/>
              </w:rPr>
              <w:t>) com DMT até 10,0 km.</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proofErr w:type="gramStart"/>
            <w:r w:rsidRPr="00092F8E">
              <w:rPr>
                <w:rFonts w:ascii="Arial" w:hAnsi="Arial" w:cs="Arial"/>
                <w:sz w:val="20"/>
                <w:szCs w:val="20"/>
              </w:rPr>
              <w:t>m2</w:t>
            </w:r>
            <w:proofErr w:type="gramEnd"/>
          </w:p>
        </w:tc>
        <w:tc>
          <w:tcPr>
            <w:tcW w:w="1134"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700,00</w:t>
            </w:r>
          </w:p>
        </w:tc>
        <w:tc>
          <w:tcPr>
            <w:tcW w:w="1275"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 xml:space="preserve"> R$         4,71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 xml:space="preserve"> R$          3.297,00 </w:t>
            </w:r>
          </w:p>
        </w:tc>
      </w:tr>
      <w:tr w:rsidR="00AF7955" w:rsidRPr="00092F8E" w:rsidTr="00BA7DC4">
        <w:trPr>
          <w:trHeight w:val="48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proofErr w:type="gramStart"/>
            <w:r w:rsidRPr="00092F8E">
              <w:rPr>
                <w:rFonts w:ascii="Arial" w:hAnsi="Arial" w:cs="Arial"/>
                <w:b/>
                <w:bCs/>
                <w:sz w:val="18"/>
                <w:szCs w:val="18"/>
              </w:rPr>
              <w:t>2</w:t>
            </w:r>
            <w:proofErr w:type="gramEnd"/>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 xml:space="preserve">Remoção de meio-fios existentes. Inclusive mão de obra e transporte até DMT </w:t>
            </w:r>
            <w:proofErr w:type="gramStart"/>
            <w:r w:rsidRPr="00092F8E">
              <w:rPr>
                <w:rFonts w:ascii="Arial" w:hAnsi="Arial" w:cs="Arial"/>
                <w:sz w:val="18"/>
                <w:szCs w:val="18"/>
              </w:rPr>
              <w:t>10km</w:t>
            </w:r>
            <w:proofErr w:type="gramEnd"/>
            <w:r w:rsidRPr="00092F8E">
              <w:rPr>
                <w:rFonts w:ascii="Arial" w:hAnsi="Arial" w:cs="Arial"/>
                <w:sz w:val="18"/>
                <w:szCs w:val="18"/>
              </w:rPr>
              <w:t>.</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r w:rsidRPr="00092F8E">
              <w:rPr>
                <w:rFonts w:ascii="Arial" w:hAnsi="Arial" w:cs="Arial"/>
                <w:sz w:val="20"/>
                <w:szCs w:val="20"/>
              </w:rPr>
              <w:t>m</w:t>
            </w:r>
          </w:p>
        </w:tc>
        <w:tc>
          <w:tcPr>
            <w:tcW w:w="1134"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1800,00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sidRPr="00BA7DC4">
              <w:rPr>
                <w:rFonts w:ascii="Arial" w:hAnsi="Arial" w:cs="Arial"/>
                <w:sz w:val="20"/>
                <w:szCs w:val="20"/>
              </w:rPr>
              <w:t xml:space="preserve"> R$         4,35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 xml:space="preserve"> R$          7.830,00 </w:t>
            </w:r>
          </w:p>
        </w:tc>
      </w:tr>
      <w:tr w:rsidR="00AF7955" w:rsidRPr="00092F8E" w:rsidTr="00BA7DC4">
        <w:trPr>
          <w:trHeight w:val="48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proofErr w:type="gramStart"/>
            <w:r w:rsidRPr="00092F8E">
              <w:rPr>
                <w:rFonts w:ascii="Arial" w:hAnsi="Arial" w:cs="Arial"/>
                <w:b/>
                <w:bCs/>
                <w:sz w:val="18"/>
                <w:szCs w:val="18"/>
              </w:rPr>
              <w:t>3</w:t>
            </w:r>
            <w:proofErr w:type="gramEnd"/>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 xml:space="preserve">Fornecimento e assentamento de meio-fio de concreto pré-moldado seção tipo </w:t>
            </w:r>
            <w:proofErr w:type="gramStart"/>
            <w:r w:rsidRPr="00092F8E">
              <w:rPr>
                <w:rFonts w:ascii="Arial" w:hAnsi="Arial" w:cs="Arial"/>
                <w:sz w:val="18"/>
                <w:szCs w:val="18"/>
              </w:rPr>
              <w:t>15cm</w:t>
            </w:r>
            <w:proofErr w:type="gramEnd"/>
            <w:r w:rsidRPr="00092F8E">
              <w:rPr>
                <w:rFonts w:ascii="Arial" w:hAnsi="Arial" w:cs="Arial"/>
                <w:sz w:val="18"/>
                <w:szCs w:val="18"/>
              </w:rPr>
              <w:t xml:space="preserve"> x 30cm (FCK 15 </w:t>
            </w:r>
            <w:proofErr w:type="spellStart"/>
            <w:r w:rsidRPr="00092F8E">
              <w:rPr>
                <w:rFonts w:ascii="Arial" w:hAnsi="Arial" w:cs="Arial"/>
                <w:sz w:val="18"/>
                <w:szCs w:val="18"/>
              </w:rPr>
              <w:t>Mpa</w:t>
            </w:r>
            <w:proofErr w:type="spellEnd"/>
            <w:r w:rsidRPr="00092F8E">
              <w:rPr>
                <w:rFonts w:ascii="Arial" w:hAnsi="Arial" w:cs="Arial"/>
                <w:sz w:val="18"/>
                <w:szCs w:val="18"/>
              </w:rPr>
              <w:t xml:space="preserve">), para Lajota e </w:t>
            </w:r>
            <w:proofErr w:type="spellStart"/>
            <w:r w:rsidRPr="00092F8E">
              <w:rPr>
                <w:rFonts w:ascii="Arial" w:hAnsi="Arial" w:cs="Arial"/>
                <w:sz w:val="18"/>
                <w:szCs w:val="18"/>
              </w:rPr>
              <w:t>Paver</w:t>
            </w:r>
            <w:proofErr w:type="spellEnd"/>
            <w:r w:rsidRPr="00092F8E">
              <w:rPr>
                <w:rFonts w:ascii="Arial" w:hAnsi="Arial" w:cs="Arial"/>
                <w:sz w:val="18"/>
                <w:szCs w:val="18"/>
              </w:rPr>
              <w:t>.</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r w:rsidRPr="00092F8E">
              <w:rPr>
                <w:rFonts w:ascii="Arial" w:hAnsi="Arial" w:cs="Arial"/>
                <w:sz w:val="20"/>
                <w:szCs w:val="20"/>
              </w:rPr>
              <w:t>m</w:t>
            </w:r>
          </w:p>
        </w:tc>
        <w:tc>
          <w:tcPr>
            <w:tcW w:w="1134"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10300,00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Pr>
                <w:rFonts w:ascii="Arial" w:hAnsi="Arial" w:cs="Arial"/>
                <w:sz w:val="18"/>
                <w:szCs w:val="18"/>
              </w:rPr>
              <w:t xml:space="preserve"> </w:t>
            </w:r>
            <w:r w:rsidRPr="00BA7DC4">
              <w:rPr>
                <w:rFonts w:ascii="Arial" w:hAnsi="Arial" w:cs="Arial"/>
                <w:sz w:val="20"/>
                <w:szCs w:val="20"/>
              </w:rPr>
              <w:t xml:space="preserve">R$       29,47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Pr>
                <w:rFonts w:ascii="Arial" w:hAnsi="Arial" w:cs="Arial"/>
                <w:sz w:val="20"/>
                <w:szCs w:val="20"/>
              </w:rPr>
              <w:t xml:space="preserve"> R$       303.541</w:t>
            </w:r>
            <w:r w:rsidRPr="00092F8E">
              <w:rPr>
                <w:rFonts w:ascii="Arial" w:hAnsi="Arial" w:cs="Arial"/>
                <w:sz w:val="20"/>
                <w:szCs w:val="20"/>
              </w:rPr>
              <w:t xml:space="preserve">,00 </w:t>
            </w:r>
          </w:p>
        </w:tc>
      </w:tr>
      <w:tr w:rsidR="00AF7955" w:rsidRPr="00092F8E" w:rsidTr="00BA7DC4">
        <w:trPr>
          <w:trHeight w:val="48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proofErr w:type="gramStart"/>
            <w:r w:rsidRPr="00092F8E">
              <w:rPr>
                <w:rFonts w:ascii="Arial" w:hAnsi="Arial" w:cs="Arial"/>
                <w:b/>
                <w:bCs/>
                <w:sz w:val="18"/>
                <w:szCs w:val="18"/>
              </w:rPr>
              <w:lastRenderedPageBreak/>
              <w:t>4</w:t>
            </w:r>
            <w:proofErr w:type="gramEnd"/>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 xml:space="preserve">Assentamento de meio-fio de concreto pré-moldado seção tipo </w:t>
            </w:r>
            <w:proofErr w:type="gramStart"/>
            <w:r w:rsidRPr="00092F8E">
              <w:rPr>
                <w:rFonts w:ascii="Arial" w:hAnsi="Arial" w:cs="Arial"/>
                <w:sz w:val="18"/>
                <w:szCs w:val="18"/>
              </w:rPr>
              <w:t>15cm</w:t>
            </w:r>
            <w:proofErr w:type="gramEnd"/>
            <w:r w:rsidRPr="00092F8E">
              <w:rPr>
                <w:rFonts w:ascii="Arial" w:hAnsi="Arial" w:cs="Arial"/>
                <w:sz w:val="18"/>
                <w:szCs w:val="18"/>
              </w:rPr>
              <w:t xml:space="preserve"> x 30cm (FCK 15 </w:t>
            </w:r>
            <w:proofErr w:type="spellStart"/>
            <w:r w:rsidRPr="00092F8E">
              <w:rPr>
                <w:rFonts w:ascii="Arial" w:hAnsi="Arial" w:cs="Arial"/>
                <w:sz w:val="18"/>
                <w:szCs w:val="18"/>
              </w:rPr>
              <w:t>Mpa</w:t>
            </w:r>
            <w:proofErr w:type="spellEnd"/>
            <w:r w:rsidRPr="00092F8E">
              <w:rPr>
                <w:rFonts w:ascii="Arial" w:hAnsi="Arial" w:cs="Arial"/>
                <w:sz w:val="18"/>
                <w:szCs w:val="18"/>
              </w:rPr>
              <w:t xml:space="preserve">), para Lajota e </w:t>
            </w:r>
            <w:proofErr w:type="spellStart"/>
            <w:r w:rsidRPr="00092F8E">
              <w:rPr>
                <w:rFonts w:ascii="Arial" w:hAnsi="Arial" w:cs="Arial"/>
                <w:sz w:val="18"/>
                <w:szCs w:val="18"/>
              </w:rPr>
              <w:t>Paver</w:t>
            </w:r>
            <w:proofErr w:type="spellEnd"/>
            <w:r w:rsidRPr="00092F8E">
              <w:rPr>
                <w:rFonts w:ascii="Arial" w:hAnsi="Arial" w:cs="Arial"/>
                <w:sz w:val="18"/>
                <w:szCs w:val="18"/>
              </w:rPr>
              <w:t>, sem fornecimento.</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r w:rsidRPr="00092F8E">
              <w:rPr>
                <w:rFonts w:ascii="Arial" w:hAnsi="Arial" w:cs="Arial"/>
                <w:sz w:val="20"/>
                <w:szCs w:val="20"/>
              </w:rPr>
              <w:t>m</w:t>
            </w:r>
          </w:p>
        </w:tc>
        <w:tc>
          <w:tcPr>
            <w:tcW w:w="1134"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3200,00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Pr>
                <w:rFonts w:ascii="Arial" w:hAnsi="Arial" w:cs="Arial"/>
                <w:sz w:val="18"/>
                <w:szCs w:val="18"/>
              </w:rPr>
              <w:t xml:space="preserve"> </w:t>
            </w:r>
            <w:r w:rsidRPr="00BA7DC4">
              <w:rPr>
                <w:rFonts w:ascii="Arial" w:hAnsi="Arial" w:cs="Arial"/>
                <w:sz w:val="20"/>
                <w:szCs w:val="20"/>
              </w:rPr>
              <w:t xml:space="preserve">R$         9,07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Pr>
                <w:rFonts w:ascii="Arial" w:hAnsi="Arial" w:cs="Arial"/>
                <w:sz w:val="20"/>
                <w:szCs w:val="20"/>
              </w:rPr>
              <w:t xml:space="preserve"> R$        29.024</w:t>
            </w:r>
            <w:r w:rsidRPr="00092F8E">
              <w:rPr>
                <w:rFonts w:ascii="Arial" w:hAnsi="Arial" w:cs="Arial"/>
                <w:sz w:val="20"/>
                <w:szCs w:val="20"/>
              </w:rPr>
              <w:t xml:space="preserve">,00 </w:t>
            </w:r>
          </w:p>
        </w:tc>
      </w:tr>
      <w:tr w:rsidR="00AF7955" w:rsidRPr="00092F8E" w:rsidTr="00BA7DC4">
        <w:trPr>
          <w:trHeight w:val="72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proofErr w:type="gramStart"/>
            <w:r w:rsidRPr="00092F8E">
              <w:rPr>
                <w:rFonts w:ascii="Arial" w:hAnsi="Arial" w:cs="Arial"/>
                <w:b/>
                <w:bCs/>
                <w:sz w:val="18"/>
                <w:szCs w:val="18"/>
              </w:rPr>
              <w:t>5</w:t>
            </w:r>
            <w:proofErr w:type="gramEnd"/>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 xml:space="preserve">Execução de pavimentação articulada com lajotas de concreto sextavadas com espessura </w:t>
            </w:r>
            <w:proofErr w:type="gramStart"/>
            <w:r w:rsidRPr="00092F8E">
              <w:rPr>
                <w:rFonts w:ascii="Arial" w:hAnsi="Arial" w:cs="Arial"/>
                <w:sz w:val="18"/>
                <w:szCs w:val="18"/>
              </w:rPr>
              <w:t>8cm</w:t>
            </w:r>
            <w:proofErr w:type="gramEnd"/>
            <w:r w:rsidRPr="00092F8E">
              <w:rPr>
                <w:rFonts w:ascii="Arial" w:hAnsi="Arial" w:cs="Arial"/>
                <w:sz w:val="18"/>
                <w:szCs w:val="18"/>
              </w:rPr>
              <w:t xml:space="preserve"> e largura 25cm, compactação manual e compactação com rolo, com fornecimento das lajotas, FCK = 35MPa.</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proofErr w:type="gramStart"/>
            <w:r w:rsidRPr="00092F8E">
              <w:rPr>
                <w:rFonts w:ascii="Arial" w:hAnsi="Arial" w:cs="Arial"/>
                <w:sz w:val="20"/>
                <w:szCs w:val="20"/>
              </w:rPr>
              <w:t>m2</w:t>
            </w:r>
            <w:proofErr w:type="gramEnd"/>
          </w:p>
        </w:tc>
        <w:tc>
          <w:tcPr>
            <w:tcW w:w="1134"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15300,00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sidRPr="00BA7DC4">
              <w:rPr>
                <w:rFonts w:ascii="Arial" w:hAnsi="Arial" w:cs="Arial"/>
                <w:sz w:val="20"/>
                <w:szCs w:val="20"/>
              </w:rPr>
              <w:t xml:space="preserve"> R$       67,41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Pr>
                <w:rFonts w:ascii="Arial" w:hAnsi="Arial" w:cs="Arial"/>
                <w:sz w:val="20"/>
                <w:szCs w:val="20"/>
              </w:rPr>
              <w:t xml:space="preserve"> R$</w:t>
            </w:r>
            <w:proofErr w:type="gramStart"/>
            <w:r>
              <w:rPr>
                <w:rFonts w:ascii="Arial" w:hAnsi="Arial" w:cs="Arial"/>
                <w:sz w:val="20"/>
                <w:szCs w:val="20"/>
              </w:rPr>
              <w:t xml:space="preserve">    </w:t>
            </w:r>
            <w:proofErr w:type="gramEnd"/>
            <w:r>
              <w:rPr>
                <w:rFonts w:ascii="Arial" w:hAnsi="Arial" w:cs="Arial"/>
                <w:sz w:val="20"/>
                <w:szCs w:val="20"/>
              </w:rPr>
              <w:t>1.031.373</w:t>
            </w:r>
            <w:r w:rsidRPr="00092F8E">
              <w:rPr>
                <w:rFonts w:ascii="Arial" w:hAnsi="Arial" w:cs="Arial"/>
                <w:sz w:val="20"/>
                <w:szCs w:val="20"/>
              </w:rPr>
              <w:t xml:space="preserve">,00 </w:t>
            </w:r>
          </w:p>
        </w:tc>
      </w:tr>
      <w:tr w:rsidR="00AF7955" w:rsidRPr="00092F8E" w:rsidTr="00BA7DC4">
        <w:trPr>
          <w:trHeight w:val="72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proofErr w:type="gramStart"/>
            <w:r w:rsidRPr="00092F8E">
              <w:rPr>
                <w:rFonts w:ascii="Arial" w:hAnsi="Arial" w:cs="Arial"/>
                <w:b/>
                <w:bCs/>
                <w:sz w:val="18"/>
                <w:szCs w:val="18"/>
              </w:rPr>
              <w:t>6</w:t>
            </w:r>
            <w:proofErr w:type="gramEnd"/>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 xml:space="preserve">Execução de pavimentação articulada com lajotas de concreto sextavadas com espessura </w:t>
            </w:r>
            <w:proofErr w:type="gramStart"/>
            <w:r w:rsidRPr="00092F8E">
              <w:rPr>
                <w:rFonts w:ascii="Arial" w:hAnsi="Arial" w:cs="Arial"/>
                <w:sz w:val="18"/>
                <w:szCs w:val="18"/>
              </w:rPr>
              <w:t>8cm</w:t>
            </w:r>
            <w:proofErr w:type="gramEnd"/>
            <w:r w:rsidRPr="00092F8E">
              <w:rPr>
                <w:rFonts w:ascii="Arial" w:hAnsi="Arial" w:cs="Arial"/>
                <w:sz w:val="18"/>
                <w:szCs w:val="18"/>
              </w:rPr>
              <w:t xml:space="preserve"> e largura 25cm, compactação manual e compactação com rolo, sem fornecimento das lajotas.</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proofErr w:type="gramStart"/>
            <w:r w:rsidRPr="00092F8E">
              <w:rPr>
                <w:rFonts w:ascii="Arial" w:hAnsi="Arial" w:cs="Arial"/>
                <w:sz w:val="20"/>
                <w:szCs w:val="20"/>
              </w:rPr>
              <w:t>m2</w:t>
            </w:r>
            <w:proofErr w:type="gramEnd"/>
          </w:p>
        </w:tc>
        <w:tc>
          <w:tcPr>
            <w:tcW w:w="1134"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1300,00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sidRPr="00BA7DC4">
              <w:rPr>
                <w:rFonts w:ascii="Arial" w:hAnsi="Arial" w:cs="Arial"/>
                <w:sz w:val="20"/>
                <w:szCs w:val="20"/>
              </w:rPr>
              <w:t xml:space="preserve"> R$       21,47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Pr>
                <w:rFonts w:ascii="Arial" w:hAnsi="Arial" w:cs="Arial"/>
                <w:sz w:val="20"/>
                <w:szCs w:val="20"/>
              </w:rPr>
              <w:t xml:space="preserve"> R$        27.911</w:t>
            </w:r>
            <w:r w:rsidRPr="00092F8E">
              <w:rPr>
                <w:rFonts w:ascii="Arial" w:hAnsi="Arial" w:cs="Arial"/>
                <w:sz w:val="20"/>
                <w:szCs w:val="20"/>
              </w:rPr>
              <w:t xml:space="preserve">,00 </w:t>
            </w:r>
          </w:p>
        </w:tc>
      </w:tr>
      <w:tr w:rsidR="00AF7955" w:rsidRPr="00092F8E" w:rsidTr="00BA7DC4">
        <w:trPr>
          <w:trHeight w:val="96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proofErr w:type="gramStart"/>
            <w:r w:rsidRPr="00092F8E">
              <w:rPr>
                <w:rFonts w:ascii="Arial" w:hAnsi="Arial" w:cs="Arial"/>
                <w:b/>
                <w:bCs/>
                <w:sz w:val="18"/>
                <w:szCs w:val="18"/>
              </w:rPr>
              <w:t>7</w:t>
            </w:r>
            <w:proofErr w:type="gramEnd"/>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Execução de pavimentação articulada com lajotas de concreto retangular (</w:t>
            </w:r>
            <w:proofErr w:type="gramStart"/>
            <w:r w:rsidRPr="00092F8E">
              <w:rPr>
                <w:rFonts w:ascii="Arial" w:hAnsi="Arial" w:cs="Arial"/>
                <w:sz w:val="18"/>
                <w:szCs w:val="18"/>
              </w:rPr>
              <w:t>10cm</w:t>
            </w:r>
            <w:proofErr w:type="gramEnd"/>
            <w:r w:rsidRPr="00092F8E">
              <w:rPr>
                <w:rFonts w:ascii="Arial" w:hAnsi="Arial" w:cs="Arial"/>
                <w:sz w:val="18"/>
                <w:szCs w:val="18"/>
              </w:rPr>
              <w:t xml:space="preserve"> x 20cm) com espessura 6cm, compactação manual  e compactação com rolo, com fornecimento das lajotas (</w:t>
            </w:r>
            <w:proofErr w:type="spellStart"/>
            <w:r w:rsidRPr="00092F8E">
              <w:rPr>
                <w:rFonts w:ascii="Arial" w:hAnsi="Arial" w:cs="Arial"/>
                <w:sz w:val="18"/>
                <w:szCs w:val="18"/>
              </w:rPr>
              <w:t>Paver</w:t>
            </w:r>
            <w:proofErr w:type="spellEnd"/>
            <w:r w:rsidRPr="00092F8E">
              <w:rPr>
                <w:rFonts w:ascii="Arial" w:hAnsi="Arial" w:cs="Arial"/>
                <w:sz w:val="18"/>
                <w:szCs w:val="18"/>
              </w:rPr>
              <w:t>), FCK = 35MPa.</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proofErr w:type="gramStart"/>
            <w:r w:rsidRPr="00092F8E">
              <w:rPr>
                <w:rFonts w:ascii="Arial" w:hAnsi="Arial" w:cs="Arial"/>
                <w:sz w:val="20"/>
                <w:szCs w:val="20"/>
              </w:rPr>
              <w:t>m2</w:t>
            </w:r>
            <w:proofErr w:type="gramEnd"/>
          </w:p>
        </w:tc>
        <w:tc>
          <w:tcPr>
            <w:tcW w:w="1134"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2300,00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sidRPr="00BA7DC4">
              <w:rPr>
                <w:rFonts w:ascii="Arial" w:hAnsi="Arial" w:cs="Arial"/>
                <w:sz w:val="20"/>
                <w:szCs w:val="20"/>
              </w:rPr>
              <w:t xml:space="preserve"> R$</w:t>
            </w:r>
            <w:r w:rsidR="00BA7DC4">
              <w:rPr>
                <w:rFonts w:ascii="Arial" w:hAnsi="Arial" w:cs="Arial"/>
                <w:sz w:val="20"/>
                <w:szCs w:val="20"/>
              </w:rPr>
              <w:t xml:space="preserve"> </w:t>
            </w:r>
            <w:r w:rsidRPr="00BA7DC4">
              <w:rPr>
                <w:rFonts w:ascii="Arial" w:hAnsi="Arial" w:cs="Arial"/>
                <w:sz w:val="20"/>
                <w:szCs w:val="20"/>
              </w:rPr>
              <w:t xml:space="preserve">      59,18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Pr>
                <w:rFonts w:ascii="Arial" w:hAnsi="Arial" w:cs="Arial"/>
                <w:sz w:val="20"/>
                <w:szCs w:val="20"/>
              </w:rPr>
              <w:t xml:space="preserve"> R$       136.114</w:t>
            </w:r>
            <w:r w:rsidRPr="00092F8E">
              <w:rPr>
                <w:rFonts w:ascii="Arial" w:hAnsi="Arial" w:cs="Arial"/>
                <w:sz w:val="20"/>
                <w:szCs w:val="20"/>
              </w:rPr>
              <w:t xml:space="preserve">,00 </w:t>
            </w:r>
          </w:p>
        </w:tc>
      </w:tr>
      <w:tr w:rsidR="00AF7955" w:rsidRPr="00092F8E" w:rsidTr="00BA7DC4">
        <w:trPr>
          <w:trHeight w:val="72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proofErr w:type="gramStart"/>
            <w:r w:rsidRPr="00092F8E">
              <w:rPr>
                <w:rFonts w:ascii="Arial" w:hAnsi="Arial" w:cs="Arial"/>
                <w:b/>
                <w:bCs/>
                <w:sz w:val="18"/>
                <w:szCs w:val="18"/>
              </w:rPr>
              <w:t>8</w:t>
            </w:r>
            <w:proofErr w:type="gramEnd"/>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Execução de pavimentação articulada com lajotas de concreto retangular (</w:t>
            </w:r>
            <w:proofErr w:type="gramStart"/>
            <w:r w:rsidRPr="00092F8E">
              <w:rPr>
                <w:rFonts w:ascii="Arial" w:hAnsi="Arial" w:cs="Arial"/>
                <w:sz w:val="18"/>
                <w:szCs w:val="18"/>
              </w:rPr>
              <w:t>10cm</w:t>
            </w:r>
            <w:proofErr w:type="gramEnd"/>
            <w:r w:rsidRPr="00092F8E">
              <w:rPr>
                <w:rFonts w:ascii="Arial" w:hAnsi="Arial" w:cs="Arial"/>
                <w:sz w:val="18"/>
                <w:szCs w:val="18"/>
              </w:rPr>
              <w:t xml:space="preserve"> x 20cm) com espessura 6cm, compactação manual  e compactação com rolo, sem fornecimento das lajotas (</w:t>
            </w:r>
            <w:proofErr w:type="spellStart"/>
            <w:r w:rsidRPr="00092F8E">
              <w:rPr>
                <w:rFonts w:ascii="Arial" w:hAnsi="Arial" w:cs="Arial"/>
                <w:sz w:val="18"/>
                <w:szCs w:val="18"/>
              </w:rPr>
              <w:t>Paver</w:t>
            </w:r>
            <w:proofErr w:type="spellEnd"/>
            <w:r w:rsidRPr="00092F8E">
              <w:rPr>
                <w:rFonts w:ascii="Arial" w:hAnsi="Arial" w:cs="Arial"/>
                <w:sz w:val="18"/>
                <w:szCs w:val="18"/>
              </w:rPr>
              <w:t>).</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proofErr w:type="gramStart"/>
            <w:r w:rsidRPr="00092F8E">
              <w:rPr>
                <w:rFonts w:ascii="Arial" w:hAnsi="Arial" w:cs="Arial"/>
                <w:sz w:val="20"/>
                <w:szCs w:val="20"/>
              </w:rPr>
              <w:t>m2</w:t>
            </w:r>
            <w:proofErr w:type="gramEnd"/>
          </w:p>
        </w:tc>
        <w:tc>
          <w:tcPr>
            <w:tcW w:w="1134"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2300,00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sidRPr="00BA7DC4">
              <w:rPr>
                <w:rFonts w:ascii="Arial" w:hAnsi="Arial" w:cs="Arial"/>
                <w:sz w:val="20"/>
                <w:szCs w:val="20"/>
              </w:rPr>
              <w:t xml:space="preserve"> R$</w:t>
            </w:r>
            <w:r w:rsidR="00BA7DC4">
              <w:rPr>
                <w:rFonts w:ascii="Arial" w:hAnsi="Arial" w:cs="Arial"/>
                <w:sz w:val="20"/>
                <w:szCs w:val="20"/>
              </w:rPr>
              <w:t xml:space="preserve"> </w:t>
            </w:r>
            <w:r w:rsidRPr="00BA7DC4">
              <w:rPr>
                <w:rFonts w:ascii="Arial" w:hAnsi="Arial" w:cs="Arial"/>
                <w:sz w:val="20"/>
                <w:szCs w:val="20"/>
              </w:rPr>
              <w:t xml:space="preserve">      22,95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Pr>
                <w:rFonts w:ascii="Arial" w:hAnsi="Arial" w:cs="Arial"/>
                <w:sz w:val="20"/>
                <w:szCs w:val="20"/>
              </w:rPr>
              <w:t xml:space="preserve"> R$        52.785</w:t>
            </w:r>
            <w:r w:rsidRPr="00092F8E">
              <w:rPr>
                <w:rFonts w:ascii="Arial" w:hAnsi="Arial" w:cs="Arial"/>
                <w:sz w:val="20"/>
                <w:szCs w:val="20"/>
              </w:rPr>
              <w:t xml:space="preserve">,00 </w:t>
            </w:r>
          </w:p>
        </w:tc>
      </w:tr>
      <w:tr w:rsidR="00AF7955" w:rsidRPr="00092F8E" w:rsidTr="00BA7DC4">
        <w:trPr>
          <w:trHeight w:val="72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proofErr w:type="gramStart"/>
            <w:r w:rsidRPr="00092F8E">
              <w:rPr>
                <w:rFonts w:ascii="Arial" w:hAnsi="Arial" w:cs="Arial"/>
                <w:b/>
                <w:bCs/>
                <w:sz w:val="18"/>
                <w:szCs w:val="18"/>
              </w:rPr>
              <w:t>9</w:t>
            </w:r>
            <w:proofErr w:type="gramEnd"/>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Execução de pavimentação articulada com pedra natural (paralelepípedo), compactadas com rolo, com fornecimento dos paralelepípedos. Com material e mão de obra.</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proofErr w:type="gramStart"/>
            <w:r w:rsidRPr="00092F8E">
              <w:rPr>
                <w:rFonts w:ascii="Arial" w:hAnsi="Arial" w:cs="Arial"/>
                <w:sz w:val="20"/>
                <w:szCs w:val="20"/>
              </w:rPr>
              <w:t>m2</w:t>
            </w:r>
            <w:proofErr w:type="gramEnd"/>
          </w:p>
        </w:tc>
        <w:tc>
          <w:tcPr>
            <w:tcW w:w="1134"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1300,00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sidRPr="00BA7DC4">
              <w:rPr>
                <w:rFonts w:ascii="Arial" w:hAnsi="Arial" w:cs="Arial"/>
                <w:sz w:val="20"/>
                <w:szCs w:val="20"/>
              </w:rPr>
              <w:t xml:space="preserve"> R$      79,61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Pr>
                <w:rFonts w:ascii="Arial" w:hAnsi="Arial" w:cs="Arial"/>
                <w:sz w:val="20"/>
                <w:szCs w:val="20"/>
              </w:rPr>
              <w:t xml:space="preserve"> R$       103.493</w:t>
            </w:r>
            <w:r w:rsidRPr="00092F8E">
              <w:rPr>
                <w:rFonts w:ascii="Arial" w:hAnsi="Arial" w:cs="Arial"/>
                <w:sz w:val="20"/>
                <w:szCs w:val="20"/>
              </w:rPr>
              <w:t xml:space="preserve">,00 </w:t>
            </w:r>
          </w:p>
        </w:tc>
      </w:tr>
      <w:tr w:rsidR="00AF7955" w:rsidRPr="00092F8E" w:rsidTr="00BA7DC4">
        <w:trPr>
          <w:trHeight w:val="72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r w:rsidRPr="00092F8E">
              <w:rPr>
                <w:rFonts w:ascii="Arial" w:hAnsi="Arial" w:cs="Arial"/>
                <w:b/>
                <w:bCs/>
                <w:sz w:val="18"/>
                <w:szCs w:val="18"/>
              </w:rPr>
              <w:t>1</w:t>
            </w:r>
            <w:r>
              <w:rPr>
                <w:rFonts w:ascii="Arial" w:hAnsi="Arial" w:cs="Arial"/>
                <w:b/>
                <w:bCs/>
                <w:sz w:val="18"/>
                <w:szCs w:val="18"/>
              </w:rPr>
              <w:t>0</w:t>
            </w:r>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 xml:space="preserve">Execução de pavimentação articulada com piso </w:t>
            </w:r>
            <w:proofErr w:type="spellStart"/>
            <w:r w:rsidRPr="00092F8E">
              <w:rPr>
                <w:rFonts w:ascii="Arial" w:hAnsi="Arial" w:cs="Arial"/>
                <w:sz w:val="18"/>
                <w:szCs w:val="18"/>
              </w:rPr>
              <w:t>podotátil</w:t>
            </w:r>
            <w:proofErr w:type="spellEnd"/>
            <w:r w:rsidRPr="00092F8E">
              <w:rPr>
                <w:rFonts w:ascii="Arial" w:hAnsi="Arial" w:cs="Arial"/>
                <w:sz w:val="18"/>
                <w:szCs w:val="18"/>
              </w:rPr>
              <w:t xml:space="preserve"> de concreto retangular, direcional e alerta, (</w:t>
            </w:r>
            <w:proofErr w:type="gramStart"/>
            <w:r w:rsidRPr="00092F8E">
              <w:rPr>
                <w:rFonts w:ascii="Arial" w:hAnsi="Arial" w:cs="Arial"/>
                <w:sz w:val="18"/>
                <w:szCs w:val="18"/>
              </w:rPr>
              <w:t>40cm</w:t>
            </w:r>
            <w:proofErr w:type="gramEnd"/>
            <w:r w:rsidRPr="00092F8E">
              <w:rPr>
                <w:rFonts w:ascii="Arial" w:hAnsi="Arial" w:cs="Arial"/>
                <w:sz w:val="18"/>
                <w:szCs w:val="18"/>
              </w:rPr>
              <w:t xml:space="preserve"> x 40cm), compactação manual, com fornecimento das lajotas (piso </w:t>
            </w:r>
            <w:proofErr w:type="spellStart"/>
            <w:r w:rsidRPr="00092F8E">
              <w:rPr>
                <w:rFonts w:ascii="Arial" w:hAnsi="Arial" w:cs="Arial"/>
                <w:sz w:val="18"/>
                <w:szCs w:val="18"/>
              </w:rPr>
              <w:t>podotátil</w:t>
            </w:r>
            <w:proofErr w:type="spellEnd"/>
            <w:r w:rsidRPr="00092F8E">
              <w:rPr>
                <w:rFonts w:ascii="Arial" w:hAnsi="Arial" w:cs="Arial"/>
                <w:sz w:val="18"/>
                <w:szCs w:val="18"/>
              </w:rPr>
              <w:t>).</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proofErr w:type="gramStart"/>
            <w:r w:rsidRPr="00092F8E">
              <w:rPr>
                <w:rFonts w:ascii="Arial" w:hAnsi="Arial" w:cs="Arial"/>
                <w:sz w:val="20"/>
                <w:szCs w:val="20"/>
              </w:rPr>
              <w:t>m2</w:t>
            </w:r>
            <w:proofErr w:type="gramEnd"/>
          </w:p>
        </w:tc>
        <w:tc>
          <w:tcPr>
            <w:tcW w:w="1134"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sidRPr="00092F8E">
              <w:rPr>
                <w:rFonts w:ascii="Arial" w:hAnsi="Arial" w:cs="Arial"/>
                <w:sz w:val="20"/>
                <w:szCs w:val="20"/>
              </w:rPr>
              <w:t>800,00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sidRPr="00BA7DC4">
              <w:rPr>
                <w:rFonts w:ascii="Arial" w:hAnsi="Arial" w:cs="Arial"/>
                <w:sz w:val="20"/>
                <w:szCs w:val="20"/>
              </w:rPr>
              <w:t xml:space="preserve"> R$ </w:t>
            </w:r>
            <w:r w:rsidR="00BA7DC4">
              <w:rPr>
                <w:rFonts w:ascii="Arial" w:hAnsi="Arial" w:cs="Arial"/>
                <w:sz w:val="20"/>
                <w:szCs w:val="20"/>
              </w:rPr>
              <w:t xml:space="preserve"> </w:t>
            </w:r>
            <w:r w:rsidRPr="00BA7DC4">
              <w:rPr>
                <w:rFonts w:ascii="Arial" w:hAnsi="Arial" w:cs="Arial"/>
                <w:sz w:val="20"/>
                <w:szCs w:val="20"/>
              </w:rPr>
              <w:t xml:space="preserve">     88,15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Pr>
                <w:rFonts w:ascii="Arial" w:hAnsi="Arial" w:cs="Arial"/>
                <w:sz w:val="20"/>
                <w:szCs w:val="20"/>
              </w:rPr>
              <w:t xml:space="preserve"> R$        70.520</w:t>
            </w:r>
            <w:r w:rsidRPr="00092F8E">
              <w:rPr>
                <w:rFonts w:ascii="Arial" w:hAnsi="Arial" w:cs="Arial"/>
                <w:sz w:val="20"/>
                <w:szCs w:val="20"/>
              </w:rPr>
              <w:t xml:space="preserve">,00 </w:t>
            </w:r>
          </w:p>
        </w:tc>
      </w:tr>
      <w:tr w:rsidR="00AF7955" w:rsidRPr="00092F8E" w:rsidTr="00BA7DC4">
        <w:trPr>
          <w:trHeight w:val="72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r w:rsidRPr="00092F8E">
              <w:rPr>
                <w:rFonts w:ascii="Arial" w:hAnsi="Arial" w:cs="Arial"/>
                <w:b/>
                <w:bCs/>
                <w:sz w:val="18"/>
                <w:szCs w:val="18"/>
              </w:rPr>
              <w:t>1</w:t>
            </w:r>
            <w:r>
              <w:rPr>
                <w:rFonts w:ascii="Arial" w:hAnsi="Arial" w:cs="Arial"/>
                <w:b/>
                <w:bCs/>
                <w:sz w:val="18"/>
                <w:szCs w:val="18"/>
              </w:rPr>
              <w:t>1</w:t>
            </w:r>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 xml:space="preserve">Execução de pavimentação articulada com piso </w:t>
            </w:r>
            <w:proofErr w:type="spellStart"/>
            <w:r w:rsidRPr="00092F8E">
              <w:rPr>
                <w:rFonts w:ascii="Arial" w:hAnsi="Arial" w:cs="Arial"/>
                <w:sz w:val="18"/>
                <w:szCs w:val="18"/>
              </w:rPr>
              <w:t>podotátil</w:t>
            </w:r>
            <w:proofErr w:type="spellEnd"/>
            <w:r w:rsidRPr="00092F8E">
              <w:rPr>
                <w:rFonts w:ascii="Arial" w:hAnsi="Arial" w:cs="Arial"/>
                <w:sz w:val="18"/>
                <w:szCs w:val="18"/>
              </w:rPr>
              <w:t xml:space="preserve"> de concreto retangular, direcional e alerta, (</w:t>
            </w:r>
            <w:proofErr w:type="gramStart"/>
            <w:r w:rsidRPr="00092F8E">
              <w:rPr>
                <w:rFonts w:ascii="Arial" w:hAnsi="Arial" w:cs="Arial"/>
                <w:sz w:val="18"/>
                <w:szCs w:val="18"/>
              </w:rPr>
              <w:t>40cm</w:t>
            </w:r>
            <w:proofErr w:type="gramEnd"/>
            <w:r w:rsidRPr="00092F8E">
              <w:rPr>
                <w:rFonts w:ascii="Arial" w:hAnsi="Arial" w:cs="Arial"/>
                <w:sz w:val="18"/>
                <w:szCs w:val="18"/>
              </w:rPr>
              <w:t xml:space="preserve"> x 40cm), compactação manual, sem fornecimento das lajotas (piso </w:t>
            </w:r>
            <w:proofErr w:type="spellStart"/>
            <w:r w:rsidRPr="00092F8E">
              <w:rPr>
                <w:rFonts w:ascii="Arial" w:hAnsi="Arial" w:cs="Arial"/>
                <w:sz w:val="18"/>
                <w:szCs w:val="18"/>
              </w:rPr>
              <w:t>podotátil</w:t>
            </w:r>
            <w:proofErr w:type="spellEnd"/>
            <w:r w:rsidRPr="00092F8E">
              <w:rPr>
                <w:rFonts w:ascii="Arial" w:hAnsi="Arial" w:cs="Arial"/>
                <w:sz w:val="18"/>
                <w:szCs w:val="18"/>
              </w:rPr>
              <w:t>).</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proofErr w:type="gramStart"/>
            <w:r w:rsidRPr="00092F8E">
              <w:rPr>
                <w:rFonts w:ascii="Arial" w:hAnsi="Arial" w:cs="Arial"/>
                <w:sz w:val="20"/>
                <w:szCs w:val="20"/>
              </w:rPr>
              <w:t>m2</w:t>
            </w:r>
            <w:proofErr w:type="gramEnd"/>
          </w:p>
        </w:tc>
        <w:tc>
          <w:tcPr>
            <w:tcW w:w="1134" w:type="dxa"/>
            <w:shd w:val="clear" w:color="auto" w:fill="auto"/>
            <w:noWrap/>
            <w:vAlign w:val="center"/>
            <w:hideMark/>
          </w:tcPr>
          <w:p w:rsidR="00AF7955" w:rsidRPr="00092F8E" w:rsidRDefault="00AF7955" w:rsidP="00BA7DC4">
            <w:pPr>
              <w:ind w:left="-70" w:right="0"/>
              <w:jc w:val="center"/>
              <w:rPr>
                <w:rFonts w:ascii="Arial" w:hAnsi="Arial" w:cs="Arial"/>
                <w:sz w:val="20"/>
                <w:szCs w:val="20"/>
              </w:rPr>
            </w:pPr>
            <w:r w:rsidRPr="00092F8E">
              <w:rPr>
                <w:rFonts w:ascii="Arial" w:hAnsi="Arial" w:cs="Arial"/>
                <w:sz w:val="20"/>
                <w:szCs w:val="20"/>
              </w:rPr>
              <w:t>400,00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sidRPr="00BA7DC4">
              <w:rPr>
                <w:rFonts w:ascii="Arial" w:hAnsi="Arial" w:cs="Arial"/>
                <w:sz w:val="20"/>
                <w:szCs w:val="20"/>
              </w:rPr>
              <w:t xml:space="preserve"> R$      21,06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Pr>
                <w:rFonts w:ascii="Arial" w:hAnsi="Arial" w:cs="Arial"/>
                <w:sz w:val="20"/>
                <w:szCs w:val="20"/>
              </w:rPr>
              <w:t xml:space="preserve"> R$          8.424</w:t>
            </w:r>
            <w:r w:rsidRPr="00092F8E">
              <w:rPr>
                <w:rFonts w:ascii="Arial" w:hAnsi="Arial" w:cs="Arial"/>
                <w:sz w:val="20"/>
                <w:szCs w:val="20"/>
              </w:rPr>
              <w:t xml:space="preserve">,00 </w:t>
            </w:r>
          </w:p>
        </w:tc>
      </w:tr>
      <w:tr w:rsidR="00AF7955" w:rsidRPr="00092F8E" w:rsidTr="00BA7DC4">
        <w:trPr>
          <w:trHeight w:val="480"/>
        </w:trPr>
        <w:tc>
          <w:tcPr>
            <w:tcW w:w="425" w:type="dxa"/>
            <w:shd w:val="clear" w:color="000000" w:fill="D8D8D8"/>
            <w:noWrap/>
            <w:vAlign w:val="center"/>
            <w:hideMark/>
          </w:tcPr>
          <w:p w:rsidR="00AF7955" w:rsidRPr="00092F8E" w:rsidRDefault="00AF7955" w:rsidP="00D943E3">
            <w:pPr>
              <w:ind w:left="-212" w:right="-212"/>
              <w:jc w:val="center"/>
              <w:rPr>
                <w:rFonts w:ascii="Arial" w:hAnsi="Arial" w:cs="Arial"/>
                <w:b/>
                <w:bCs/>
                <w:sz w:val="18"/>
                <w:szCs w:val="18"/>
              </w:rPr>
            </w:pPr>
            <w:r w:rsidRPr="00092F8E">
              <w:rPr>
                <w:rFonts w:ascii="Arial" w:hAnsi="Arial" w:cs="Arial"/>
                <w:b/>
                <w:bCs/>
                <w:sz w:val="18"/>
                <w:szCs w:val="18"/>
              </w:rPr>
              <w:t>1</w:t>
            </w:r>
            <w:r>
              <w:rPr>
                <w:rFonts w:ascii="Arial" w:hAnsi="Arial" w:cs="Arial"/>
                <w:b/>
                <w:bCs/>
                <w:sz w:val="18"/>
                <w:szCs w:val="18"/>
              </w:rPr>
              <w:t>2</w:t>
            </w:r>
          </w:p>
        </w:tc>
        <w:tc>
          <w:tcPr>
            <w:tcW w:w="5246" w:type="dxa"/>
            <w:shd w:val="clear" w:color="auto" w:fill="auto"/>
            <w:hideMark/>
          </w:tcPr>
          <w:p w:rsidR="00AF7955" w:rsidRPr="00092F8E" w:rsidRDefault="00AF7955" w:rsidP="00D943E3">
            <w:pPr>
              <w:ind w:right="72"/>
              <w:rPr>
                <w:rFonts w:ascii="Arial" w:hAnsi="Arial" w:cs="Arial"/>
                <w:sz w:val="18"/>
                <w:szCs w:val="18"/>
              </w:rPr>
            </w:pPr>
            <w:r w:rsidRPr="00092F8E">
              <w:rPr>
                <w:rFonts w:ascii="Arial" w:hAnsi="Arial" w:cs="Arial"/>
                <w:sz w:val="18"/>
                <w:szCs w:val="18"/>
              </w:rPr>
              <w:t xml:space="preserve">Execução de passeio em concreto armado FCK 20 </w:t>
            </w:r>
            <w:proofErr w:type="spellStart"/>
            <w:proofErr w:type="gramStart"/>
            <w:r w:rsidRPr="00092F8E">
              <w:rPr>
                <w:rFonts w:ascii="Arial" w:hAnsi="Arial" w:cs="Arial"/>
                <w:sz w:val="18"/>
                <w:szCs w:val="18"/>
              </w:rPr>
              <w:t>MPa</w:t>
            </w:r>
            <w:proofErr w:type="spellEnd"/>
            <w:proofErr w:type="gramEnd"/>
            <w:r w:rsidRPr="00092F8E">
              <w:rPr>
                <w:rFonts w:ascii="Arial" w:hAnsi="Arial" w:cs="Arial"/>
                <w:sz w:val="18"/>
                <w:szCs w:val="18"/>
              </w:rPr>
              <w:t>, base com brita nº02 com espessura de 10cm, concreto espessura de 6cm e tela de aço.</w:t>
            </w:r>
          </w:p>
        </w:tc>
        <w:tc>
          <w:tcPr>
            <w:tcW w:w="567" w:type="dxa"/>
            <w:shd w:val="clear" w:color="auto" w:fill="auto"/>
            <w:vAlign w:val="center"/>
            <w:hideMark/>
          </w:tcPr>
          <w:p w:rsidR="00AF7955" w:rsidRPr="00092F8E" w:rsidRDefault="00AF7955" w:rsidP="00D943E3">
            <w:pPr>
              <w:ind w:left="-212" w:right="-354"/>
              <w:jc w:val="center"/>
              <w:rPr>
                <w:rFonts w:ascii="Arial" w:hAnsi="Arial" w:cs="Arial"/>
                <w:sz w:val="20"/>
                <w:szCs w:val="20"/>
              </w:rPr>
            </w:pPr>
            <w:proofErr w:type="gramStart"/>
            <w:r w:rsidRPr="00092F8E">
              <w:rPr>
                <w:rFonts w:ascii="Arial" w:hAnsi="Arial" w:cs="Arial"/>
                <w:sz w:val="20"/>
                <w:szCs w:val="20"/>
              </w:rPr>
              <w:t>m2</w:t>
            </w:r>
            <w:proofErr w:type="gramEnd"/>
          </w:p>
        </w:tc>
        <w:tc>
          <w:tcPr>
            <w:tcW w:w="1134" w:type="dxa"/>
            <w:shd w:val="clear" w:color="auto" w:fill="auto"/>
            <w:noWrap/>
            <w:vAlign w:val="center"/>
            <w:hideMark/>
          </w:tcPr>
          <w:p w:rsidR="00AF7955" w:rsidRPr="00092F8E" w:rsidRDefault="00AF7955" w:rsidP="00BA7DC4">
            <w:pPr>
              <w:ind w:left="-70" w:right="0"/>
              <w:jc w:val="center"/>
              <w:rPr>
                <w:rFonts w:ascii="Arial" w:hAnsi="Arial" w:cs="Arial"/>
                <w:sz w:val="20"/>
                <w:szCs w:val="20"/>
              </w:rPr>
            </w:pPr>
            <w:r w:rsidRPr="00092F8E">
              <w:rPr>
                <w:rFonts w:ascii="Arial" w:hAnsi="Arial" w:cs="Arial"/>
                <w:sz w:val="20"/>
                <w:szCs w:val="20"/>
              </w:rPr>
              <w:t>2300,00</w:t>
            </w:r>
          </w:p>
        </w:tc>
        <w:tc>
          <w:tcPr>
            <w:tcW w:w="1275" w:type="dxa"/>
            <w:shd w:val="clear" w:color="auto" w:fill="auto"/>
            <w:noWrap/>
            <w:vAlign w:val="center"/>
            <w:hideMark/>
          </w:tcPr>
          <w:p w:rsidR="00AF7955" w:rsidRPr="00BA7DC4" w:rsidRDefault="00AF7955" w:rsidP="00BA7DC4">
            <w:pPr>
              <w:ind w:left="-70" w:right="-70"/>
              <w:jc w:val="center"/>
              <w:rPr>
                <w:rFonts w:ascii="Arial" w:hAnsi="Arial" w:cs="Arial"/>
                <w:sz w:val="20"/>
                <w:szCs w:val="20"/>
              </w:rPr>
            </w:pPr>
            <w:r w:rsidRPr="00BA7DC4">
              <w:rPr>
                <w:rFonts w:ascii="Arial" w:hAnsi="Arial" w:cs="Arial"/>
                <w:sz w:val="20"/>
                <w:szCs w:val="20"/>
              </w:rPr>
              <w:t xml:space="preserve"> R$       50,82 </w:t>
            </w:r>
          </w:p>
        </w:tc>
        <w:tc>
          <w:tcPr>
            <w:tcW w:w="1841" w:type="dxa"/>
            <w:shd w:val="clear" w:color="auto" w:fill="auto"/>
            <w:noWrap/>
            <w:vAlign w:val="center"/>
            <w:hideMark/>
          </w:tcPr>
          <w:p w:rsidR="00AF7955" w:rsidRPr="00092F8E" w:rsidRDefault="00AF7955" w:rsidP="00BA7DC4">
            <w:pPr>
              <w:ind w:left="-70" w:right="-70"/>
              <w:jc w:val="center"/>
              <w:rPr>
                <w:rFonts w:ascii="Arial" w:hAnsi="Arial" w:cs="Arial"/>
                <w:sz w:val="20"/>
                <w:szCs w:val="20"/>
              </w:rPr>
            </w:pPr>
            <w:r>
              <w:rPr>
                <w:rFonts w:ascii="Arial" w:hAnsi="Arial" w:cs="Arial"/>
                <w:sz w:val="20"/>
                <w:szCs w:val="20"/>
              </w:rPr>
              <w:t xml:space="preserve"> R$       116.886</w:t>
            </w:r>
            <w:r w:rsidRPr="00092F8E">
              <w:rPr>
                <w:rFonts w:ascii="Arial" w:hAnsi="Arial" w:cs="Arial"/>
                <w:sz w:val="20"/>
                <w:szCs w:val="20"/>
              </w:rPr>
              <w:t xml:space="preserve">,00 </w:t>
            </w:r>
          </w:p>
        </w:tc>
      </w:tr>
      <w:tr w:rsidR="00AF7955" w:rsidRPr="00092F8E" w:rsidTr="00BA7DC4">
        <w:trPr>
          <w:trHeight w:val="300"/>
        </w:trPr>
        <w:tc>
          <w:tcPr>
            <w:tcW w:w="8647" w:type="dxa"/>
            <w:gridSpan w:val="5"/>
            <w:vMerge w:val="restart"/>
            <w:shd w:val="clear" w:color="000000" w:fill="D8D8D8"/>
            <w:noWrap/>
            <w:vAlign w:val="center"/>
            <w:hideMark/>
          </w:tcPr>
          <w:p w:rsidR="00AF7955" w:rsidRPr="00092F8E" w:rsidRDefault="00AF7955" w:rsidP="00BA7DC4">
            <w:pPr>
              <w:ind w:right="0"/>
              <w:jc w:val="center"/>
              <w:rPr>
                <w:rFonts w:ascii="Calibri" w:hAnsi="Calibri" w:cs="Calibri"/>
                <w:color w:val="000000"/>
              </w:rPr>
            </w:pPr>
            <w:r w:rsidRPr="00092F8E">
              <w:rPr>
                <w:rFonts w:ascii="Calibri" w:hAnsi="Calibri" w:cs="Calibri"/>
                <w:color w:val="000000"/>
              </w:rPr>
              <w:t>TOTAL DOS ITENS</w:t>
            </w:r>
          </w:p>
        </w:tc>
        <w:tc>
          <w:tcPr>
            <w:tcW w:w="1841" w:type="dxa"/>
            <w:vMerge w:val="restart"/>
            <w:shd w:val="clear" w:color="auto" w:fill="auto"/>
            <w:noWrap/>
            <w:vAlign w:val="center"/>
            <w:hideMark/>
          </w:tcPr>
          <w:p w:rsidR="00AF7955" w:rsidRPr="00092F8E" w:rsidRDefault="00AF7955" w:rsidP="00BA7DC4">
            <w:pPr>
              <w:ind w:right="-36"/>
              <w:jc w:val="center"/>
              <w:rPr>
                <w:rFonts w:ascii="Calibri" w:hAnsi="Calibri" w:cs="Calibri"/>
                <w:color w:val="000000"/>
              </w:rPr>
            </w:pPr>
            <w:r>
              <w:rPr>
                <w:rFonts w:ascii="Calibri" w:hAnsi="Calibri" w:cs="Calibri"/>
                <w:color w:val="000000"/>
              </w:rPr>
              <w:t>R$</w:t>
            </w:r>
            <w:proofErr w:type="gramStart"/>
            <w:r>
              <w:rPr>
                <w:rFonts w:ascii="Calibri" w:hAnsi="Calibri" w:cs="Calibri"/>
                <w:color w:val="000000"/>
              </w:rPr>
              <w:t xml:space="preserve"> </w:t>
            </w:r>
            <w:r w:rsidRPr="00092F8E">
              <w:rPr>
                <w:rFonts w:ascii="Calibri" w:hAnsi="Calibri" w:cs="Calibri"/>
                <w:color w:val="000000"/>
              </w:rPr>
              <w:t xml:space="preserve"> </w:t>
            </w:r>
            <w:proofErr w:type="gramEnd"/>
            <w:r>
              <w:rPr>
                <w:rFonts w:ascii="Calibri" w:hAnsi="Calibri" w:cs="Calibri"/>
                <w:color w:val="000000"/>
              </w:rPr>
              <w:t>1.891.198,00</w:t>
            </w:r>
          </w:p>
        </w:tc>
      </w:tr>
      <w:tr w:rsidR="00AF7955" w:rsidRPr="00092F8E" w:rsidTr="00BA7DC4">
        <w:trPr>
          <w:trHeight w:val="300"/>
        </w:trPr>
        <w:tc>
          <w:tcPr>
            <w:tcW w:w="8647" w:type="dxa"/>
            <w:gridSpan w:val="5"/>
            <w:vMerge/>
            <w:vAlign w:val="center"/>
            <w:hideMark/>
          </w:tcPr>
          <w:p w:rsidR="00AF7955" w:rsidRPr="00092F8E" w:rsidRDefault="00AF7955" w:rsidP="00AF7955">
            <w:pPr>
              <w:rPr>
                <w:rFonts w:ascii="Calibri" w:hAnsi="Calibri" w:cs="Calibri"/>
                <w:color w:val="000000"/>
              </w:rPr>
            </w:pPr>
          </w:p>
        </w:tc>
        <w:tc>
          <w:tcPr>
            <w:tcW w:w="1841" w:type="dxa"/>
            <w:vMerge/>
            <w:vAlign w:val="center"/>
            <w:hideMark/>
          </w:tcPr>
          <w:p w:rsidR="00AF7955" w:rsidRPr="00092F8E" w:rsidRDefault="00AF7955" w:rsidP="00AF7955">
            <w:pPr>
              <w:rPr>
                <w:rFonts w:ascii="Calibri" w:hAnsi="Calibri" w:cs="Calibri"/>
                <w:color w:val="000000"/>
              </w:rPr>
            </w:pPr>
          </w:p>
        </w:tc>
      </w:tr>
    </w:tbl>
    <w:p w:rsidR="00AF7955" w:rsidRPr="00204769" w:rsidRDefault="00AF7955" w:rsidP="00625D03">
      <w:pPr>
        <w:suppressAutoHyphens/>
        <w:ind w:left="-709" w:right="-992"/>
        <w:rPr>
          <w:rFonts w:ascii="Segoe UI Light" w:eastAsia="Calibri" w:hAnsi="Segoe UI Light" w:cs="Arial"/>
          <w:color w:val="000000"/>
          <w:lang w:eastAsia="zh-CN"/>
        </w:rPr>
      </w:pPr>
      <w:r w:rsidRPr="00204769">
        <w:rPr>
          <w:rFonts w:ascii="Segoe UI Light" w:eastAsia="Calibri" w:hAnsi="Segoe UI Light" w:cs="Arial"/>
          <w:color w:val="000000"/>
          <w:sz w:val="16"/>
          <w:szCs w:val="16"/>
          <w:lang w:eastAsia="zh-CN"/>
        </w:rPr>
        <w:t>(*) Os valores estão sujeitos a redução conforme proposta comercial da contratada, portanto, caberá a dotação o valor relativo aos meses previstos no cronograma físico-financeiro de cada exercício.</w:t>
      </w:r>
    </w:p>
    <w:p w:rsidR="00625D03" w:rsidRDefault="00625D03" w:rsidP="00625D03">
      <w:pPr>
        <w:suppressAutoHyphens/>
        <w:ind w:left="-709" w:right="-992" w:firstLine="708"/>
        <w:rPr>
          <w:rFonts w:ascii="Segoe UI Light" w:eastAsia="Calibri" w:hAnsi="Segoe UI Light" w:cs="Arial"/>
          <w:lang w:eastAsia="zh-CN"/>
        </w:rPr>
      </w:pPr>
    </w:p>
    <w:p w:rsidR="00AF7955" w:rsidRPr="00204769" w:rsidRDefault="00AF7955" w:rsidP="00625D03">
      <w:pPr>
        <w:suppressAutoHyphens/>
        <w:ind w:left="-709" w:right="-992" w:firstLine="708"/>
        <w:rPr>
          <w:rFonts w:ascii="Segoe UI Light" w:eastAsia="Calibri" w:hAnsi="Segoe UI Light" w:cs="Arial"/>
          <w:lang w:eastAsia="zh-CN"/>
        </w:rPr>
      </w:pPr>
      <w:r>
        <w:rPr>
          <w:rFonts w:ascii="Segoe UI Light" w:eastAsia="Calibri" w:hAnsi="Segoe UI Light" w:cs="Arial"/>
          <w:lang w:eastAsia="zh-CN"/>
        </w:rPr>
        <w:t>4</w:t>
      </w:r>
      <w:r w:rsidRPr="00204769">
        <w:rPr>
          <w:rFonts w:ascii="Segoe UI Light" w:eastAsia="Calibri" w:hAnsi="Segoe UI Light" w:cs="Arial"/>
          <w:lang w:eastAsia="zh-CN"/>
        </w:rPr>
        <w:t xml:space="preserve">.2 O valor total geral estimado dos serviços é de </w:t>
      </w:r>
      <w:r w:rsidRPr="00204769">
        <w:rPr>
          <w:rFonts w:ascii="Segoe UI Light" w:eastAsia="Calibri" w:hAnsi="Segoe UI Light" w:cs="Arial"/>
          <w:b/>
          <w:bCs/>
          <w:lang w:eastAsia="zh-CN"/>
        </w:rPr>
        <w:t xml:space="preserve">R$ </w:t>
      </w:r>
      <w:r>
        <w:rPr>
          <w:rFonts w:ascii="Segoe UI Light" w:eastAsia="Calibri" w:hAnsi="Segoe UI Light" w:cs="Arial"/>
          <w:b/>
          <w:bCs/>
          <w:lang w:eastAsia="zh-CN"/>
        </w:rPr>
        <w:t>1.891.198</w:t>
      </w:r>
      <w:r w:rsidRPr="004E4339">
        <w:rPr>
          <w:rFonts w:ascii="Segoe UI Light" w:eastAsia="Calibri" w:hAnsi="Segoe UI Light" w:cs="Arial"/>
          <w:b/>
          <w:bCs/>
          <w:lang w:eastAsia="zh-CN"/>
        </w:rPr>
        <w:t>,00</w:t>
      </w:r>
      <w:r w:rsidRPr="00204769">
        <w:rPr>
          <w:rFonts w:ascii="Segoe UI Light" w:eastAsia="Calibri" w:hAnsi="Segoe UI Light" w:cs="Arial"/>
          <w:lang w:eastAsia="zh-CN"/>
        </w:rPr>
        <w:t>. (</w:t>
      </w:r>
      <w:r>
        <w:rPr>
          <w:rFonts w:ascii="Segoe UI Light" w:eastAsia="Calibri" w:hAnsi="Segoe UI Light" w:cs="Arial"/>
          <w:lang w:eastAsia="zh-CN"/>
        </w:rPr>
        <w:t>um milhão oitocentos e no</w:t>
      </w:r>
      <w:r w:rsidR="001F7490">
        <w:rPr>
          <w:rFonts w:ascii="Segoe UI Light" w:eastAsia="Calibri" w:hAnsi="Segoe UI Light" w:cs="Arial"/>
          <w:lang w:eastAsia="zh-CN"/>
        </w:rPr>
        <w:t>ve</w:t>
      </w:r>
      <w:r>
        <w:rPr>
          <w:rFonts w:ascii="Segoe UI Light" w:eastAsia="Calibri" w:hAnsi="Segoe UI Light" w:cs="Arial"/>
          <w:lang w:eastAsia="zh-CN"/>
        </w:rPr>
        <w:t>nta e um mil e cento e noventa e oito reais.</w:t>
      </w:r>
      <w:r w:rsidRPr="00204769">
        <w:rPr>
          <w:rFonts w:ascii="Segoe UI Light" w:eastAsia="Calibri" w:hAnsi="Segoe UI Light" w:cs="Arial"/>
          <w:lang w:eastAsia="zh-CN"/>
        </w:rPr>
        <w:t>)</w:t>
      </w:r>
    </w:p>
    <w:p w:rsidR="00625D03" w:rsidRDefault="00625D03" w:rsidP="00625D03">
      <w:pPr>
        <w:suppressAutoHyphens/>
        <w:ind w:left="-709" w:right="-992" w:firstLine="708"/>
        <w:rPr>
          <w:rFonts w:ascii="Segoe UI Light" w:eastAsia="Calibri" w:hAnsi="Segoe UI Light" w:cs="Arial"/>
          <w:color w:val="000000"/>
          <w:lang w:eastAsia="zh-CN"/>
        </w:rPr>
      </w:pPr>
    </w:p>
    <w:p w:rsidR="00AF7955" w:rsidRPr="00204769" w:rsidRDefault="00AF7955" w:rsidP="00625D03">
      <w:pPr>
        <w:suppressAutoHyphens/>
        <w:ind w:left="-709" w:right="-992"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5</w:t>
      </w:r>
      <w:proofErr w:type="gramEnd"/>
      <w:r w:rsidRPr="00204769">
        <w:rPr>
          <w:rFonts w:ascii="Segoe UI Light" w:eastAsia="Calibri" w:hAnsi="Segoe UI Light" w:cs="Arial"/>
          <w:color w:val="000000"/>
          <w:lang w:eastAsia="zh-CN"/>
        </w:rPr>
        <w:t xml:space="preserve"> DOS PRAZOS</w:t>
      </w:r>
    </w:p>
    <w:p w:rsidR="00AF7955" w:rsidRPr="00204769" w:rsidRDefault="00AF7955" w:rsidP="00625D03">
      <w:pPr>
        <w:suppressAutoHyphens/>
        <w:ind w:left="-709" w:right="-992"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.1 Prazo</w:t>
      </w:r>
      <w:proofErr w:type="gramEnd"/>
      <w:r w:rsidRPr="00204769">
        <w:rPr>
          <w:rFonts w:ascii="Segoe UI Light" w:eastAsia="Calibri" w:hAnsi="Segoe UI Light" w:cs="Arial"/>
          <w:color w:val="000000"/>
          <w:lang w:eastAsia="zh-CN"/>
        </w:rPr>
        <w:t xml:space="preserve"> contratual.</w:t>
      </w:r>
    </w:p>
    <w:p w:rsidR="00AF7955" w:rsidRPr="00204769" w:rsidRDefault="00AF7955" w:rsidP="00625D03">
      <w:pPr>
        <w:suppressAutoHyphens/>
        <w:ind w:left="-709" w:right="-992" w:firstLine="708"/>
        <w:rPr>
          <w:rFonts w:ascii="Segoe UI Light" w:eastAsia="Calibri" w:hAnsi="Segoe UI Light" w:cs="Arial"/>
          <w:color w:val="000000"/>
          <w:lang w:eastAsia="zh-CN"/>
        </w:rPr>
      </w:pPr>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 xml:space="preserve">.1.1 O prazo contratual será contado a partir da assinatura do termo de contrato, com vigência de </w:t>
      </w:r>
      <w:r w:rsidRPr="00204769">
        <w:rPr>
          <w:rFonts w:ascii="Segoe UI Light" w:eastAsia="Calibri" w:hAnsi="Segoe UI Light" w:cs="Arial"/>
          <w:b/>
          <w:bCs/>
          <w:color w:val="000000"/>
          <w:lang w:eastAsia="zh-CN"/>
        </w:rPr>
        <w:t>12 (doze) meses</w:t>
      </w:r>
      <w:r w:rsidRPr="00204769">
        <w:rPr>
          <w:rFonts w:ascii="Segoe UI Light" w:eastAsia="Calibri" w:hAnsi="Segoe UI Light" w:cs="Arial"/>
          <w:color w:val="000000"/>
          <w:lang w:eastAsia="zh-CN"/>
        </w:rPr>
        <w:t>.</w:t>
      </w:r>
    </w:p>
    <w:p w:rsidR="00AF7955" w:rsidRPr="00204769" w:rsidRDefault="00AF7955" w:rsidP="00625D03">
      <w:pPr>
        <w:suppressAutoHyphens/>
        <w:ind w:left="-709" w:right="-992"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.2 Prazo</w:t>
      </w:r>
      <w:proofErr w:type="gramEnd"/>
      <w:r w:rsidRPr="00204769">
        <w:rPr>
          <w:rFonts w:ascii="Segoe UI Light" w:eastAsia="Calibri" w:hAnsi="Segoe UI Light" w:cs="Arial"/>
          <w:color w:val="000000"/>
          <w:lang w:eastAsia="zh-CN"/>
        </w:rPr>
        <w:t xml:space="preserve"> de pagamento.</w:t>
      </w:r>
    </w:p>
    <w:p w:rsidR="00AF7955" w:rsidRPr="00204769" w:rsidRDefault="00AF7955" w:rsidP="00625D03">
      <w:pPr>
        <w:suppressAutoHyphens/>
        <w:ind w:left="-709" w:right="-992" w:firstLine="708"/>
        <w:rPr>
          <w:rFonts w:ascii="Segoe UI Light" w:eastAsia="Calibri" w:hAnsi="Segoe UI Light" w:cs="Arial"/>
          <w:color w:val="000000"/>
          <w:lang w:eastAsia="zh-CN"/>
        </w:rPr>
      </w:pPr>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 xml:space="preserve">.2.1 Os serviços serão aferidos, resultando em pagamentos diretamente relacionados às medições conforme Autorização de Fornecimento, a serem efetuados </w:t>
      </w:r>
      <w:r w:rsidRPr="00204769">
        <w:rPr>
          <w:rFonts w:ascii="Segoe UI Light" w:eastAsia="Calibri" w:hAnsi="Segoe UI Light" w:cs="Arial"/>
          <w:b/>
          <w:bCs/>
          <w:color w:val="000000"/>
          <w:lang w:eastAsia="zh-CN"/>
        </w:rPr>
        <w:t>em até 15 (quinze) dias</w:t>
      </w:r>
      <w:r w:rsidRPr="00204769">
        <w:rPr>
          <w:rFonts w:ascii="Segoe UI Light" w:eastAsia="Calibri" w:hAnsi="Segoe UI Light" w:cs="Arial"/>
          <w:color w:val="000000"/>
          <w:lang w:eastAsia="zh-CN"/>
        </w:rPr>
        <w:t xml:space="preserve"> a partir do recebimento definitivo.</w:t>
      </w:r>
    </w:p>
    <w:p w:rsidR="00AF7955" w:rsidRPr="00204769" w:rsidRDefault="00AF7955" w:rsidP="00625D03">
      <w:pPr>
        <w:suppressAutoHyphens/>
        <w:ind w:left="-709" w:right="-992"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.3 Prazo</w:t>
      </w:r>
      <w:proofErr w:type="gramEnd"/>
      <w:r w:rsidRPr="00204769">
        <w:rPr>
          <w:rFonts w:ascii="Segoe UI Light" w:eastAsia="Calibri" w:hAnsi="Segoe UI Light" w:cs="Arial"/>
          <w:color w:val="000000"/>
          <w:lang w:eastAsia="zh-CN"/>
        </w:rPr>
        <w:t xml:space="preserve"> para início dos serviços</w:t>
      </w:r>
    </w:p>
    <w:p w:rsidR="00AF7955" w:rsidRPr="00204769" w:rsidRDefault="00AF7955" w:rsidP="00625D03">
      <w:pPr>
        <w:suppressAutoHyphens/>
        <w:ind w:left="-709" w:right="-992" w:firstLine="708"/>
        <w:rPr>
          <w:rFonts w:ascii="Segoe UI Light" w:eastAsia="Calibri" w:hAnsi="Segoe UI Light" w:cs="Arial"/>
          <w:color w:val="000000"/>
          <w:lang w:eastAsia="zh-CN"/>
        </w:rPr>
      </w:pPr>
      <w:r>
        <w:rPr>
          <w:rFonts w:ascii="Segoe UI Light" w:eastAsia="Calibri" w:hAnsi="Segoe UI Light" w:cs="Arial"/>
          <w:color w:val="000000"/>
          <w:lang w:eastAsia="zh-CN"/>
        </w:rPr>
        <w:t>5</w:t>
      </w:r>
      <w:r w:rsidRPr="00204769">
        <w:rPr>
          <w:rFonts w:ascii="Segoe UI Light" w:eastAsia="Calibri" w:hAnsi="Segoe UI Light" w:cs="Arial"/>
          <w:color w:val="000000"/>
          <w:lang w:eastAsia="zh-CN"/>
        </w:rPr>
        <w:t>.3.1 O prazo para início dos serviços será de até</w:t>
      </w:r>
      <w:r w:rsidR="008E6E1A">
        <w:rPr>
          <w:rFonts w:ascii="Segoe UI Light" w:eastAsia="Calibri" w:hAnsi="Segoe UI Light" w:cs="Arial"/>
          <w:color w:val="000000"/>
          <w:lang w:eastAsia="zh-CN"/>
        </w:rPr>
        <w:t xml:space="preserve"> </w:t>
      </w:r>
      <w:proofErr w:type="gramStart"/>
      <w:r w:rsidRPr="00204769">
        <w:rPr>
          <w:rFonts w:ascii="Segoe UI Light" w:eastAsia="Calibri" w:hAnsi="Segoe UI Light" w:cs="Arial"/>
          <w:b/>
          <w:lang w:eastAsia="zh-CN"/>
        </w:rPr>
        <w:t>5</w:t>
      </w:r>
      <w:proofErr w:type="gramEnd"/>
      <w:r w:rsidRPr="00204769">
        <w:rPr>
          <w:rFonts w:ascii="Segoe UI Light" w:eastAsia="Calibri" w:hAnsi="Segoe UI Light" w:cs="Arial"/>
          <w:b/>
          <w:lang w:eastAsia="zh-CN"/>
        </w:rPr>
        <w:t xml:space="preserve"> (cinco) dias </w:t>
      </w:r>
      <w:r w:rsidRPr="00204769">
        <w:rPr>
          <w:rFonts w:ascii="Segoe UI Light" w:eastAsia="Calibri" w:hAnsi="Segoe UI Light" w:cs="Arial"/>
          <w:color w:val="000000"/>
          <w:lang w:eastAsia="zh-CN"/>
        </w:rPr>
        <w:t>a partir da ordem de serviço.</w:t>
      </w:r>
    </w:p>
    <w:p w:rsidR="00625D03" w:rsidRDefault="00625D03" w:rsidP="00625D03">
      <w:pPr>
        <w:suppressAutoHyphens/>
        <w:ind w:left="-709" w:right="-992" w:firstLine="708"/>
        <w:rPr>
          <w:rFonts w:ascii="Segoe UI Light" w:eastAsia="Calibri" w:hAnsi="Segoe UI Light" w:cs="Arial"/>
          <w:color w:val="000000"/>
          <w:lang w:eastAsia="zh-CN"/>
        </w:rPr>
      </w:pPr>
    </w:p>
    <w:p w:rsidR="00625D03" w:rsidRDefault="00625D03" w:rsidP="00625D03">
      <w:pPr>
        <w:suppressAutoHyphens/>
        <w:ind w:left="-709" w:right="-992" w:firstLine="708"/>
        <w:rPr>
          <w:rFonts w:ascii="Segoe UI Light" w:eastAsia="Calibri" w:hAnsi="Segoe UI Light" w:cs="Arial"/>
          <w:color w:val="000000"/>
          <w:lang w:eastAsia="zh-CN"/>
        </w:rPr>
      </w:pPr>
    </w:p>
    <w:p w:rsidR="00625D03" w:rsidRDefault="00625D03" w:rsidP="00625D03">
      <w:pPr>
        <w:suppressAutoHyphens/>
        <w:ind w:left="-709" w:right="-992" w:firstLine="708"/>
        <w:rPr>
          <w:rFonts w:ascii="Segoe UI Light" w:eastAsia="Calibri" w:hAnsi="Segoe UI Light" w:cs="Arial"/>
          <w:color w:val="000000"/>
          <w:lang w:eastAsia="zh-CN"/>
        </w:rPr>
      </w:pPr>
    </w:p>
    <w:p w:rsidR="00625D03" w:rsidRDefault="00625D03" w:rsidP="00625D03">
      <w:pPr>
        <w:suppressAutoHyphens/>
        <w:ind w:left="-709" w:right="-992" w:firstLine="708"/>
        <w:rPr>
          <w:rFonts w:ascii="Segoe UI Light" w:eastAsia="Calibri" w:hAnsi="Segoe UI Light" w:cs="Arial"/>
          <w:color w:val="000000"/>
          <w:lang w:eastAsia="zh-CN"/>
        </w:rPr>
      </w:pPr>
    </w:p>
    <w:p w:rsidR="00AF7955" w:rsidRPr="00204769" w:rsidRDefault="00AF7955" w:rsidP="00625D03">
      <w:pPr>
        <w:suppressAutoHyphens/>
        <w:ind w:left="-709" w:right="-992"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lastRenderedPageBreak/>
        <w:t>6</w:t>
      </w:r>
      <w:proofErr w:type="gramEnd"/>
      <w:r w:rsidRPr="00204769">
        <w:rPr>
          <w:rFonts w:ascii="Segoe UI Light" w:eastAsia="Calibri" w:hAnsi="Segoe UI Light" w:cs="Arial"/>
          <w:color w:val="000000"/>
          <w:lang w:eastAsia="zh-CN"/>
        </w:rPr>
        <w:t xml:space="preserve"> DA QUALIFICAÇÃO TÉCNICA</w:t>
      </w:r>
    </w:p>
    <w:p w:rsidR="00AF7955" w:rsidRPr="00204769" w:rsidRDefault="00AF7955" w:rsidP="00625D03">
      <w:pPr>
        <w:suppressAutoHyphens/>
        <w:ind w:left="-709" w:right="-992" w:firstLine="708"/>
        <w:rPr>
          <w:rFonts w:ascii="Segoe UI Light" w:eastAsia="Calibri" w:hAnsi="Segoe UI Light" w:cs="Arial"/>
          <w:color w:val="000000"/>
          <w:lang w:eastAsia="zh-CN"/>
        </w:rPr>
      </w:pPr>
      <w:r>
        <w:rPr>
          <w:rFonts w:ascii="Segoe UI Light" w:eastAsia="Calibri" w:hAnsi="Segoe UI Light" w:cs="Arial"/>
          <w:color w:val="000000"/>
          <w:lang w:eastAsia="zh-CN"/>
        </w:rPr>
        <w:t>6</w:t>
      </w:r>
      <w:r w:rsidRPr="00204769">
        <w:rPr>
          <w:rFonts w:ascii="Segoe UI Light" w:eastAsia="Calibri" w:hAnsi="Segoe UI Light" w:cs="Arial"/>
          <w:color w:val="000000"/>
          <w:lang w:eastAsia="zh-CN"/>
        </w:rPr>
        <w:t xml:space="preserve">.1 </w:t>
      </w:r>
      <w:proofErr w:type="gramStart"/>
      <w:r w:rsidRPr="00204769">
        <w:rPr>
          <w:rFonts w:ascii="Segoe UI Light" w:eastAsia="Calibri" w:hAnsi="Segoe UI Light" w:cs="Arial"/>
          <w:color w:val="000000"/>
          <w:lang w:eastAsia="zh-CN"/>
        </w:rPr>
        <w:t>Prova</w:t>
      </w:r>
      <w:proofErr w:type="gramEnd"/>
      <w:r w:rsidRPr="00204769">
        <w:rPr>
          <w:rFonts w:ascii="Segoe UI Light" w:eastAsia="Calibri" w:hAnsi="Segoe UI Light" w:cs="Arial"/>
          <w:color w:val="000000"/>
          <w:lang w:eastAsia="zh-CN"/>
        </w:rPr>
        <w:t xml:space="preserve"> de registro da empresa no CREA/CAU com jurisdição no estado onde está sediada a empresa, vigente na data limite de entrega da habilitação e proposta comercial.</w:t>
      </w:r>
    </w:p>
    <w:p w:rsidR="00AF7955" w:rsidRPr="00204769" w:rsidRDefault="00AF7955" w:rsidP="00625D03">
      <w:pPr>
        <w:suppressAutoHyphens/>
        <w:ind w:left="-709" w:right="-992" w:firstLine="708"/>
        <w:rPr>
          <w:rFonts w:ascii="Segoe UI Light" w:eastAsia="Calibri" w:hAnsi="Segoe UI Light" w:cs="Arial"/>
          <w:color w:val="000000"/>
          <w:lang w:eastAsia="zh-CN"/>
        </w:rPr>
      </w:pPr>
      <w:r>
        <w:rPr>
          <w:rFonts w:ascii="Segoe UI Light" w:eastAsia="Calibri" w:hAnsi="Segoe UI Light" w:cs="Arial"/>
          <w:color w:val="000000"/>
          <w:lang w:eastAsia="zh-CN"/>
        </w:rPr>
        <w:t>6</w:t>
      </w:r>
      <w:r w:rsidRPr="00204769">
        <w:rPr>
          <w:rFonts w:ascii="Segoe UI Light" w:eastAsia="Calibri" w:hAnsi="Segoe UI Light" w:cs="Arial"/>
          <w:color w:val="000000"/>
          <w:lang w:eastAsia="zh-CN"/>
        </w:rPr>
        <w:t xml:space="preserve">.2 Comprovação de aptidão da empresa proponente para a execução de serviços de características semelhantes ao do objeto deste termo, mediante a apresentação de Atestado(s) ou </w:t>
      </w:r>
      <w:proofErr w:type="gramStart"/>
      <w:r w:rsidRPr="00204769">
        <w:rPr>
          <w:rFonts w:ascii="Segoe UI Light" w:eastAsia="Calibri" w:hAnsi="Segoe UI Light" w:cs="Arial"/>
          <w:color w:val="000000"/>
          <w:lang w:eastAsia="zh-CN"/>
        </w:rPr>
        <w:t>Certidão(</w:t>
      </w:r>
      <w:proofErr w:type="spellStart"/>
      <w:proofErr w:type="gramEnd"/>
      <w:r w:rsidRPr="00204769">
        <w:rPr>
          <w:rFonts w:ascii="Segoe UI Light" w:eastAsia="Calibri" w:hAnsi="Segoe UI Light" w:cs="Arial"/>
          <w:color w:val="000000"/>
          <w:lang w:eastAsia="zh-CN"/>
        </w:rPr>
        <w:t>ões</w:t>
      </w:r>
      <w:proofErr w:type="spellEnd"/>
      <w:r w:rsidRPr="00204769">
        <w:rPr>
          <w:rFonts w:ascii="Segoe UI Light" w:eastAsia="Calibri" w:hAnsi="Segoe UI Light" w:cs="Arial"/>
          <w:color w:val="000000"/>
          <w:lang w:eastAsia="zh-CN"/>
        </w:rPr>
        <w:t>) fornecido(s) por pessoa jurídica de direito público ou privado, ref</w:t>
      </w:r>
      <w:r>
        <w:rPr>
          <w:rFonts w:ascii="Segoe UI Light" w:eastAsia="Calibri" w:hAnsi="Segoe UI Light" w:cs="Arial"/>
          <w:color w:val="000000"/>
          <w:lang w:eastAsia="zh-CN"/>
        </w:rPr>
        <w:t>erente(s) à 50% das</w:t>
      </w:r>
      <w:r w:rsidRPr="00204769">
        <w:rPr>
          <w:rFonts w:ascii="Segoe UI Light" w:eastAsia="Calibri" w:hAnsi="Segoe UI Light" w:cs="Arial"/>
          <w:color w:val="000000"/>
          <w:lang w:eastAsia="zh-CN"/>
        </w:rPr>
        <w:t xml:space="preserve"> quantidades especificadas neste presente termo.</w:t>
      </w:r>
    </w:p>
    <w:p w:rsidR="00AF7955" w:rsidRPr="00204769" w:rsidRDefault="00AF7955" w:rsidP="00625D03">
      <w:pPr>
        <w:suppressAutoHyphens/>
        <w:ind w:left="-709" w:right="-992" w:firstLine="709"/>
        <w:rPr>
          <w:rFonts w:ascii="Segoe UI Light" w:eastAsia="Calibri" w:hAnsi="Segoe UI Light" w:cs="Arial"/>
          <w:color w:val="000000"/>
          <w:lang w:eastAsia="zh-CN"/>
        </w:rPr>
      </w:pPr>
      <w:r>
        <w:rPr>
          <w:rFonts w:ascii="Segoe UI Light" w:eastAsia="Calibri" w:hAnsi="Segoe UI Light" w:cs="Arial"/>
          <w:color w:val="000000"/>
          <w:lang w:eastAsia="zh-CN"/>
        </w:rPr>
        <w:t>6</w:t>
      </w:r>
      <w:r w:rsidRPr="00204769">
        <w:rPr>
          <w:rFonts w:ascii="Segoe UI Light" w:eastAsia="Calibri" w:hAnsi="Segoe UI Light" w:cs="Arial"/>
          <w:color w:val="000000"/>
          <w:lang w:eastAsia="zh-CN"/>
        </w:rPr>
        <w:t>.3 Comprovações que possui em seu quadro Engenheiro Civil para acompanhamento técnico na execução dos serviços contratados</w:t>
      </w:r>
      <w:r w:rsidR="008E6E1A">
        <w:rPr>
          <w:rFonts w:ascii="Segoe UI Light" w:eastAsia="Calibri" w:hAnsi="Segoe UI Light" w:cs="Arial"/>
          <w:color w:val="000000"/>
          <w:lang w:eastAsia="zh-CN"/>
        </w:rPr>
        <w:t xml:space="preserve"> </w:t>
      </w:r>
      <w:r w:rsidRPr="00204769">
        <w:rPr>
          <w:rFonts w:ascii="Segoe UI Light" w:eastAsia="Calibri" w:hAnsi="Segoe UI Light" w:cs="Arial"/>
          <w:color w:val="000000"/>
          <w:lang w:eastAsia="zh-CN"/>
        </w:rPr>
        <w:t>com emissão de Anotação de Responsabilidade Técnica ART por serviço.</w:t>
      </w:r>
    </w:p>
    <w:p w:rsidR="00AF7955" w:rsidRPr="00204769" w:rsidRDefault="00AF7955" w:rsidP="00625D03">
      <w:pPr>
        <w:suppressAutoHyphens/>
        <w:ind w:left="-709" w:right="-992" w:firstLine="709"/>
        <w:rPr>
          <w:rFonts w:ascii="Segoe UI Light" w:eastAsia="Calibri" w:hAnsi="Segoe UI Light" w:cs="Arial"/>
          <w:color w:val="000000"/>
          <w:lang w:eastAsia="zh-CN"/>
        </w:rPr>
      </w:pPr>
      <w:r>
        <w:rPr>
          <w:rFonts w:ascii="Segoe UI Light" w:eastAsia="Calibri" w:hAnsi="Segoe UI Light" w:cs="Arial"/>
          <w:color w:val="000000"/>
          <w:lang w:eastAsia="zh-CN"/>
        </w:rPr>
        <w:t>6</w:t>
      </w:r>
      <w:r w:rsidRPr="00204769">
        <w:rPr>
          <w:rFonts w:ascii="Segoe UI Light" w:eastAsia="Calibri" w:hAnsi="Segoe UI Light" w:cs="Arial"/>
          <w:color w:val="000000"/>
          <w:lang w:eastAsia="zh-CN"/>
        </w:rPr>
        <w:t xml:space="preserve">.4 Declaração que dispõe de no mínimo </w:t>
      </w:r>
      <w:proofErr w:type="gramStart"/>
      <w:r w:rsidRPr="00204769">
        <w:rPr>
          <w:rFonts w:ascii="Segoe UI Light" w:eastAsia="Calibri" w:hAnsi="Segoe UI Light" w:cs="Arial"/>
          <w:b/>
          <w:lang w:eastAsia="zh-CN"/>
        </w:rPr>
        <w:t>5</w:t>
      </w:r>
      <w:proofErr w:type="gramEnd"/>
      <w:r w:rsidRPr="00204769">
        <w:rPr>
          <w:rFonts w:ascii="Segoe UI Light" w:eastAsia="Calibri" w:hAnsi="Segoe UI Light" w:cs="Arial"/>
          <w:b/>
          <w:lang w:eastAsia="zh-CN"/>
        </w:rPr>
        <w:t xml:space="preserve"> (cinco) </w:t>
      </w:r>
      <w:r w:rsidRPr="00204769">
        <w:rPr>
          <w:rFonts w:ascii="Segoe UI Light" w:eastAsia="Calibri" w:hAnsi="Segoe UI Light" w:cs="Arial"/>
          <w:color w:val="000000"/>
          <w:lang w:eastAsia="zh-CN"/>
        </w:rPr>
        <w:t>equipes com todos os equipamentos e mão de obra necessários para a execução dos serviços de forma simultânea.</w:t>
      </w:r>
    </w:p>
    <w:p w:rsidR="00AF7955" w:rsidRPr="00204769" w:rsidRDefault="00AF7955" w:rsidP="00625D03">
      <w:pPr>
        <w:suppressAutoHyphens/>
        <w:ind w:left="-709" w:right="-992" w:firstLine="709"/>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6</w:t>
      </w:r>
      <w:r w:rsidRPr="00204769">
        <w:rPr>
          <w:rFonts w:ascii="Segoe UI Light" w:eastAsia="Calibri" w:hAnsi="Segoe UI Light" w:cs="Arial"/>
          <w:color w:val="000000"/>
          <w:lang w:eastAsia="zh-CN"/>
        </w:rPr>
        <w:t>.5 Apresentação</w:t>
      </w:r>
      <w:proofErr w:type="gramEnd"/>
      <w:r w:rsidRPr="00204769">
        <w:rPr>
          <w:rFonts w:ascii="Segoe UI Light" w:eastAsia="Calibri" w:hAnsi="Segoe UI Light" w:cs="Arial"/>
          <w:color w:val="000000"/>
          <w:lang w:eastAsia="zh-CN"/>
        </w:rPr>
        <w:t xml:space="preserve"> das composições de custo unitário de insumos, auxiliares e para os itens ofertado</w:t>
      </w:r>
      <w:r w:rsidR="008C4BD4">
        <w:rPr>
          <w:rFonts w:ascii="Segoe UI Light" w:eastAsia="Calibri" w:hAnsi="Segoe UI Light" w:cs="Arial"/>
          <w:color w:val="000000"/>
          <w:lang w:eastAsia="zh-CN"/>
        </w:rPr>
        <w:t>s</w:t>
      </w:r>
      <w:r w:rsidRPr="00204769">
        <w:rPr>
          <w:rFonts w:ascii="Segoe UI Light" w:eastAsia="Calibri" w:hAnsi="Segoe UI Light" w:cs="Arial"/>
          <w:color w:val="000000"/>
          <w:lang w:eastAsia="zh-CN"/>
        </w:rPr>
        <w:t>.</w:t>
      </w:r>
    </w:p>
    <w:p w:rsidR="00AF7955" w:rsidRPr="00204769" w:rsidRDefault="00AF7955" w:rsidP="00625D03">
      <w:pPr>
        <w:suppressAutoHyphens/>
        <w:ind w:left="-709" w:right="-992" w:firstLine="709"/>
        <w:rPr>
          <w:rFonts w:ascii="Segoe UI Light" w:eastAsia="Calibri" w:hAnsi="Segoe UI Light" w:cs="Arial"/>
          <w:color w:val="000000"/>
          <w:lang w:eastAsia="zh-CN"/>
        </w:rPr>
      </w:pPr>
    </w:p>
    <w:p w:rsidR="00AF7955" w:rsidRPr="00204769" w:rsidRDefault="00AF7955" w:rsidP="00625D03">
      <w:pPr>
        <w:suppressAutoHyphens/>
        <w:ind w:left="-709" w:right="-992" w:firstLine="708"/>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7</w:t>
      </w:r>
      <w:proofErr w:type="gramEnd"/>
      <w:r w:rsidRPr="00204769">
        <w:rPr>
          <w:rFonts w:ascii="Segoe UI Light" w:eastAsia="Calibri" w:hAnsi="Segoe UI Light" w:cs="Arial"/>
          <w:color w:val="000000"/>
          <w:lang w:eastAsia="zh-CN"/>
        </w:rPr>
        <w:t xml:space="preserve"> DAS DISPOSIÇÕES FINAIS</w:t>
      </w:r>
    </w:p>
    <w:p w:rsidR="00AF7955" w:rsidRPr="00204769" w:rsidRDefault="00AF7955" w:rsidP="00625D03">
      <w:pPr>
        <w:suppressAutoHyphens/>
        <w:ind w:left="-709" w:right="-992" w:firstLine="708"/>
        <w:rPr>
          <w:rFonts w:ascii="Segoe UI Light" w:eastAsia="Calibri" w:hAnsi="Segoe UI Light" w:cs="Arial"/>
          <w:color w:val="000000"/>
          <w:lang w:eastAsia="zh-CN"/>
        </w:rPr>
      </w:pPr>
      <w:r>
        <w:rPr>
          <w:rFonts w:ascii="Segoe UI Light" w:eastAsia="Calibri" w:hAnsi="Segoe UI Light" w:cs="Arial"/>
          <w:color w:val="000000"/>
          <w:lang w:eastAsia="zh-CN"/>
        </w:rPr>
        <w:t>7</w:t>
      </w:r>
      <w:r w:rsidRPr="00204769">
        <w:rPr>
          <w:rFonts w:ascii="Segoe UI Light" w:eastAsia="Calibri" w:hAnsi="Segoe UI Light" w:cs="Arial"/>
          <w:color w:val="000000"/>
          <w:lang w:eastAsia="zh-CN"/>
        </w:rPr>
        <w:t xml:space="preserve">.1 O </w:t>
      </w:r>
      <w:r w:rsidRPr="00204769">
        <w:rPr>
          <w:rFonts w:ascii="Segoe UI Light" w:eastAsia="Calibri" w:hAnsi="Segoe UI Light" w:cs="Arial"/>
          <w:b/>
          <w:bCs/>
          <w:color w:val="000000"/>
          <w:lang w:eastAsia="zh-CN"/>
        </w:rPr>
        <w:t>julgamento</w:t>
      </w:r>
      <w:r w:rsidRPr="00204769">
        <w:rPr>
          <w:rFonts w:ascii="Segoe UI Light" w:eastAsia="Calibri" w:hAnsi="Segoe UI Light" w:cs="Arial"/>
          <w:color w:val="000000"/>
          <w:lang w:eastAsia="zh-CN"/>
        </w:rPr>
        <w:t xml:space="preserve"> das propostas deverá ser procedido de forma </w:t>
      </w:r>
      <w:r w:rsidRPr="00204769">
        <w:rPr>
          <w:rFonts w:ascii="Segoe UI Light" w:eastAsia="Calibri" w:hAnsi="Segoe UI Light" w:cs="Arial"/>
          <w:b/>
          <w:bCs/>
          <w:color w:val="000000"/>
          <w:lang w:eastAsia="zh-CN"/>
        </w:rPr>
        <w:t>menor preço por item</w:t>
      </w:r>
      <w:r w:rsidRPr="00204769">
        <w:rPr>
          <w:rFonts w:ascii="Segoe UI Light" w:eastAsia="Calibri" w:hAnsi="Segoe UI Light" w:cs="Arial"/>
          <w:color w:val="000000"/>
          <w:lang w:eastAsia="zh-CN"/>
        </w:rPr>
        <w:t>, visando responsabilidade integral dos serviços por parte da empresa contratada.</w:t>
      </w:r>
    </w:p>
    <w:p w:rsidR="00AF7955" w:rsidRPr="00204769" w:rsidRDefault="00AF7955" w:rsidP="00625D03">
      <w:pPr>
        <w:suppressAutoHyphens/>
        <w:ind w:left="-709" w:right="-992" w:firstLine="708"/>
        <w:rPr>
          <w:rFonts w:ascii="Segoe UI Light" w:eastAsia="Calibri" w:hAnsi="Segoe UI Light" w:cs="Arial"/>
          <w:color w:val="000000"/>
          <w:lang w:eastAsia="zh-CN"/>
        </w:rPr>
      </w:pPr>
      <w:r>
        <w:rPr>
          <w:rFonts w:ascii="Segoe UI Light" w:eastAsia="Calibri" w:hAnsi="Segoe UI Light" w:cs="Arial"/>
          <w:color w:val="000000"/>
          <w:lang w:eastAsia="zh-CN"/>
        </w:rPr>
        <w:t>7</w:t>
      </w:r>
      <w:r w:rsidRPr="00204769">
        <w:rPr>
          <w:rFonts w:ascii="Segoe UI Light" w:eastAsia="Calibri" w:hAnsi="Segoe UI Light" w:cs="Arial"/>
          <w:color w:val="000000"/>
          <w:lang w:eastAsia="zh-CN"/>
        </w:rPr>
        <w:t xml:space="preserve">.2 Nos serviços presentes nesta licitação de registro de preços </w:t>
      </w:r>
      <w:r w:rsidRPr="00204769">
        <w:rPr>
          <w:rFonts w:ascii="Segoe UI Light" w:eastAsia="Calibri" w:hAnsi="Segoe UI Light" w:cs="Arial"/>
          <w:b/>
          <w:bCs/>
          <w:color w:val="000000"/>
          <w:lang w:eastAsia="zh-CN"/>
        </w:rPr>
        <w:t>não há itens</w:t>
      </w:r>
      <w:r w:rsidRPr="00204769">
        <w:rPr>
          <w:rFonts w:ascii="Segoe UI Light" w:eastAsia="Calibri" w:hAnsi="Segoe UI Light" w:cs="Arial"/>
          <w:color w:val="000000"/>
          <w:lang w:eastAsia="zh-CN"/>
        </w:rPr>
        <w:t xml:space="preserve"> que poderão ser </w:t>
      </w:r>
      <w:r w:rsidRPr="00204769">
        <w:rPr>
          <w:rFonts w:ascii="Segoe UI Light" w:eastAsia="Calibri" w:hAnsi="Segoe UI Light" w:cs="Arial"/>
          <w:b/>
          <w:bCs/>
          <w:color w:val="000000"/>
          <w:lang w:eastAsia="zh-CN"/>
        </w:rPr>
        <w:t>subcontratados</w:t>
      </w:r>
      <w:r w:rsidRPr="00204769">
        <w:rPr>
          <w:rFonts w:ascii="Segoe UI Light" w:eastAsia="Calibri" w:hAnsi="Segoe UI Light" w:cs="Arial"/>
          <w:color w:val="000000"/>
          <w:lang w:eastAsia="zh-CN"/>
        </w:rPr>
        <w:t>.</w:t>
      </w:r>
    </w:p>
    <w:p w:rsidR="00AF7955" w:rsidRPr="00204769" w:rsidRDefault="00AF7955" w:rsidP="00625D03">
      <w:pPr>
        <w:suppressAutoHyphens/>
        <w:ind w:left="-709" w:right="-992" w:firstLine="708"/>
        <w:rPr>
          <w:rFonts w:ascii="Segoe UI Light" w:eastAsia="Calibri" w:hAnsi="Segoe UI Light" w:cs="Arial"/>
          <w:color w:val="000000"/>
          <w:lang w:eastAsia="zh-CN"/>
        </w:rPr>
      </w:pPr>
      <w:r>
        <w:rPr>
          <w:rFonts w:ascii="Segoe UI Light" w:eastAsia="Calibri" w:hAnsi="Segoe UI Light" w:cs="Arial"/>
          <w:color w:val="000000"/>
          <w:lang w:eastAsia="zh-CN"/>
        </w:rPr>
        <w:t>7</w:t>
      </w:r>
      <w:r w:rsidRPr="00204769">
        <w:rPr>
          <w:rFonts w:ascii="Segoe UI Light" w:eastAsia="Calibri" w:hAnsi="Segoe UI Light" w:cs="Arial"/>
          <w:color w:val="000000"/>
          <w:lang w:eastAsia="zh-CN"/>
        </w:rPr>
        <w:t>.3 Os prazos de execução unitária dos serviços devem atender a produção da equipe definida na composição de custo unitário.</w:t>
      </w:r>
    </w:p>
    <w:p w:rsidR="00AF7955" w:rsidRPr="00204769" w:rsidRDefault="00AF7955" w:rsidP="00625D03">
      <w:pPr>
        <w:suppressAutoHyphens/>
        <w:ind w:left="-709" w:right="-992" w:firstLine="708"/>
        <w:rPr>
          <w:rFonts w:ascii="Segoe UI Light" w:eastAsia="Calibri" w:hAnsi="Segoe UI Light" w:cs="Arial"/>
          <w:color w:val="000000"/>
          <w:lang w:eastAsia="zh-CN"/>
        </w:rPr>
      </w:pPr>
      <w:r>
        <w:rPr>
          <w:rFonts w:ascii="Segoe UI Light" w:eastAsia="Calibri" w:hAnsi="Segoe UI Light" w:cs="Arial"/>
          <w:color w:val="000000"/>
          <w:lang w:eastAsia="zh-CN"/>
        </w:rPr>
        <w:t>7</w:t>
      </w:r>
      <w:r w:rsidRPr="00204769">
        <w:rPr>
          <w:rFonts w:ascii="Segoe UI Light" w:eastAsia="Calibri" w:hAnsi="Segoe UI Light" w:cs="Arial"/>
          <w:color w:val="000000"/>
          <w:lang w:eastAsia="zh-CN"/>
        </w:rPr>
        <w:t xml:space="preserve">.4 </w:t>
      </w:r>
      <w:proofErr w:type="gramStart"/>
      <w:r w:rsidRPr="00204769">
        <w:rPr>
          <w:rFonts w:ascii="Segoe UI Light" w:eastAsia="Calibri" w:hAnsi="Segoe UI Light" w:cs="Arial"/>
          <w:color w:val="000000"/>
          <w:lang w:eastAsia="zh-CN"/>
        </w:rPr>
        <w:t>Deverá ser</w:t>
      </w:r>
      <w:proofErr w:type="gramEnd"/>
      <w:r w:rsidRPr="00204769">
        <w:rPr>
          <w:rFonts w:ascii="Segoe UI Light" w:eastAsia="Calibri" w:hAnsi="Segoe UI Light" w:cs="Arial"/>
          <w:color w:val="000000"/>
          <w:lang w:eastAsia="zh-CN"/>
        </w:rPr>
        <w:t xml:space="preserve"> apresentada a composição do BDI - Bonificação e Despesas Indiretas (ou LDI - Lucro e Despesas Indiretas) detalhada, em conformidade com os seguintes parâmetros, conforme exigência estabelecida pela Caixa Econômica Federal - CEF.</w:t>
      </w:r>
    </w:p>
    <w:tbl>
      <w:tblPr>
        <w:tblpPr w:leftFromText="141" w:rightFromText="141" w:vertAnchor="text" w:horzAnchor="margin" w:tblpY="267"/>
        <w:tblW w:w="9214" w:type="dxa"/>
        <w:tblLayout w:type="fixed"/>
        <w:tblCellMar>
          <w:left w:w="70" w:type="dxa"/>
          <w:right w:w="70" w:type="dxa"/>
        </w:tblCellMar>
        <w:tblLook w:val="0000"/>
      </w:tblPr>
      <w:tblGrid>
        <w:gridCol w:w="4137"/>
        <w:gridCol w:w="1116"/>
        <w:gridCol w:w="1115"/>
        <w:gridCol w:w="1116"/>
        <w:gridCol w:w="1730"/>
      </w:tblGrid>
      <w:tr w:rsidR="00AF7955" w:rsidRPr="00204769" w:rsidTr="00AF7955">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AF7955" w:rsidRPr="00204769" w:rsidRDefault="00AF7955" w:rsidP="00FA4F54">
            <w:pPr>
              <w:pageBreakBefore/>
              <w:suppressAutoHyphens/>
              <w:spacing w:after="200"/>
              <w:ind w:right="0"/>
              <w:rPr>
                <w:rFonts w:ascii="Segoe UI Light" w:eastAsia="Calibri" w:hAnsi="Segoe UI Light" w:cs="Arial"/>
                <w:b/>
                <w:bCs/>
                <w:sz w:val="18"/>
                <w:szCs w:val="18"/>
                <w:lang w:eastAsia="zh-CN"/>
              </w:rPr>
            </w:pPr>
            <w:r w:rsidRPr="00204769">
              <w:rPr>
                <w:rFonts w:ascii="Calibri" w:eastAsia="Calibri" w:hAnsi="Calibri" w:cs="Arial"/>
                <w:b/>
                <w:bCs/>
                <w:lang w:eastAsia="zh-CN"/>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AF7955" w:rsidRPr="00204769" w:rsidRDefault="00AF7955" w:rsidP="00FA4F54">
            <w:pPr>
              <w:suppressAutoHyphens/>
              <w:spacing w:after="200"/>
              <w:ind w:right="-132"/>
              <w:jc w:val="center"/>
              <w:rPr>
                <w:rFonts w:ascii="Segoe UI Light" w:eastAsia="Calibri" w:hAnsi="Segoe UI Light" w:cs="Arial"/>
                <w:b/>
                <w:bCs/>
                <w:color w:val="FF0000"/>
                <w:sz w:val="18"/>
                <w:szCs w:val="18"/>
                <w:lang w:eastAsia="zh-CN"/>
              </w:rPr>
            </w:pPr>
            <w:proofErr w:type="gramStart"/>
            <w:r w:rsidRPr="00204769">
              <w:rPr>
                <w:rFonts w:ascii="Segoe UI Light" w:eastAsia="Calibri" w:hAnsi="Segoe UI Light" w:cs="Arial"/>
                <w:b/>
                <w:bCs/>
                <w:sz w:val="18"/>
                <w:szCs w:val="18"/>
                <w:lang w:eastAsia="zh-CN"/>
              </w:rPr>
              <w:t>2</w:t>
            </w:r>
            <w:proofErr w:type="gramEnd"/>
          </w:p>
        </w:tc>
        <w:tc>
          <w:tcPr>
            <w:tcW w:w="3961" w:type="dxa"/>
            <w:gridSpan w:val="3"/>
            <w:tcBorders>
              <w:left w:val="single" w:sz="4" w:space="0" w:color="000000"/>
            </w:tcBorders>
            <w:shd w:val="clear" w:color="auto" w:fill="auto"/>
            <w:vAlign w:val="center"/>
          </w:tcPr>
          <w:p w:rsidR="00AF7955" w:rsidRPr="00204769" w:rsidRDefault="00AF7955" w:rsidP="00AF7955">
            <w:pPr>
              <w:suppressAutoHyphens/>
              <w:snapToGrid w:val="0"/>
              <w:spacing w:after="200"/>
              <w:rPr>
                <w:rFonts w:ascii="Segoe UI Light" w:eastAsia="Calibri" w:hAnsi="Segoe UI Light" w:cs="Arial"/>
                <w:b/>
                <w:bCs/>
                <w:color w:val="FF0000"/>
                <w:sz w:val="18"/>
                <w:szCs w:val="18"/>
                <w:lang w:eastAsia="zh-CN"/>
              </w:rPr>
            </w:pPr>
          </w:p>
        </w:tc>
      </w:tr>
      <w:tr w:rsidR="00AF7955" w:rsidRPr="00204769" w:rsidTr="00AF7955">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0"/>
              <w:rPr>
                <w:rFonts w:ascii="Segoe UI Light" w:eastAsia="Calibri" w:hAnsi="Segoe UI Light" w:cs="Arial"/>
                <w:color w:val="000000"/>
                <w:sz w:val="18"/>
                <w:szCs w:val="18"/>
                <w:lang w:eastAsia="zh-CN"/>
              </w:rPr>
            </w:pPr>
            <w:r w:rsidRPr="00204769">
              <w:rPr>
                <w:rFonts w:ascii="Segoe UI Light" w:eastAsia="Calibri" w:hAnsi="Segoe UI Light" w:cs="Arial"/>
                <w:color w:val="000000"/>
                <w:sz w:val="18"/>
                <w:szCs w:val="18"/>
                <w:lang w:eastAsia="zh-CN"/>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132"/>
              <w:jc w:val="center"/>
              <w:rPr>
                <w:rFonts w:ascii="Segoe UI Light" w:eastAsia="Calibri" w:hAnsi="Segoe UI Light" w:cs="Arial"/>
                <w:b/>
                <w:bCs/>
                <w:sz w:val="18"/>
                <w:szCs w:val="18"/>
                <w:lang w:eastAsia="zh-CN"/>
              </w:rPr>
            </w:pPr>
            <w:proofErr w:type="gramStart"/>
            <w:r w:rsidRPr="00204769">
              <w:rPr>
                <w:rFonts w:ascii="Segoe UI Light" w:eastAsia="Calibri" w:hAnsi="Segoe UI Light" w:cs="Arial"/>
                <w:color w:val="000000"/>
                <w:sz w:val="18"/>
                <w:szCs w:val="18"/>
                <w:lang w:eastAsia="zh-CN"/>
              </w:rPr>
              <w:t>2</w:t>
            </w:r>
            <w:proofErr w:type="gramEnd"/>
          </w:p>
        </w:tc>
        <w:tc>
          <w:tcPr>
            <w:tcW w:w="3961" w:type="dxa"/>
            <w:gridSpan w:val="3"/>
            <w:tcBorders>
              <w:top w:val="single" w:sz="4" w:space="0" w:color="000000"/>
              <w:left w:val="single" w:sz="4" w:space="0" w:color="000000"/>
              <w:right w:val="single" w:sz="4" w:space="0" w:color="000000"/>
            </w:tcBorders>
            <w:shd w:val="clear" w:color="auto" w:fill="auto"/>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Informe a base de cálculo do ISSQN.</w:t>
            </w:r>
          </w:p>
        </w:tc>
      </w:tr>
      <w:tr w:rsidR="00AF7955" w:rsidRPr="00204769" w:rsidTr="00AF7955">
        <w:trPr>
          <w:trHeight w:hRule="exact" w:val="316"/>
        </w:trPr>
        <w:tc>
          <w:tcPr>
            <w:tcW w:w="5253" w:type="dxa"/>
            <w:gridSpan w:val="2"/>
            <w:tcBorders>
              <w:left w:val="single" w:sz="4" w:space="0" w:color="000000"/>
              <w:bottom w:val="single" w:sz="4" w:space="0" w:color="000000"/>
            </w:tcBorders>
            <w:shd w:val="clear" w:color="auto" w:fill="auto"/>
            <w:vAlign w:val="center"/>
          </w:tcPr>
          <w:p w:rsidR="00AF7955" w:rsidRPr="00204769" w:rsidRDefault="00AF7955" w:rsidP="00AF7955">
            <w:pPr>
              <w:suppressAutoHyphens/>
              <w:snapToGrid w:val="0"/>
              <w:spacing w:after="200"/>
              <w:rPr>
                <w:rFonts w:ascii="Segoe UI Light" w:eastAsia="Calibri" w:hAnsi="Segoe UI Light" w:cs="Arial"/>
                <w:sz w:val="18"/>
                <w:szCs w:val="18"/>
                <w:lang w:eastAsia="zh-CN"/>
              </w:rPr>
            </w:pPr>
          </w:p>
        </w:tc>
        <w:tc>
          <w:tcPr>
            <w:tcW w:w="1115" w:type="dxa"/>
            <w:tcBorders>
              <w:left w:val="single" w:sz="4" w:space="0" w:color="000000"/>
            </w:tcBorders>
            <w:shd w:val="clear" w:color="auto" w:fill="auto"/>
            <w:vAlign w:val="center"/>
          </w:tcPr>
          <w:p w:rsidR="00AF7955" w:rsidRPr="00204769" w:rsidRDefault="00AF7955" w:rsidP="00AF7955">
            <w:pPr>
              <w:suppressAutoHyphens/>
              <w:spacing w:after="200"/>
              <w:jc w:val="center"/>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(X)</w:t>
            </w:r>
          </w:p>
        </w:tc>
        <w:tc>
          <w:tcPr>
            <w:tcW w:w="2846" w:type="dxa"/>
            <w:gridSpan w:val="2"/>
            <w:tcBorders>
              <w:right w:val="single" w:sz="4" w:space="0" w:color="000000"/>
            </w:tcBorders>
            <w:shd w:val="clear" w:color="auto" w:fill="auto"/>
            <w:vAlign w:val="center"/>
          </w:tcPr>
          <w:p w:rsidR="00AF7955" w:rsidRPr="00204769" w:rsidRDefault="00AF7955" w:rsidP="00FA4F54">
            <w:pPr>
              <w:suppressAutoHyphens/>
              <w:spacing w:after="200"/>
              <w:ind w:right="2"/>
              <w:rPr>
                <w:rFonts w:ascii="Calibri" w:eastAsia="Calibri" w:hAnsi="Calibri"/>
                <w:lang w:eastAsia="zh-CN"/>
              </w:rPr>
            </w:pPr>
            <w:r w:rsidRPr="00204769">
              <w:rPr>
                <w:rFonts w:ascii="Segoe UI Light" w:eastAsia="Calibri" w:hAnsi="Segoe UI Light" w:cs="Arial"/>
                <w:b/>
                <w:bCs/>
                <w:sz w:val="18"/>
                <w:szCs w:val="18"/>
                <w:lang w:eastAsia="zh-CN"/>
              </w:rPr>
              <w:t>Sobre os serviços.</w:t>
            </w:r>
          </w:p>
        </w:tc>
      </w:tr>
      <w:tr w:rsidR="00AF7955" w:rsidRPr="00204769" w:rsidTr="00AF7955">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AF7955" w:rsidRPr="00204769" w:rsidRDefault="00AF7955" w:rsidP="00AF7955">
            <w:pPr>
              <w:suppressAutoHyphens/>
              <w:spacing w:after="200"/>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AF7955" w:rsidRPr="00204769" w:rsidRDefault="00AF7955" w:rsidP="00FA4F54">
            <w:pPr>
              <w:suppressAutoHyphens/>
              <w:spacing w:after="200"/>
              <w:ind w:right="-9"/>
              <w:jc w:val="right"/>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AF7955" w:rsidRPr="00204769" w:rsidRDefault="00AF7955" w:rsidP="00FA4F54">
            <w:pPr>
              <w:suppressAutoHyphens/>
              <w:spacing w:after="200"/>
              <w:ind w:right="2"/>
              <w:rPr>
                <w:rFonts w:ascii="Calibri" w:eastAsia="Calibri" w:hAnsi="Calibri"/>
                <w:lang w:eastAsia="zh-CN"/>
              </w:rPr>
            </w:pPr>
            <w:r w:rsidRPr="00204769">
              <w:rPr>
                <w:rFonts w:ascii="Segoe UI Light" w:eastAsia="Calibri" w:hAnsi="Segoe UI Light" w:cs="Arial"/>
                <w:sz w:val="18"/>
                <w:szCs w:val="18"/>
                <w:lang w:eastAsia="zh-CN"/>
              </w:rPr>
              <w:t>Sobre a mão-de-obra.</w:t>
            </w:r>
          </w:p>
        </w:tc>
      </w:tr>
      <w:tr w:rsidR="00AF7955" w:rsidRPr="00204769" w:rsidTr="00AF7955">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AF7955" w:rsidRPr="00204769" w:rsidRDefault="00AF7955" w:rsidP="00AF7955">
            <w:pPr>
              <w:suppressAutoHyphens/>
              <w:snapToGrid w:val="0"/>
              <w:spacing w:after="200"/>
              <w:rPr>
                <w:rFonts w:ascii="Segoe UI Light" w:eastAsia="Calibri" w:hAnsi="Segoe UI Light" w:cs="Arial"/>
                <w:color w:val="FFFFFF"/>
                <w:sz w:val="18"/>
                <w:szCs w:val="18"/>
                <w:lang w:eastAsia="zh-CN"/>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AF7955" w:rsidRPr="00204769" w:rsidRDefault="00AF7955" w:rsidP="00FA4F54">
            <w:pPr>
              <w:suppressAutoHyphens/>
              <w:spacing w:after="200"/>
              <w:ind w:right="2"/>
              <w:rPr>
                <w:rFonts w:ascii="Calibri" w:eastAsia="Calibri" w:hAnsi="Calibri"/>
                <w:lang w:eastAsia="zh-CN"/>
              </w:rPr>
            </w:pPr>
            <w:r w:rsidRPr="00204769">
              <w:rPr>
                <w:rFonts w:ascii="Segoe UI Light" w:eastAsia="Calibri" w:hAnsi="Segoe UI Light" w:cs="Arial"/>
                <w:b/>
                <w:bCs/>
                <w:sz w:val="18"/>
                <w:szCs w:val="18"/>
                <w:lang w:eastAsia="zh-CN"/>
              </w:rPr>
              <w:t>Informe a ocorrência da DESONERAÇÃO da folha de pagamento. Lei 12844/2013.</w:t>
            </w:r>
          </w:p>
        </w:tc>
      </w:tr>
      <w:tr w:rsidR="00AF7955" w:rsidRPr="00204769" w:rsidTr="00AF7955">
        <w:trPr>
          <w:trHeight w:hRule="exact" w:val="316"/>
        </w:trPr>
        <w:tc>
          <w:tcPr>
            <w:tcW w:w="5253" w:type="dxa"/>
            <w:gridSpan w:val="2"/>
            <w:tcBorders>
              <w:top w:val="single" w:sz="4" w:space="0" w:color="000000"/>
              <w:left w:val="single" w:sz="4" w:space="0" w:color="000000"/>
            </w:tcBorders>
            <w:shd w:val="clear" w:color="auto" w:fill="auto"/>
            <w:vAlign w:val="center"/>
          </w:tcPr>
          <w:p w:rsidR="00AF7955" w:rsidRPr="00204769" w:rsidRDefault="00AF7955" w:rsidP="00AF7955">
            <w:pPr>
              <w:suppressAutoHyphens/>
              <w:spacing w:after="200"/>
              <w:rPr>
                <w:rFonts w:ascii="Segoe UI Light" w:eastAsia="Calibri" w:hAnsi="Segoe UI Light" w:cs="Arial"/>
                <w:color w:val="FFFFFF"/>
                <w:sz w:val="18"/>
                <w:szCs w:val="18"/>
                <w:lang w:eastAsia="zh-CN"/>
              </w:rPr>
            </w:pPr>
          </w:p>
        </w:tc>
        <w:tc>
          <w:tcPr>
            <w:tcW w:w="1115" w:type="dxa"/>
            <w:tcBorders>
              <w:top w:val="single" w:sz="4" w:space="0" w:color="000000"/>
              <w:left w:val="single" w:sz="4" w:space="0" w:color="000000"/>
            </w:tcBorders>
            <w:shd w:val="clear" w:color="auto" w:fill="auto"/>
            <w:vAlign w:val="center"/>
          </w:tcPr>
          <w:p w:rsidR="00AF7955" w:rsidRPr="00204769" w:rsidRDefault="00AF7955" w:rsidP="00AF7955">
            <w:pPr>
              <w:suppressAutoHyphens/>
              <w:spacing w:after="200"/>
              <w:rPr>
                <w:rFonts w:ascii="Segoe UI Light" w:eastAsia="Calibri" w:hAnsi="Segoe UI Light" w:cs="Arial"/>
                <w:color w:val="FFFFFF"/>
                <w:sz w:val="18"/>
                <w:szCs w:val="18"/>
                <w:lang w:eastAsia="zh-CN"/>
              </w:rPr>
            </w:pPr>
            <w:proofErr w:type="spellStart"/>
            <w:proofErr w:type="gramStart"/>
            <w:r w:rsidRPr="00204769">
              <w:rPr>
                <w:rFonts w:ascii="Segoe UI Light" w:eastAsia="Calibri" w:hAnsi="Segoe UI Light" w:cs="Arial"/>
                <w:color w:val="FFFFFF"/>
                <w:sz w:val="18"/>
                <w:szCs w:val="18"/>
                <w:lang w:eastAsia="zh-CN"/>
              </w:rPr>
              <w:t>XXXx</w:t>
            </w:r>
            <w:proofErr w:type="spellEnd"/>
            <w:proofErr w:type="gramEnd"/>
            <w:r w:rsidRPr="00204769">
              <w:rPr>
                <w:rFonts w:ascii="Segoe UI Light" w:eastAsia="Calibri" w:hAnsi="Segoe UI Light" w:cs="Arial"/>
                <w:b/>
                <w:bCs/>
                <w:sz w:val="18"/>
                <w:szCs w:val="18"/>
                <w:lang w:eastAsia="zh-CN"/>
              </w:rPr>
              <w:t>(X)</w:t>
            </w:r>
          </w:p>
        </w:tc>
        <w:tc>
          <w:tcPr>
            <w:tcW w:w="2846" w:type="dxa"/>
            <w:gridSpan w:val="2"/>
            <w:tcBorders>
              <w:left w:val="single" w:sz="4" w:space="0" w:color="000000"/>
              <w:right w:val="single" w:sz="4" w:space="0" w:color="000000"/>
            </w:tcBorders>
            <w:shd w:val="clear" w:color="auto" w:fill="auto"/>
            <w:vAlign w:val="center"/>
          </w:tcPr>
          <w:p w:rsidR="00AF7955" w:rsidRPr="00204769" w:rsidRDefault="00AF7955" w:rsidP="00FA4F54">
            <w:pPr>
              <w:suppressAutoHyphens/>
              <w:spacing w:after="200"/>
              <w:ind w:right="2"/>
              <w:rPr>
                <w:rFonts w:ascii="Calibri" w:eastAsia="Calibri" w:hAnsi="Calibri"/>
                <w:lang w:eastAsia="zh-CN"/>
              </w:rPr>
            </w:pPr>
            <w:r w:rsidRPr="00204769">
              <w:rPr>
                <w:rFonts w:ascii="Segoe UI Light" w:eastAsia="Calibri" w:hAnsi="Segoe UI Light" w:cs="Arial"/>
                <w:sz w:val="18"/>
                <w:szCs w:val="18"/>
                <w:lang w:eastAsia="zh-CN"/>
              </w:rPr>
              <w:t>SEM Desoneração.</w:t>
            </w:r>
          </w:p>
        </w:tc>
      </w:tr>
      <w:tr w:rsidR="00AF7955" w:rsidRPr="00204769" w:rsidTr="00AF7955">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AF7955" w:rsidRPr="00204769" w:rsidRDefault="00AF7955" w:rsidP="00AF7955">
            <w:pPr>
              <w:suppressAutoHyphens/>
              <w:spacing w:after="200"/>
              <w:jc w:val="center"/>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AF7955" w:rsidRPr="00204769" w:rsidRDefault="00AF7955" w:rsidP="00FA4F54">
            <w:pPr>
              <w:suppressAutoHyphens/>
              <w:spacing w:after="200"/>
              <w:ind w:right="-9"/>
              <w:jc w:val="center"/>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AF7955" w:rsidRPr="00204769" w:rsidRDefault="00AF7955" w:rsidP="00FA4F54">
            <w:pPr>
              <w:suppressAutoHyphens/>
              <w:spacing w:after="200"/>
              <w:ind w:right="2"/>
              <w:rPr>
                <w:rFonts w:ascii="Calibri" w:eastAsia="Calibri" w:hAnsi="Calibri"/>
                <w:lang w:eastAsia="zh-CN"/>
              </w:rPr>
            </w:pPr>
            <w:r w:rsidRPr="00204769">
              <w:rPr>
                <w:rFonts w:ascii="Segoe UI Light" w:eastAsia="Calibri" w:hAnsi="Segoe UI Light" w:cs="Arial"/>
                <w:b/>
                <w:bCs/>
                <w:sz w:val="18"/>
                <w:szCs w:val="18"/>
                <w:lang w:eastAsia="zh-CN"/>
              </w:rPr>
              <w:t>COM Desoneração.</w:t>
            </w:r>
          </w:p>
        </w:tc>
      </w:tr>
      <w:tr w:rsidR="00AF7955" w:rsidRPr="00204769" w:rsidTr="00AF7955">
        <w:trPr>
          <w:trHeight w:hRule="exact" w:val="316"/>
        </w:trPr>
        <w:tc>
          <w:tcPr>
            <w:tcW w:w="4137" w:type="dxa"/>
            <w:shd w:val="clear" w:color="auto" w:fill="auto"/>
            <w:vAlign w:val="center"/>
          </w:tcPr>
          <w:p w:rsidR="00AF7955" w:rsidRPr="00204769" w:rsidRDefault="00AF7955" w:rsidP="00AF7955">
            <w:pPr>
              <w:suppressAutoHyphens/>
              <w:snapToGrid w:val="0"/>
              <w:spacing w:after="200"/>
              <w:jc w:val="center"/>
              <w:rPr>
                <w:rFonts w:ascii="Segoe UI Light" w:eastAsia="Calibri" w:hAnsi="Segoe UI Light" w:cs="Arial"/>
                <w:sz w:val="18"/>
                <w:szCs w:val="18"/>
                <w:lang w:eastAsia="zh-CN"/>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AF7955" w:rsidRPr="00204769" w:rsidRDefault="00AF7955" w:rsidP="00FA4F54">
            <w:pPr>
              <w:suppressAutoHyphens/>
              <w:spacing w:after="200"/>
              <w:ind w:right="-27"/>
              <w:jc w:val="center"/>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Intervalo de admissibilidade</w:t>
            </w:r>
          </w:p>
        </w:tc>
        <w:tc>
          <w:tcPr>
            <w:tcW w:w="1730" w:type="dxa"/>
            <w:tcBorders>
              <w:left w:val="single" w:sz="4" w:space="0" w:color="000000"/>
            </w:tcBorders>
            <w:shd w:val="clear" w:color="auto" w:fill="auto"/>
            <w:vAlign w:val="center"/>
          </w:tcPr>
          <w:p w:rsidR="00AF7955" w:rsidRPr="00204769" w:rsidRDefault="00AF7955" w:rsidP="00AF7955">
            <w:pPr>
              <w:suppressAutoHyphens/>
              <w:snapToGrid w:val="0"/>
              <w:spacing w:after="200"/>
              <w:jc w:val="center"/>
              <w:rPr>
                <w:rFonts w:ascii="Segoe UI Light" w:eastAsia="Calibri" w:hAnsi="Segoe UI Light" w:cs="Arial"/>
                <w:sz w:val="18"/>
                <w:szCs w:val="18"/>
                <w:lang w:eastAsia="zh-CN"/>
              </w:rPr>
            </w:pPr>
          </w:p>
        </w:tc>
      </w:tr>
      <w:tr w:rsidR="00AF7955" w:rsidRPr="00204769" w:rsidTr="00AF7955">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AF7955" w:rsidRPr="00204769" w:rsidRDefault="00AF7955" w:rsidP="00FA4F54">
            <w:pPr>
              <w:suppressAutoHyphens/>
              <w:spacing w:after="200"/>
              <w:ind w:right="0"/>
              <w:jc w:val="center"/>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Item Componente</w:t>
            </w:r>
            <w:proofErr w:type="gramStart"/>
            <w:r w:rsidRPr="00204769">
              <w:rPr>
                <w:rFonts w:ascii="Segoe UI Light" w:eastAsia="Calibri" w:hAnsi="Segoe UI Light" w:cs="Arial"/>
                <w:b/>
                <w:bCs/>
                <w:sz w:val="18"/>
                <w:szCs w:val="18"/>
                <w:lang w:eastAsia="zh-CN"/>
              </w:rPr>
              <w:t xml:space="preserve">   </w:t>
            </w:r>
            <w:proofErr w:type="gramEnd"/>
            <w:r w:rsidRPr="00204769">
              <w:rPr>
                <w:rFonts w:ascii="Segoe UI Light" w:eastAsia="Calibri" w:hAnsi="Segoe UI Light" w:cs="Arial"/>
                <w:b/>
                <w:bCs/>
                <w:sz w:val="18"/>
                <w:szCs w:val="18"/>
                <w:lang w:eastAsia="zh-CN"/>
              </w:rPr>
              <w:t>do BDI:</w:t>
            </w:r>
          </w:p>
        </w:tc>
        <w:tc>
          <w:tcPr>
            <w:tcW w:w="1116" w:type="dxa"/>
            <w:tcBorders>
              <w:left w:val="single" w:sz="4" w:space="0" w:color="000000"/>
            </w:tcBorders>
            <w:shd w:val="clear" w:color="auto" w:fill="CCFFCC"/>
            <w:vAlign w:val="center"/>
          </w:tcPr>
          <w:p w:rsidR="00AF7955" w:rsidRPr="00204769" w:rsidRDefault="00AF7955" w:rsidP="00FA4F54">
            <w:pPr>
              <w:suppressAutoHyphens/>
              <w:spacing w:after="200"/>
              <w:ind w:right="-132"/>
              <w:jc w:val="center"/>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1º Quartil:</w:t>
            </w:r>
          </w:p>
        </w:tc>
        <w:tc>
          <w:tcPr>
            <w:tcW w:w="1115" w:type="dxa"/>
            <w:tcBorders>
              <w:left w:val="single" w:sz="4" w:space="0" w:color="000000"/>
            </w:tcBorders>
            <w:shd w:val="clear" w:color="auto" w:fill="CCFFCC"/>
            <w:vAlign w:val="center"/>
          </w:tcPr>
          <w:p w:rsidR="00AF7955" w:rsidRPr="00204769" w:rsidRDefault="00AF7955" w:rsidP="00FA4F54">
            <w:pPr>
              <w:suppressAutoHyphens/>
              <w:spacing w:after="200"/>
              <w:ind w:right="-9"/>
              <w:jc w:val="center"/>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Médio:</w:t>
            </w:r>
          </w:p>
        </w:tc>
        <w:tc>
          <w:tcPr>
            <w:tcW w:w="1116" w:type="dxa"/>
            <w:tcBorders>
              <w:left w:val="single" w:sz="4" w:space="0" w:color="000000"/>
            </w:tcBorders>
            <w:shd w:val="clear" w:color="auto" w:fill="CCFFCC"/>
            <w:vAlign w:val="center"/>
          </w:tcPr>
          <w:p w:rsidR="00AF7955" w:rsidRPr="00204769" w:rsidRDefault="00AF7955" w:rsidP="00FA4F54">
            <w:pPr>
              <w:suppressAutoHyphens/>
              <w:spacing w:after="200"/>
              <w:ind w:right="-27"/>
              <w:jc w:val="center"/>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Valores Propostos:</w:t>
            </w:r>
          </w:p>
        </w:tc>
      </w:tr>
      <w:tr w:rsidR="00AF7955" w:rsidRPr="00204769" w:rsidTr="00AF7955">
        <w:trPr>
          <w:trHeight w:hRule="exact" w:val="316"/>
        </w:trPr>
        <w:tc>
          <w:tcPr>
            <w:tcW w:w="4137" w:type="dxa"/>
            <w:tcBorders>
              <w:left w:val="single" w:sz="4" w:space="0" w:color="000000"/>
              <w:bottom w:val="single" w:sz="4" w:space="0" w:color="000000"/>
            </w:tcBorders>
            <w:shd w:val="clear" w:color="auto" w:fill="CCFFCC"/>
            <w:vAlign w:val="center"/>
          </w:tcPr>
          <w:p w:rsidR="00AF7955" w:rsidRPr="00204769" w:rsidRDefault="00AF7955" w:rsidP="00FA4F54">
            <w:pPr>
              <w:suppressAutoHyphens/>
              <w:spacing w:after="200"/>
              <w:ind w:right="0"/>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A</w:t>
            </w:r>
            <w:r w:rsidRPr="00204769">
              <w:rPr>
                <w:rFonts w:ascii="Segoe UI Light" w:eastAsia="Calibri" w:hAnsi="Segoe UI Light" w:cs="Arial"/>
                <w:sz w:val="18"/>
                <w:szCs w:val="18"/>
                <w:lang w:eastAsia="zh-CN"/>
              </w:rPr>
              <w:t xml:space="preserve">dministração </w:t>
            </w:r>
            <w:r w:rsidRPr="00204769">
              <w:rPr>
                <w:rFonts w:ascii="Segoe UI Light" w:eastAsia="Calibri" w:hAnsi="Segoe UI Light" w:cs="Arial"/>
                <w:b/>
                <w:bCs/>
                <w:sz w:val="18"/>
                <w:szCs w:val="18"/>
                <w:lang w:eastAsia="zh-CN"/>
              </w:rPr>
              <w:t>C</w:t>
            </w:r>
            <w:r w:rsidRPr="00204769">
              <w:rPr>
                <w:rFonts w:ascii="Segoe UI Light" w:eastAsia="Calibri" w:hAnsi="Segoe UI Light" w:cs="Arial"/>
                <w:sz w:val="18"/>
                <w:szCs w:val="18"/>
                <w:lang w:eastAsia="zh-CN"/>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132"/>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3,80%</w:t>
            </w:r>
          </w:p>
        </w:tc>
        <w:tc>
          <w:tcPr>
            <w:tcW w:w="1115" w:type="dxa"/>
            <w:tcBorders>
              <w:top w:val="single" w:sz="4" w:space="0" w:color="000000"/>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9"/>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4,01%</w:t>
            </w:r>
          </w:p>
        </w:tc>
        <w:tc>
          <w:tcPr>
            <w:tcW w:w="1116" w:type="dxa"/>
            <w:tcBorders>
              <w:top w:val="single" w:sz="4" w:space="0" w:color="000000"/>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27"/>
              <w:jc w:val="center"/>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4,01%</w:t>
            </w:r>
          </w:p>
        </w:tc>
      </w:tr>
      <w:tr w:rsidR="00AF7955" w:rsidRPr="00204769" w:rsidTr="00AF7955">
        <w:trPr>
          <w:trHeight w:hRule="exact" w:val="316"/>
        </w:trPr>
        <w:tc>
          <w:tcPr>
            <w:tcW w:w="4137" w:type="dxa"/>
            <w:tcBorders>
              <w:left w:val="single" w:sz="4" w:space="0" w:color="000000"/>
              <w:bottom w:val="single" w:sz="4" w:space="0" w:color="000000"/>
            </w:tcBorders>
            <w:shd w:val="clear" w:color="auto" w:fill="CCFFCC"/>
            <w:vAlign w:val="center"/>
          </w:tcPr>
          <w:p w:rsidR="00AF7955" w:rsidRPr="00204769" w:rsidRDefault="00AF7955" w:rsidP="00FA4F54">
            <w:pPr>
              <w:suppressAutoHyphens/>
              <w:spacing w:after="200"/>
              <w:ind w:right="0"/>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S</w:t>
            </w:r>
            <w:r w:rsidRPr="00204769">
              <w:rPr>
                <w:rFonts w:ascii="Segoe UI Light" w:eastAsia="Calibri" w:hAnsi="Segoe UI Light" w:cs="Arial"/>
                <w:sz w:val="18"/>
                <w:szCs w:val="18"/>
                <w:lang w:eastAsia="zh-CN"/>
              </w:rPr>
              <w:t xml:space="preserve">eguro e </w:t>
            </w:r>
            <w:r w:rsidRPr="00204769">
              <w:rPr>
                <w:rFonts w:ascii="Segoe UI Light" w:eastAsia="Calibri" w:hAnsi="Segoe UI Light" w:cs="Arial"/>
                <w:b/>
                <w:bCs/>
                <w:sz w:val="18"/>
                <w:szCs w:val="18"/>
                <w:lang w:eastAsia="zh-CN"/>
              </w:rPr>
              <w:t>G</w:t>
            </w:r>
            <w:r w:rsidRPr="00204769">
              <w:rPr>
                <w:rFonts w:ascii="Segoe UI Light" w:eastAsia="Calibri" w:hAnsi="Segoe UI Light" w:cs="Arial"/>
                <w:sz w:val="18"/>
                <w:szCs w:val="18"/>
                <w:lang w:eastAsia="zh-CN"/>
              </w:rPr>
              <w:t>arantia</w:t>
            </w:r>
          </w:p>
        </w:tc>
        <w:tc>
          <w:tcPr>
            <w:tcW w:w="1116"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132"/>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0,32%</w:t>
            </w:r>
          </w:p>
        </w:tc>
        <w:tc>
          <w:tcPr>
            <w:tcW w:w="1115"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9"/>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0,40%</w:t>
            </w:r>
          </w:p>
        </w:tc>
        <w:tc>
          <w:tcPr>
            <w:tcW w:w="1116"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27"/>
              <w:jc w:val="center"/>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0,70%</w:t>
            </w:r>
          </w:p>
        </w:tc>
      </w:tr>
      <w:tr w:rsidR="00AF7955" w:rsidRPr="00204769" w:rsidTr="00AF7955">
        <w:trPr>
          <w:trHeight w:hRule="exact" w:val="316"/>
        </w:trPr>
        <w:tc>
          <w:tcPr>
            <w:tcW w:w="4137" w:type="dxa"/>
            <w:tcBorders>
              <w:left w:val="single" w:sz="4" w:space="0" w:color="000000"/>
              <w:bottom w:val="single" w:sz="4" w:space="0" w:color="000000"/>
            </w:tcBorders>
            <w:shd w:val="clear" w:color="auto" w:fill="CCFFCC"/>
            <w:vAlign w:val="center"/>
          </w:tcPr>
          <w:p w:rsidR="00AF7955" w:rsidRPr="00204769" w:rsidRDefault="00AF7955" w:rsidP="00FA4F54">
            <w:pPr>
              <w:suppressAutoHyphens/>
              <w:spacing w:after="200"/>
              <w:ind w:right="0"/>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R</w:t>
            </w:r>
            <w:r w:rsidRPr="00204769">
              <w:rPr>
                <w:rFonts w:ascii="Segoe UI Light" w:eastAsia="Calibri" w:hAnsi="Segoe UI Light" w:cs="Arial"/>
                <w:sz w:val="18"/>
                <w:szCs w:val="18"/>
                <w:lang w:eastAsia="zh-CN"/>
              </w:rPr>
              <w:t>isco</w:t>
            </w:r>
          </w:p>
        </w:tc>
        <w:tc>
          <w:tcPr>
            <w:tcW w:w="1116"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132"/>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0,50%</w:t>
            </w:r>
          </w:p>
        </w:tc>
        <w:tc>
          <w:tcPr>
            <w:tcW w:w="1115"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9"/>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0,56%</w:t>
            </w:r>
          </w:p>
        </w:tc>
        <w:tc>
          <w:tcPr>
            <w:tcW w:w="1116"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27"/>
              <w:jc w:val="center"/>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0,97%</w:t>
            </w:r>
          </w:p>
        </w:tc>
      </w:tr>
      <w:tr w:rsidR="00AF7955" w:rsidRPr="00204769" w:rsidTr="00AF7955">
        <w:trPr>
          <w:trHeight w:hRule="exact" w:val="316"/>
        </w:trPr>
        <w:tc>
          <w:tcPr>
            <w:tcW w:w="4137" w:type="dxa"/>
            <w:tcBorders>
              <w:left w:val="single" w:sz="4" w:space="0" w:color="000000"/>
              <w:bottom w:val="single" w:sz="4" w:space="0" w:color="000000"/>
            </w:tcBorders>
            <w:shd w:val="clear" w:color="auto" w:fill="CCFFCC"/>
            <w:vAlign w:val="center"/>
          </w:tcPr>
          <w:p w:rsidR="00AF7955" w:rsidRPr="00204769" w:rsidRDefault="00AF7955" w:rsidP="00FA4F54">
            <w:pPr>
              <w:suppressAutoHyphens/>
              <w:spacing w:after="200"/>
              <w:ind w:right="0"/>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D</w:t>
            </w:r>
            <w:r w:rsidRPr="00204769">
              <w:rPr>
                <w:rFonts w:ascii="Segoe UI Light" w:eastAsia="Calibri" w:hAnsi="Segoe UI Light" w:cs="Arial"/>
                <w:sz w:val="18"/>
                <w:szCs w:val="18"/>
                <w:lang w:eastAsia="zh-CN"/>
              </w:rPr>
              <w:t xml:space="preserve">espesas </w:t>
            </w:r>
            <w:r w:rsidRPr="00204769">
              <w:rPr>
                <w:rFonts w:ascii="Segoe UI Light" w:eastAsia="Calibri" w:hAnsi="Segoe UI Light" w:cs="Arial"/>
                <w:b/>
                <w:bCs/>
                <w:sz w:val="18"/>
                <w:szCs w:val="18"/>
                <w:lang w:eastAsia="zh-CN"/>
              </w:rPr>
              <w:t>F</w:t>
            </w:r>
            <w:r w:rsidRPr="00204769">
              <w:rPr>
                <w:rFonts w:ascii="Segoe UI Light" w:eastAsia="Calibri" w:hAnsi="Segoe UI Light" w:cs="Arial"/>
                <w:sz w:val="18"/>
                <w:szCs w:val="18"/>
                <w:lang w:eastAsia="zh-CN"/>
              </w:rPr>
              <w:t>inanceiras</w:t>
            </w:r>
          </w:p>
        </w:tc>
        <w:tc>
          <w:tcPr>
            <w:tcW w:w="1116"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132"/>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1,02%</w:t>
            </w:r>
          </w:p>
        </w:tc>
        <w:tc>
          <w:tcPr>
            <w:tcW w:w="1115"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9"/>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1,11%</w:t>
            </w:r>
          </w:p>
        </w:tc>
        <w:tc>
          <w:tcPr>
            <w:tcW w:w="1116"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27"/>
              <w:jc w:val="center"/>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1,15%</w:t>
            </w:r>
          </w:p>
        </w:tc>
      </w:tr>
      <w:tr w:rsidR="00AF7955" w:rsidRPr="00204769" w:rsidTr="00AF7955">
        <w:trPr>
          <w:trHeight w:hRule="exact" w:val="316"/>
        </w:trPr>
        <w:tc>
          <w:tcPr>
            <w:tcW w:w="4137" w:type="dxa"/>
            <w:tcBorders>
              <w:left w:val="single" w:sz="4" w:space="0" w:color="000000"/>
              <w:bottom w:val="single" w:sz="4" w:space="0" w:color="000000"/>
            </w:tcBorders>
            <w:shd w:val="clear" w:color="auto" w:fill="CCFFCC"/>
            <w:vAlign w:val="center"/>
          </w:tcPr>
          <w:p w:rsidR="00AF7955" w:rsidRPr="00204769" w:rsidRDefault="00AF7955" w:rsidP="00FA4F54">
            <w:pPr>
              <w:suppressAutoHyphens/>
              <w:spacing w:after="200"/>
              <w:ind w:right="0"/>
              <w:rPr>
                <w:rFonts w:ascii="Segoe UI Light" w:eastAsia="Calibri" w:hAnsi="Segoe UI Light" w:cs="Arial"/>
                <w:sz w:val="18"/>
                <w:szCs w:val="18"/>
                <w:lang w:eastAsia="zh-CN"/>
              </w:rPr>
            </w:pPr>
            <w:r w:rsidRPr="00204769">
              <w:rPr>
                <w:rFonts w:ascii="Segoe UI Light" w:eastAsia="Calibri" w:hAnsi="Segoe UI Light" w:cs="Arial"/>
                <w:b/>
                <w:bCs/>
                <w:sz w:val="18"/>
                <w:szCs w:val="18"/>
                <w:lang w:eastAsia="zh-CN"/>
              </w:rPr>
              <w:t>L</w:t>
            </w:r>
            <w:r w:rsidRPr="00204769">
              <w:rPr>
                <w:rFonts w:ascii="Segoe UI Light" w:eastAsia="Calibri" w:hAnsi="Segoe UI Light" w:cs="Arial"/>
                <w:sz w:val="18"/>
                <w:szCs w:val="18"/>
                <w:lang w:eastAsia="zh-CN"/>
              </w:rPr>
              <w:t>ucro</w:t>
            </w:r>
          </w:p>
        </w:tc>
        <w:tc>
          <w:tcPr>
            <w:tcW w:w="1116"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132"/>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6,64%</w:t>
            </w:r>
          </w:p>
        </w:tc>
        <w:tc>
          <w:tcPr>
            <w:tcW w:w="1115"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9"/>
              <w:jc w:val="center"/>
              <w:rPr>
                <w:rFonts w:ascii="Segoe UI Light" w:eastAsia="Calibri" w:hAnsi="Segoe UI Light" w:cs="Arial"/>
                <w:sz w:val="18"/>
                <w:szCs w:val="18"/>
                <w:lang w:eastAsia="zh-CN"/>
              </w:rPr>
            </w:pPr>
            <w:r w:rsidRPr="00204769">
              <w:rPr>
                <w:rFonts w:ascii="Segoe UI Light" w:eastAsia="Calibri" w:hAnsi="Segoe UI Light" w:cs="Arial"/>
                <w:sz w:val="18"/>
                <w:szCs w:val="18"/>
                <w:lang w:eastAsia="zh-CN"/>
              </w:rPr>
              <w:t>7,30%</w:t>
            </w:r>
          </w:p>
        </w:tc>
        <w:tc>
          <w:tcPr>
            <w:tcW w:w="1116" w:type="dxa"/>
            <w:tcBorders>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27"/>
              <w:jc w:val="center"/>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8,00%</w:t>
            </w:r>
          </w:p>
        </w:tc>
      </w:tr>
      <w:tr w:rsidR="00AF7955" w:rsidRPr="00204769" w:rsidTr="00AF7955">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AF7955" w:rsidRPr="00204769" w:rsidRDefault="00AF7955" w:rsidP="00FA4F54">
            <w:pPr>
              <w:suppressAutoHyphens/>
              <w:spacing w:after="200"/>
              <w:ind w:right="-27"/>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I1:</w:t>
            </w:r>
            <w:r w:rsidRPr="00204769">
              <w:rPr>
                <w:rFonts w:ascii="Segoe UI Light" w:eastAsia="Calibri" w:hAnsi="Segoe UI Light" w:cs="Arial"/>
                <w:sz w:val="18"/>
                <w:szCs w:val="18"/>
                <w:lang w:eastAsia="zh-CN"/>
              </w:rPr>
              <w:t xml:space="preserve"> PIS e COFINS</w:t>
            </w:r>
          </w:p>
        </w:tc>
        <w:tc>
          <w:tcPr>
            <w:tcW w:w="1730" w:type="dxa"/>
            <w:tcBorders>
              <w:left w:val="single" w:sz="4" w:space="0" w:color="000000"/>
              <w:right w:val="single" w:sz="4" w:space="0" w:color="000000"/>
            </w:tcBorders>
            <w:shd w:val="clear" w:color="auto" w:fill="FFFFCC"/>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3,65%</w:t>
            </w:r>
          </w:p>
        </w:tc>
      </w:tr>
      <w:tr w:rsidR="00AF7955" w:rsidRPr="00204769" w:rsidTr="00AF7955">
        <w:trPr>
          <w:trHeight w:hRule="exact" w:val="316"/>
        </w:trPr>
        <w:tc>
          <w:tcPr>
            <w:tcW w:w="7484" w:type="dxa"/>
            <w:gridSpan w:val="4"/>
            <w:tcBorders>
              <w:top w:val="single" w:sz="4" w:space="0" w:color="000000"/>
              <w:left w:val="single" w:sz="4" w:space="0" w:color="000000"/>
            </w:tcBorders>
            <w:shd w:val="clear" w:color="auto" w:fill="CCFFCC"/>
            <w:vAlign w:val="center"/>
          </w:tcPr>
          <w:p w:rsidR="00AF7955" w:rsidRPr="00204769" w:rsidRDefault="00AF7955" w:rsidP="00FA4F54">
            <w:pPr>
              <w:suppressAutoHyphens/>
              <w:spacing w:after="200"/>
              <w:ind w:right="-27"/>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I2:</w:t>
            </w:r>
            <w:r w:rsidRPr="00204769">
              <w:rPr>
                <w:rFonts w:ascii="Segoe UI Light" w:eastAsia="Calibri" w:hAnsi="Segoe UI Light" w:cs="Arial"/>
                <w:sz w:val="18"/>
                <w:szCs w:val="18"/>
                <w:lang w:eastAsia="zh-CN"/>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3,00%</w:t>
            </w:r>
          </w:p>
        </w:tc>
      </w:tr>
      <w:tr w:rsidR="00AF7955" w:rsidRPr="00204769" w:rsidTr="00AF7955">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AF7955" w:rsidRPr="00204769" w:rsidRDefault="00AF7955" w:rsidP="00FA4F54">
            <w:pPr>
              <w:suppressAutoHyphens/>
              <w:spacing w:after="200"/>
              <w:ind w:right="-27"/>
              <w:rPr>
                <w:rFonts w:ascii="Segoe UI Light" w:eastAsia="Calibri" w:hAnsi="Segoe UI Light" w:cs="Arial"/>
                <w:b/>
                <w:bCs/>
                <w:sz w:val="18"/>
                <w:szCs w:val="18"/>
                <w:lang w:eastAsia="zh-CN"/>
              </w:rPr>
            </w:pPr>
            <w:r w:rsidRPr="00204769">
              <w:rPr>
                <w:rFonts w:ascii="Segoe UI Light" w:eastAsia="Calibri" w:hAnsi="Segoe UI Light" w:cs="Arial"/>
                <w:sz w:val="18"/>
                <w:szCs w:val="18"/>
                <w:lang w:eastAsia="zh-CN"/>
              </w:rPr>
              <w:t xml:space="preserve">I3: </w:t>
            </w:r>
            <w:proofErr w:type="spellStart"/>
            <w:r w:rsidRPr="00204769">
              <w:rPr>
                <w:rFonts w:ascii="Segoe UI Light" w:eastAsia="Calibri" w:hAnsi="Segoe UI Light" w:cs="Arial"/>
                <w:sz w:val="18"/>
                <w:szCs w:val="18"/>
                <w:lang w:eastAsia="zh-CN"/>
              </w:rPr>
              <w:t>Cont.Prev</w:t>
            </w:r>
            <w:proofErr w:type="spellEnd"/>
            <w:r w:rsidRPr="00204769">
              <w:rPr>
                <w:rFonts w:ascii="Segoe UI Light" w:eastAsia="Calibri" w:hAnsi="Segoe UI Light" w:cs="Arial"/>
                <w:sz w:val="18"/>
                <w:szCs w:val="18"/>
                <w:lang w:eastAsia="zh-CN"/>
              </w:rPr>
              <w:t xml:space="preserve"> s/</w:t>
            </w:r>
            <w:proofErr w:type="gramStart"/>
            <w:r w:rsidRPr="00204769">
              <w:rPr>
                <w:rFonts w:ascii="Segoe UI Light" w:eastAsia="Calibri" w:hAnsi="Segoe UI Light" w:cs="Arial"/>
                <w:sz w:val="18"/>
                <w:szCs w:val="18"/>
                <w:lang w:eastAsia="zh-CN"/>
              </w:rPr>
              <w:t>Rec.</w:t>
            </w:r>
            <w:proofErr w:type="gramEnd"/>
            <w:r w:rsidRPr="00204769">
              <w:rPr>
                <w:rFonts w:ascii="Segoe UI Light" w:eastAsia="Calibri" w:hAnsi="Segoe UI Light" w:cs="Arial"/>
                <w:sz w:val="18"/>
                <w:szCs w:val="18"/>
                <w:lang w:eastAsia="zh-CN"/>
              </w:rPr>
              <w:t>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2,00%</w:t>
            </w:r>
          </w:p>
        </w:tc>
      </w:tr>
      <w:tr w:rsidR="00AF7955" w:rsidRPr="00204769" w:rsidTr="00AF7955">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27"/>
              <w:rPr>
                <w:rFonts w:ascii="Segoe UI Light" w:eastAsia="Calibri" w:hAnsi="Segoe UI Light" w:cs="Arial"/>
                <w:b/>
                <w:sz w:val="18"/>
                <w:szCs w:val="18"/>
                <w:lang w:eastAsia="zh-CN"/>
              </w:rPr>
            </w:pPr>
            <w:r w:rsidRPr="00204769">
              <w:rPr>
                <w:rFonts w:ascii="Segoe UI Light" w:eastAsia="Calibri" w:hAnsi="Segoe UI Light" w:cs="Arial"/>
                <w:b/>
                <w:sz w:val="18"/>
                <w:szCs w:val="18"/>
                <w:lang w:eastAsia="zh-CN"/>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55" w:rsidRPr="00204769" w:rsidRDefault="00AF7955" w:rsidP="00FA4F54">
            <w:pPr>
              <w:suppressAutoHyphens/>
              <w:spacing w:after="200"/>
              <w:ind w:right="2"/>
              <w:jc w:val="center"/>
              <w:rPr>
                <w:rFonts w:ascii="Calibri" w:eastAsia="Calibri" w:hAnsi="Calibri"/>
                <w:b/>
                <w:lang w:eastAsia="zh-CN"/>
              </w:rPr>
            </w:pPr>
            <w:r w:rsidRPr="00204769">
              <w:rPr>
                <w:rFonts w:ascii="Segoe UI Light" w:eastAsia="Calibri" w:hAnsi="Segoe UI Light" w:cs="Arial"/>
                <w:b/>
                <w:sz w:val="18"/>
                <w:szCs w:val="18"/>
                <w:lang w:eastAsia="zh-CN"/>
              </w:rPr>
              <w:t>23,67%</w:t>
            </w:r>
          </w:p>
        </w:tc>
      </w:tr>
      <w:tr w:rsidR="00AF7955" w:rsidRPr="00204769" w:rsidTr="00AF7955">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AF7955" w:rsidRPr="00204769" w:rsidRDefault="00AF7955" w:rsidP="00FA4F54">
            <w:pPr>
              <w:suppressAutoHyphens/>
              <w:spacing w:after="200"/>
              <w:ind w:right="-27"/>
              <w:rPr>
                <w:rFonts w:ascii="Segoe UI Light" w:eastAsia="Calibri" w:hAnsi="Segoe UI Light" w:cs="Arial"/>
                <w:b/>
                <w:bCs/>
                <w:sz w:val="18"/>
                <w:szCs w:val="18"/>
                <w:lang w:eastAsia="zh-CN"/>
              </w:rPr>
            </w:pPr>
            <w:r w:rsidRPr="00204769">
              <w:rPr>
                <w:rFonts w:ascii="Segoe UI Light" w:eastAsia="Calibri" w:hAnsi="Segoe UI Light" w:cs="Arial"/>
                <w:b/>
                <w:bCs/>
                <w:sz w:val="18"/>
                <w:szCs w:val="18"/>
                <w:lang w:eastAsia="zh-CN"/>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955" w:rsidRPr="00204769" w:rsidRDefault="00AF7955" w:rsidP="00FA4F54">
            <w:pPr>
              <w:suppressAutoHyphens/>
              <w:spacing w:after="200"/>
              <w:ind w:right="2"/>
              <w:jc w:val="center"/>
              <w:rPr>
                <w:rFonts w:ascii="Calibri" w:eastAsia="Calibri" w:hAnsi="Calibri"/>
                <w:lang w:eastAsia="zh-CN"/>
              </w:rPr>
            </w:pPr>
            <w:r w:rsidRPr="00204769">
              <w:rPr>
                <w:rFonts w:ascii="Segoe UI Light" w:eastAsia="Calibri" w:hAnsi="Segoe UI Light" w:cs="Arial"/>
                <w:b/>
                <w:bCs/>
                <w:sz w:val="18"/>
                <w:szCs w:val="18"/>
                <w:lang w:eastAsia="zh-CN"/>
              </w:rPr>
              <w:t>26,38%</w:t>
            </w:r>
          </w:p>
        </w:tc>
      </w:tr>
      <w:tr w:rsidR="00AF7955" w:rsidRPr="00204769" w:rsidTr="00AF7955">
        <w:trPr>
          <w:trHeight w:hRule="exact" w:val="632"/>
        </w:trPr>
        <w:tc>
          <w:tcPr>
            <w:tcW w:w="9214" w:type="dxa"/>
            <w:gridSpan w:val="5"/>
            <w:shd w:val="clear" w:color="auto" w:fill="auto"/>
            <w:vAlign w:val="center"/>
          </w:tcPr>
          <w:p w:rsidR="00AF7955" w:rsidRPr="00204769" w:rsidRDefault="00AF7955" w:rsidP="00625D03">
            <w:pPr>
              <w:suppressAutoHyphens/>
              <w:spacing w:after="200"/>
              <w:ind w:right="2"/>
              <w:rPr>
                <w:rFonts w:ascii="Calibri" w:eastAsia="Calibri" w:hAnsi="Calibri"/>
                <w:lang w:eastAsia="zh-CN"/>
              </w:rPr>
            </w:pPr>
            <w:r w:rsidRPr="00204769">
              <w:rPr>
                <w:rFonts w:ascii="Segoe UI Light" w:eastAsia="Calibri" w:hAnsi="Segoe UI Light" w:cs="Arial"/>
                <w:sz w:val="18"/>
                <w:szCs w:val="18"/>
                <w:lang w:eastAsia="zh-CN"/>
              </w:rPr>
              <w:t>Declaramos que esta planilha foi elaborada conforme equação para cálculo do percentual do BDI recomendada pelo Acórdão 2622/2013 - TCU, representada pela fórmula abaixo.</w:t>
            </w:r>
          </w:p>
        </w:tc>
      </w:tr>
      <w:tr w:rsidR="00AF7955" w:rsidRPr="00204769" w:rsidTr="00AF7955">
        <w:trPr>
          <w:trHeight w:hRule="exact" w:val="630"/>
        </w:trPr>
        <w:tc>
          <w:tcPr>
            <w:tcW w:w="9214" w:type="dxa"/>
            <w:gridSpan w:val="5"/>
            <w:shd w:val="clear" w:color="auto" w:fill="auto"/>
            <w:vAlign w:val="center"/>
          </w:tcPr>
          <w:p w:rsidR="00AF7955" w:rsidRPr="00204769" w:rsidRDefault="00AF7955" w:rsidP="00625D03">
            <w:pPr>
              <w:suppressAutoHyphens/>
              <w:spacing w:after="200"/>
              <w:ind w:right="2"/>
              <w:rPr>
                <w:rFonts w:ascii="Calibri" w:eastAsia="Calibri" w:hAnsi="Calibri"/>
                <w:lang w:eastAsia="zh-CN"/>
              </w:rPr>
            </w:pPr>
            <w:r w:rsidRPr="00204769">
              <w:rPr>
                <w:rFonts w:ascii="Segoe UI Light" w:eastAsia="Calibri" w:hAnsi="Segoe UI Light" w:cs="Arial"/>
                <w:sz w:val="18"/>
                <w:szCs w:val="18"/>
                <w:lang w:eastAsia="zh-CN"/>
              </w:rPr>
              <w:t>BDI - SEM Desoneração = [(1+AC+S+G+R)X(1+DF)X(1+L</w:t>
            </w:r>
            <w:proofErr w:type="gramStart"/>
            <w:r w:rsidRPr="00204769">
              <w:rPr>
                <w:rFonts w:ascii="Segoe UI Light" w:eastAsia="Calibri" w:hAnsi="Segoe UI Light" w:cs="Arial"/>
                <w:sz w:val="18"/>
                <w:szCs w:val="18"/>
                <w:lang w:eastAsia="zh-CN"/>
              </w:rPr>
              <w:t>)</w:t>
            </w:r>
            <w:proofErr w:type="gramEnd"/>
            <w:r w:rsidRPr="00204769">
              <w:rPr>
                <w:rFonts w:ascii="Segoe UI Light" w:eastAsia="Calibri" w:hAnsi="Segoe UI Light" w:cs="Arial"/>
                <w:sz w:val="18"/>
                <w:szCs w:val="18"/>
                <w:lang w:eastAsia="zh-CN"/>
              </w:rPr>
              <w:t>/(1-I1-I2)]-1</w:t>
            </w:r>
          </w:p>
        </w:tc>
      </w:tr>
      <w:tr w:rsidR="00AF7955" w:rsidRPr="00204769" w:rsidTr="00AF7955">
        <w:trPr>
          <w:trHeight w:hRule="exact" w:val="299"/>
        </w:trPr>
        <w:tc>
          <w:tcPr>
            <w:tcW w:w="9214" w:type="dxa"/>
            <w:gridSpan w:val="5"/>
            <w:shd w:val="clear" w:color="auto" w:fill="auto"/>
            <w:vAlign w:val="center"/>
          </w:tcPr>
          <w:p w:rsidR="00AF7955" w:rsidRPr="00204769" w:rsidRDefault="00AF7955" w:rsidP="00625D03">
            <w:pPr>
              <w:suppressAutoHyphens/>
              <w:spacing w:after="200"/>
              <w:ind w:right="2"/>
              <w:rPr>
                <w:rFonts w:ascii="Calibri" w:eastAsia="Calibri" w:hAnsi="Calibri"/>
                <w:lang w:eastAsia="zh-CN"/>
              </w:rPr>
            </w:pPr>
            <w:r w:rsidRPr="00204769">
              <w:rPr>
                <w:rFonts w:ascii="Segoe UI Light" w:eastAsia="Calibri" w:hAnsi="Segoe UI Light" w:cs="Arial"/>
                <w:b/>
                <w:bCs/>
                <w:sz w:val="18"/>
                <w:szCs w:val="18"/>
                <w:lang w:eastAsia="zh-CN"/>
              </w:rPr>
              <w:t>BDI - COM Desoneração = [(1+AC+S+G+R)X(1+DF)X(1+L</w:t>
            </w:r>
            <w:proofErr w:type="gramStart"/>
            <w:r w:rsidRPr="00204769">
              <w:rPr>
                <w:rFonts w:ascii="Segoe UI Light" w:eastAsia="Calibri" w:hAnsi="Segoe UI Light" w:cs="Arial"/>
                <w:b/>
                <w:bCs/>
                <w:sz w:val="18"/>
                <w:szCs w:val="18"/>
                <w:lang w:eastAsia="zh-CN"/>
              </w:rPr>
              <w:t>)</w:t>
            </w:r>
            <w:proofErr w:type="gramEnd"/>
            <w:r w:rsidRPr="00204769">
              <w:rPr>
                <w:rFonts w:ascii="Segoe UI Light" w:eastAsia="Calibri" w:hAnsi="Segoe UI Light" w:cs="Arial"/>
                <w:b/>
                <w:bCs/>
                <w:sz w:val="18"/>
                <w:szCs w:val="18"/>
                <w:lang w:eastAsia="zh-CN"/>
              </w:rPr>
              <w:t>/(1-I1-I2-I3)]-1</w:t>
            </w:r>
          </w:p>
        </w:tc>
      </w:tr>
    </w:tbl>
    <w:p w:rsidR="00AF7955" w:rsidRPr="00204769" w:rsidRDefault="00AF7955" w:rsidP="00AF7955">
      <w:pPr>
        <w:suppressAutoHyphens/>
        <w:spacing w:line="360" w:lineRule="auto"/>
        <w:rPr>
          <w:rFonts w:ascii="Segoe UI Light" w:eastAsia="Calibri" w:hAnsi="Segoe UI Light" w:cs="Book Antiqua"/>
          <w:lang w:eastAsia="zh-CN"/>
        </w:rPr>
      </w:pPr>
    </w:p>
    <w:p w:rsidR="00AF7955" w:rsidRPr="00204769" w:rsidRDefault="00AF7955" w:rsidP="00AF7955">
      <w:pPr>
        <w:suppressAutoHyphens/>
        <w:spacing w:line="360" w:lineRule="auto"/>
        <w:ind w:firstLine="737"/>
        <w:rPr>
          <w:rFonts w:ascii="Segoe UI Light" w:eastAsia="Calibri" w:hAnsi="Segoe UI Light" w:cs="Book Antiqua"/>
          <w:lang w:eastAsia="zh-CN"/>
        </w:rPr>
      </w:pPr>
      <w:r w:rsidRPr="00204769">
        <w:rPr>
          <w:rFonts w:ascii="Segoe UI Light" w:eastAsia="Calibri" w:hAnsi="Segoe UI Light" w:cs="Book Antiqua"/>
          <w:lang w:eastAsia="zh-CN"/>
        </w:rPr>
        <w:t>É o que requeremos.</w:t>
      </w:r>
    </w:p>
    <w:p w:rsidR="00AF7955" w:rsidRPr="00204769" w:rsidRDefault="00AF7955" w:rsidP="00AF7955">
      <w:pPr>
        <w:suppressAutoHyphens/>
        <w:spacing w:after="240" w:line="360" w:lineRule="auto"/>
        <w:ind w:firstLine="737"/>
        <w:rPr>
          <w:rFonts w:ascii="Segoe UI Light" w:eastAsia="Calibri" w:hAnsi="Segoe UI Light" w:cs="Book Antiqua"/>
          <w:lang w:eastAsia="zh-CN"/>
        </w:rPr>
      </w:pPr>
      <w:r w:rsidRPr="00204769">
        <w:rPr>
          <w:rFonts w:ascii="Segoe UI Light" w:eastAsia="Calibri" w:hAnsi="Segoe UI Light" w:cs="Book Antiqua"/>
          <w:lang w:eastAsia="zh-CN"/>
        </w:rPr>
        <w:t>Cordialmente,</w:t>
      </w:r>
    </w:p>
    <w:p w:rsidR="00AF7955" w:rsidRPr="00204769" w:rsidRDefault="00AF7955" w:rsidP="00AF7955">
      <w:pPr>
        <w:suppressAutoHyphens/>
        <w:spacing w:line="360" w:lineRule="auto"/>
        <w:jc w:val="center"/>
        <w:rPr>
          <w:rFonts w:ascii="Segoe UI Light" w:eastAsia="Calibri" w:hAnsi="Segoe UI Light"/>
          <w:lang w:eastAsia="zh-CN"/>
        </w:rPr>
      </w:pPr>
    </w:p>
    <w:p w:rsidR="00AF7955" w:rsidRPr="00204769" w:rsidRDefault="00AF7955" w:rsidP="00AF7955">
      <w:pPr>
        <w:suppressAutoHyphens/>
        <w:spacing w:line="360" w:lineRule="auto"/>
        <w:jc w:val="center"/>
        <w:rPr>
          <w:rFonts w:ascii="Segoe UI Light" w:eastAsia="Calibri" w:hAnsi="Segoe UI Light"/>
          <w:lang w:eastAsia="zh-CN"/>
        </w:rPr>
      </w:pPr>
    </w:p>
    <w:p w:rsidR="00AF7955" w:rsidRPr="00204769" w:rsidRDefault="00AF7955" w:rsidP="00AF7955">
      <w:pPr>
        <w:suppressAutoHyphens/>
        <w:spacing w:line="360" w:lineRule="auto"/>
        <w:jc w:val="center"/>
        <w:rPr>
          <w:rFonts w:ascii="Calibri" w:eastAsia="Calibri" w:hAnsi="Calibri"/>
          <w:lang w:eastAsia="zh-CN"/>
        </w:rPr>
      </w:pPr>
    </w:p>
    <w:p w:rsidR="00AF7955" w:rsidRPr="00204769" w:rsidRDefault="00AF7955" w:rsidP="00AF7955">
      <w:pPr>
        <w:suppressAutoHyphens/>
        <w:spacing w:line="360" w:lineRule="auto"/>
        <w:jc w:val="center"/>
        <w:rPr>
          <w:rFonts w:ascii="Calibri" w:eastAsia="Calibri" w:hAnsi="Calibri"/>
          <w:lang w:eastAsia="zh-CN"/>
        </w:rPr>
      </w:pPr>
      <w:r w:rsidRPr="00204769">
        <w:rPr>
          <w:rFonts w:ascii="Calibri" w:eastAsia="Calibri" w:hAnsi="Calibri"/>
          <w:lang w:eastAsia="zh-CN"/>
        </w:rPr>
        <w:t>_____________________________________________</w:t>
      </w:r>
    </w:p>
    <w:p w:rsidR="00AF7955" w:rsidRPr="00204769" w:rsidRDefault="00AF7955" w:rsidP="00AF7955">
      <w:pPr>
        <w:suppressAutoHyphens/>
        <w:jc w:val="center"/>
        <w:rPr>
          <w:rFonts w:ascii="Segoe UI Light" w:eastAsia="Calibri" w:hAnsi="Segoe UI Light" w:cs="Book Antiqua"/>
          <w:lang w:eastAsia="zh-CN"/>
        </w:rPr>
      </w:pPr>
      <w:r w:rsidRPr="00204769">
        <w:rPr>
          <w:rFonts w:ascii="Segoe UI Light" w:eastAsia="Calibri" w:hAnsi="Segoe UI Light" w:cs="Book Antiqua"/>
          <w:b/>
          <w:lang w:eastAsia="zh-CN"/>
        </w:rPr>
        <w:t>JEAN ALEXANDRE DOS SANTOS</w:t>
      </w:r>
    </w:p>
    <w:p w:rsidR="00AF7955" w:rsidRPr="00204769" w:rsidRDefault="00AF7955" w:rsidP="00AF7955">
      <w:pPr>
        <w:suppressAutoHyphens/>
        <w:spacing w:line="360" w:lineRule="auto"/>
        <w:jc w:val="center"/>
        <w:rPr>
          <w:rFonts w:ascii="Calibri" w:eastAsia="Calibri" w:hAnsi="Calibri"/>
          <w:lang w:eastAsia="zh-CN"/>
        </w:rPr>
      </w:pPr>
      <w:r w:rsidRPr="00204769">
        <w:rPr>
          <w:rFonts w:ascii="Segoe UI Light" w:eastAsia="Calibri" w:hAnsi="Segoe UI Light" w:cs="Book Antiqua"/>
          <w:lang w:eastAsia="zh-CN"/>
        </w:rPr>
        <w:t>Secretário de Obras e Serviços Urbanos</w:t>
      </w:r>
    </w:p>
    <w:p w:rsidR="00293DD5" w:rsidRDefault="00293DD5" w:rsidP="00D426B9">
      <w:pPr>
        <w:ind w:left="-709" w:right="-993"/>
        <w:jc w:val="center"/>
        <w:rPr>
          <w:rFonts w:ascii="Book Antiqua" w:hAnsi="Book Antiqua"/>
          <w:b/>
          <w:sz w:val="36"/>
          <w:szCs w:val="36"/>
        </w:rPr>
      </w:pPr>
    </w:p>
    <w:p w:rsidR="00386FC4" w:rsidRPr="00762AA9" w:rsidRDefault="00386FC4" w:rsidP="00386FC4">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sz w:val="48"/>
          <w:szCs w:val="48"/>
        </w:rPr>
      </w:pPr>
      <w:bookmarkStart w:id="0" w:name="_GoBack"/>
      <w:bookmarkEnd w:id="0"/>
      <w:r w:rsidRPr="00762AA9">
        <w:rPr>
          <w:rFonts w:ascii="Book Antiqua" w:eastAsia="Book Antiqua" w:hAnsi="Book Antiqua"/>
          <w:b/>
          <w:sz w:val="48"/>
          <w:szCs w:val="48"/>
        </w:rPr>
        <w:lastRenderedPageBreak/>
        <w:t>ANEXO II</w:t>
      </w:r>
    </w:p>
    <w:p w:rsidR="00386FC4" w:rsidRPr="00EF6F19" w:rsidRDefault="00386FC4" w:rsidP="00386FC4">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55CDA">
        <w:rPr>
          <w:rFonts w:ascii="Book Antiqua" w:eastAsia="Book Antiqua" w:hAnsi="Book Antiqua"/>
          <w:color w:val="000000"/>
          <w:sz w:val="36"/>
          <w:szCs w:val="36"/>
        </w:rPr>
        <w:t>237/2020</w:t>
      </w:r>
    </w:p>
    <w:p w:rsidR="00386FC4" w:rsidRPr="00161D90"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55CDA">
        <w:rPr>
          <w:rFonts w:ascii="Book Antiqua" w:eastAsia="Book Antiqua" w:hAnsi="Book Antiqua"/>
          <w:color w:val="000000"/>
          <w:sz w:val="36"/>
          <w:szCs w:val="36"/>
        </w:rPr>
        <w:t>114/2020</w:t>
      </w: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386FC4" w:rsidRPr="00554B02" w:rsidRDefault="00386FC4" w:rsidP="00386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36"/>
          <w:szCs w:val="36"/>
        </w:rPr>
      </w:pPr>
      <w:r w:rsidRPr="00554B02">
        <w:rPr>
          <w:rFonts w:ascii="Book Antiqua" w:hAnsi="Book Antiqua"/>
          <w:b/>
          <w:sz w:val="36"/>
          <w:szCs w:val="36"/>
        </w:rPr>
        <w:t>Composição de Preços Unitários/Insumos</w:t>
      </w:r>
    </w:p>
    <w:p w:rsidR="00386FC4" w:rsidRPr="00554B02" w:rsidRDefault="00386FC4" w:rsidP="00386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36"/>
          <w:szCs w:val="36"/>
        </w:rPr>
      </w:pPr>
    </w:p>
    <w:p w:rsidR="00386FC4" w:rsidRPr="00DE4B4E" w:rsidRDefault="00386FC4" w:rsidP="00386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color w:val="000000"/>
          <w:sz w:val="36"/>
          <w:szCs w:val="36"/>
        </w:rPr>
      </w:pPr>
      <w:r>
        <w:rPr>
          <w:rFonts w:ascii="Book Antiqua" w:hAnsi="Book Antiqua"/>
          <w:sz w:val="36"/>
          <w:szCs w:val="36"/>
        </w:rPr>
        <w:t xml:space="preserve">Disponível </w:t>
      </w:r>
      <w:r w:rsidRPr="00554B02">
        <w:rPr>
          <w:rFonts w:ascii="Book Antiqua" w:hAnsi="Book Antiqua"/>
          <w:sz w:val="36"/>
          <w:szCs w:val="36"/>
        </w:rPr>
        <w:t>no site: www.gaspar.sc.gov.br</w:t>
      </w: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503842" w:rsidRPr="00762AA9" w:rsidRDefault="00503842" w:rsidP="00C04B0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r w:rsidR="00386FC4">
        <w:rPr>
          <w:rFonts w:ascii="Book Antiqua" w:eastAsia="Book Antiqua" w:hAnsi="Book Antiqua"/>
          <w:b/>
          <w:sz w:val="48"/>
          <w:szCs w:val="48"/>
        </w:rPr>
        <w:t>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55CDA">
        <w:rPr>
          <w:rFonts w:ascii="Book Antiqua" w:eastAsia="Book Antiqua" w:hAnsi="Book Antiqua"/>
          <w:color w:val="000000"/>
          <w:sz w:val="36"/>
          <w:szCs w:val="36"/>
        </w:rPr>
        <w:t>237/2020</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A55CDA">
        <w:rPr>
          <w:rFonts w:ascii="Book Antiqua" w:eastAsia="Book Antiqua" w:hAnsi="Book Antiqua"/>
          <w:color w:val="000000"/>
          <w:sz w:val="36"/>
          <w:szCs w:val="36"/>
        </w:rPr>
        <w:t>114/2020</w:t>
      </w:r>
    </w:p>
    <w:p w:rsidR="00503842" w:rsidRPr="007A088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10"/>
          <w:szCs w:val="10"/>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rPr>
      </w:pPr>
      <w:r w:rsidRPr="000632A5">
        <w:rPr>
          <w:rFonts w:ascii="Book Antiqua" w:eastAsia="Book Antiqua" w:hAnsi="Book Antiqua"/>
          <w:b/>
          <w:color w:val="000000"/>
          <w:sz w:val="48"/>
        </w:rPr>
        <w:t>PROPOSTA DE PREÇOS</w:t>
      </w:r>
    </w:p>
    <w:p w:rsidR="00503842" w:rsidRPr="002D5A03"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1"/>
          <w:szCs w:val="31"/>
        </w:rPr>
      </w:pPr>
      <w:r w:rsidRPr="002D5A03">
        <w:rPr>
          <w:rFonts w:ascii="Book Antiqua" w:eastAsia="Book Antiqua" w:hAnsi="Book Antiqua"/>
          <w:sz w:val="31"/>
          <w:szCs w:val="31"/>
        </w:rPr>
        <w:t>Orçamento Estimado pela Administração - Planilha de Preços Máximos.</w:t>
      </w: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3"/>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3"/>
              <w:rPr>
                <w:rFonts w:ascii="Book Antiqua" w:hAnsi="Book Antiqua" w:cs="Arial Narrow"/>
                <w:b/>
                <w:bCs/>
                <w:color w:val="000000"/>
                <w:sz w:val="18"/>
                <w:szCs w:val="18"/>
                <w:lang w:eastAsia="pt-BR"/>
              </w:rPr>
            </w:pPr>
          </w:p>
        </w:tc>
      </w:tr>
    </w:tbl>
    <w:p w:rsidR="00303A1A" w:rsidRDefault="00303A1A" w:rsidP="00303A1A">
      <w:pPr>
        <w:widowControl w:val="0"/>
        <w:autoSpaceDE w:val="0"/>
        <w:autoSpaceDN w:val="0"/>
        <w:adjustRightInd w:val="0"/>
        <w:rPr>
          <w:rFonts w:ascii="Book Antiqua" w:eastAsia="Calibri" w:hAnsi="Book Antiqua" w:cs="Book Antiqua"/>
          <w:color w:val="000000"/>
          <w:sz w:val="10"/>
          <w:szCs w:val="10"/>
          <w:lang w:eastAsia="pt-BR"/>
        </w:rPr>
      </w:pPr>
    </w:p>
    <w:p w:rsidR="00E20FBD" w:rsidRDefault="00E20FBD" w:rsidP="00E20FBD">
      <w:pPr>
        <w:widowControl w:val="0"/>
        <w:pBdr>
          <w:top w:val="single" w:sz="4" w:space="1" w:color="auto"/>
          <w:left w:val="single" w:sz="4" w:space="0" w:color="auto"/>
          <w:bottom w:val="single" w:sz="4" w:space="0"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1560"/>
        <w:jc w:val="center"/>
        <w:rPr>
          <w:rFonts w:ascii="Book Antiqua" w:eastAsia="Book Antiqua" w:hAnsi="Book Antiqua" w:cs="Times New Roman"/>
          <w:b/>
          <w:sz w:val="20"/>
          <w:szCs w:val="20"/>
        </w:rPr>
      </w:pPr>
      <w:r w:rsidRPr="00E20FBD">
        <w:rPr>
          <w:rFonts w:ascii="Book Antiqua" w:eastAsia="Book Antiqua" w:hAnsi="Book Antiqua" w:cs="Times New Roman"/>
          <w:b/>
          <w:sz w:val="20"/>
          <w:szCs w:val="20"/>
          <w:u w:val="single"/>
        </w:rPr>
        <w:t>OBSERVAÇÃO</w:t>
      </w:r>
      <w:r>
        <w:rPr>
          <w:rFonts w:ascii="Book Antiqua" w:eastAsia="Book Antiqua" w:hAnsi="Book Antiqua" w:cs="Times New Roman"/>
          <w:b/>
          <w:sz w:val="20"/>
          <w:szCs w:val="20"/>
        </w:rPr>
        <w:t xml:space="preserve">:  </w:t>
      </w:r>
    </w:p>
    <w:p w:rsidR="00E20FBD" w:rsidRPr="00E20FBD" w:rsidRDefault="00E20FBD" w:rsidP="00E20FBD">
      <w:pPr>
        <w:widowControl w:val="0"/>
        <w:pBdr>
          <w:top w:val="single" w:sz="4" w:space="1" w:color="auto"/>
          <w:left w:val="single" w:sz="4" w:space="0" w:color="auto"/>
          <w:bottom w:val="single" w:sz="4" w:space="0"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cs="Times New Roman"/>
          <w:b/>
          <w:sz w:val="20"/>
          <w:szCs w:val="20"/>
        </w:rPr>
      </w:pPr>
      <w:r>
        <w:rPr>
          <w:rFonts w:ascii="Book Antiqua" w:eastAsia="Book Antiqua" w:hAnsi="Book Antiqua" w:cs="Times New Roman"/>
          <w:b/>
          <w:sz w:val="20"/>
          <w:szCs w:val="20"/>
        </w:rPr>
        <w:t>1 -</w:t>
      </w:r>
      <w:proofErr w:type="gramStart"/>
      <w:r>
        <w:rPr>
          <w:rFonts w:ascii="Book Antiqua" w:eastAsia="Book Antiqua" w:hAnsi="Book Antiqua" w:cs="Times New Roman"/>
          <w:b/>
          <w:sz w:val="20"/>
          <w:szCs w:val="20"/>
        </w:rPr>
        <w:t xml:space="preserve"> </w:t>
      </w:r>
      <w:r w:rsidRPr="00E20FBD">
        <w:rPr>
          <w:rFonts w:ascii="Book Antiqua" w:eastAsia="Book Antiqua" w:hAnsi="Book Antiqua" w:cs="Times New Roman"/>
          <w:b/>
          <w:sz w:val="20"/>
          <w:szCs w:val="20"/>
        </w:rPr>
        <w:t xml:space="preserve"> </w:t>
      </w:r>
      <w:proofErr w:type="gramEnd"/>
      <w:r w:rsidRPr="00E20FBD">
        <w:rPr>
          <w:rFonts w:ascii="Book Antiqua" w:eastAsia="Book Antiqua" w:hAnsi="Book Antiqua" w:cs="Times New Roman"/>
          <w:b/>
          <w:sz w:val="20"/>
          <w:szCs w:val="20"/>
        </w:rPr>
        <w:t>OS ITENS 1, 2, 4, 6, 8, 10 E 11 SÃO RESERVADOS PARA PARTICIPAÇÃO EXCLUSIVA DE MICROEMPRESAS E EMPRESAS DE PEQUENO PORTE, CONFORME ESTABELECE O ART. 48, INCISO “I” DA LEI COMPLEMENTAR Nº 123/2006 E ART. 6º DO DECRETO MUNICIPAL Nº 7.241/2016.</w:t>
      </w:r>
    </w:p>
    <w:p w:rsidR="00303A1A" w:rsidRPr="003529DE" w:rsidRDefault="00E20FBD" w:rsidP="00E20FBD">
      <w:pPr>
        <w:widowControl w:val="0"/>
        <w:pBdr>
          <w:top w:val="single" w:sz="4" w:space="1" w:color="auto"/>
          <w:left w:val="single" w:sz="4" w:space="0" w:color="auto"/>
          <w:bottom w:val="single" w:sz="4" w:space="0"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Calibri" w:hAnsi="Book Antiqua" w:cs="Times New Roman"/>
          <w:b/>
        </w:rPr>
      </w:pPr>
      <w:r>
        <w:rPr>
          <w:rFonts w:ascii="Book Antiqua" w:eastAsia="Book Antiqua" w:hAnsi="Book Antiqua" w:cs="Times New Roman"/>
          <w:b/>
          <w:sz w:val="20"/>
          <w:szCs w:val="20"/>
        </w:rPr>
        <w:t>2 -</w:t>
      </w:r>
      <w:proofErr w:type="gramStart"/>
      <w:r>
        <w:rPr>
          <w:rFonts w:ascii="Book Antiqua" w:eastAsia="Book Antiqua" w:hAnsi="Book Antiqua" w:cs="Times New Roman"/>
          <w:b/>
          <w:sz w:val="20"/>
          <w:szCs w:val="20"/>
        </w:rPr>
        <w:t xml:space="preserve"> </w:t>
      </w:r>
      <w:r w:rsidRPr="00E20FBD">
        <w:rPr>
          <w:rFonts w:ascii="Book Antiqua" w:eastAsia="Book Antiqua" w:hAnsi="Book Antiqua" w:cs="Times New Roman"/>
          <w:b/>
          <w:sz w:val="20"/>
          <w:szCs w:val="20"/>
        </w:rPr>
        <w:t xml:space="preserve"> </w:t>
      </w:r>
      <w:proofErr w:type="gramEnd"/>
      <w:r w:rsidRPr="00E20FBD">
        <w:rPr>
          <w:rFonts w:ascii="Book Antiqua" w:eastAsia="Book Antiqua" w:hAnsi="Book Antiqua" w:cs="Times New Roman"/>
          <w:b/>
          <w:sz w:val="20"/>
          <w:szCs w:val="20"/>
        </w:rPr>
        <w:t>OS ITENS 3, 5, 7, 9 E 12 SÃO DE PARTICIPAÇÃO GERAL DOS INTERESSADOS</w:t>
      </w:r>
      <w:r w:rsidR="00303A1A">
        <w:rPr>
          <w:rFonts w:ascii="Book Antiqua" w:eastAsia="Book Antiqua" w:hAnsi="Book Antiqua" w:cs="Times New Roman"/>
          <w:b/>
        </w:rPr>
        <w:t>.</w:t>
      </w:r>
    </w:p>
    <w:p w:rsidR="003F6EC6" w:rsidRDefault="003F6EC6" w:rsidP="004E4520">
      <w:pPr>
        <w:widowControl w:val="0"/>
        <w:autoSpaceDE w:val="0"/>
        <w:autoSpaceDN w:val="0"/>
        <w:adjustRightInd w:val="0"/>
        <w:ind w:left="-709"/>
        <w:rPr>
          <w:rFonts w:ascii="Book Antiqua" w:eastAsia="Calibri" w:hAnsi="Book Antiqua" w:cs="Book Antiqua"/>
          <w:color w:val="000000"/>
          <w:sz w:val="10"/>
          <w:szCs w:val="10"/>
          <w:lang w:eastAsia="pt-BR"/>
        </w:rPr>
      </w:pPr>
    </w:p>
    <w:p w:rsidR="00C37121" w:rsidRDefault="00C37121" w:rsidP="004E4520">
      <w:pPr>
        <w:widowControl w:val="0"/>
        <w:autoSpaceDE w:val="0"/>
        <w:autoSpaceDN w:val="0"/>
        <w:adjustRightInd w:val="0"/>
        <w:ind w:left="-709"/>
        <w:rPr>
          <w:rFonts w:ascii="Book Antiqua" w:eastAsia="Calibri" w:hAnsi="Book Antiqua" w:cs="Book Antiqua"/>
          <w:color w:val="000000"/>
          <w:sz w:val="10"/>
          <w:szCs w:val="10"/>
          <w:lang w:eastAsia="pt-BR"/>
        </w:rPr>
      </w:pPr>
    </w:p>
    <w:tbl>
      <w:tblPr>
        <w:tblW w:w="10121" w:type="dxa"/>
        <w:tblInd w:w="-639" w:type="dxa"/>
        <w:tblCellMar>
          <w:left w:w="70" w:type="dxa"/>
          <w:right w:w="70" w:type="dxa"/>
        </w:tblCellMar>
        <w:tblLook w:val="04A0"/>
      </w:tblPr>
      <w:tblGrid>
        <w:gridCol w:w="851"/>
        <w:gridCol w:w="4961"/>
        <w:gridCol w:w="605"/>
        <w:gridCol w:w="997"/>
        <w:gridCol w:w="1148"/>
        <w:gridCol w:w="1559"/>
      </w:tblGrid>
      <w:tr w:rsidR="00FD0208" w:rsidRPr="00FD0208" w:rsidTr="00FD0208">
        <w:trPr>
          <w:trHeight w:val="353"/>
        </w:trPr>
        <w:tc>
          <w:tcPr>
            <w:tcW w:w="851" w:type="dxa"/>
            <w:tcBorders>
              <w:top w:val="single" w:sz="8" w:space="0" w:color="auto"/>
              <w:left w:val="single" w:sz="8" w:space="0" w:color="auto"/>
              <w:bottom w:val="single" w:sz="8" w:space="0" w:color="auto"/>
              <w:right w:val="single" w:sz="4" w:space="0" w:color="auto"/>
            </w:tcBorders>
            <w:shd w:val="clear" w:color="000000" w:fill="A5A5A5"/>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r w:rsidRPr="00FD0208">
              <w:rPr>
                <w:rFonts w:ascii="Book Antiqua" w:eastAsia="Times New Roman" w:hAnsi="Book Antiqua" w:cs="Calibri"/>
                <w:b/>
                <w:bCs/>
                <w:sz w:val="18"/>
                <w:szCs w:val="18"/>
                <w:lang w:eastAsia="pt-BR"/>
              </w:rPr>
              <w:t>Item</w:t>
            </w:r>
          </w:p>
        </w:tc>
        <w:tc>
          <w:tcPr>
            <w:tcW w:w="4961" w:type="dxa"/>
            <w:tcBorders>
              <w:top w:val="single" w:sz="8" w:space="0" w:color="auto"/>
              <w:left w:val="nil"/>
              <w:bottom w:val="single" w:sz="8" w:space="0" w:color="auto"/>
              <w:right w:val="single" w:sz="4" w:space="0" w:color="auto"/>
            </w:tcBorders>
            <w:shd w:val="clear" w:color="000000" w:fill="A5A5A5"/>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r w:rsidRPr="00FD0208">
              <w:rPr>
                <w:rFonts w:ascii="Book Antiqua" w:eastAsia="Times New Roman" w:hAnsi="Book Antiqua" w:cs="Calibri"/>
                <w:b/>
                <w:bCs/>
                <w:sz w:val="18"/>
                <w:szCs w:val="18"/>
                <w:lang w:eastAsia="pt-BR"/>
              </w:rPr>
              <w:t>Descrição dos Serviços</w:t>
            </w:r>
          </w:p>
        </w:tc>
        <w:tc>
          <w:tcPr>
            <w:tcW w:w="605" w:type="dxa"/>
            <w:tcBorders>
              <w:top w:val="single" w:sz="8" w:space="0" w:color="auto"/>
              <w:left w:val="nil"/>
              <w:bottom w:val="single" w:sz="8" w:space="0" w:color="auto"/>
              <w:right w:val="single" w:sz="4" w:space="0" w:color="auto"/>
            </w:tcBorders>
            <w:shd w:val="clear" w:color="000000" w:fill="A5A5A5"/>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spellStart"/>
            <w:r w:rsidRPr="00FD0208">
              <w:rPr>
                <w:rFonts w:ascii="Book Antiqua" w:eastAsia="Times New Roman" w:hAnsi="Book Antiqua" w:cs="Calibri"/>
                <w:b/>
                <w:bCs/>
                <w:sz w:val="18"/>
                <w:szCs w:val="18"/>
                <w:lang w:eastAsia="pt-BR"/>
              </w:rPr>
              <w:t>Unid</w:t>
            </w:r>
            <w:proofErr w:type="spellEnd"/>
            <w:r w:rsidRPr="00FD0208">
              <w:rPr>
                <w:rFonts w:ascii="Book Antiqua" w:eastAsia="Times New Roman" w:hAnsi="Book Antiqua" w:cs="Calibri"/>
                <w:b/>
                <w:bCs/>
                <w:sz w:val="18"/>
                <w:szCs w:val="18"/>
                <w:lang w:eastAsia="pt-BR"/>
              </w:rPr>
              <w:t>.</w:t>
            </w:r>
          </w:p>
        </w:tc>
        <w:tc>
          <w:tcPr>
            <w:tcW w:w="997" w:type="dxa"/>
            <w:tcBorders>
              <w:top w:val="single" w:sz="8" w:space="0" w:color="auto"/>
              <w:left w:val="nil"/>
              <w:bottom w:val="single" w:sz="8" w:space="0" w:color="auto"/>
              <w:right w:val="single" w:sz="4" w:space="0" w:color="auto"/>
            </w:tcBorders>
            <w:shd w:val="clear" w:color="000000" w:fill="A5A5A5"/>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r w:rsidRPr="00FD0208">
              <w:rPr>
                <w:rFonts w:ascii="Book Antiqua" w:eastAsia="Times New Roman" w:hAnsi="Book Antiqua" w:cs="Calibri"/>
                <w:b/>
                <w:bCs/>
                <w:sz w:val="18"/>
                <w:szCs w:val="18"/>
                <w:lang w:eastAsia="pt-BR"/>
              </w:rPr>
              <w:t>Quant. Licitada</w:t>
            </w:r>
          </w:p>
        </w:tc>
        <w:tc>
          <w:tcPr>
            <w:tcW w:w="1148" w:type="dxa"/>
            <w:tcBorders>
              <w:top w:val="single" w:sz="8" w:space="0" w:color="auto"/>
              <w:left w:val="nil"/>
              <w:bottom w:val="single" w:sz="8" w:space="0" w:color="auto"/>
              <w:right w:val="single" w:sz="4" w:space="0" w:color="auto"/>
            </w:tcBorders>
            <w:shd w:val="clear" w:color="000000" w:fill="A5A5A5"/>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spellStart"/>
            <w:r w:rsidRPr="00FD0208">
              <w:rPr>
                <w:rFonts w:ascii="Book Antiqua" w:eastAsia="Times New Roman" w:hAnsi="Book Antiqua" w:cs="Calibri"/>
                <w:b/>
                <w:bCs/>
                <w:sz w:val="18"/>
                <w:szCs w:val="18"/>
                <w:lang w:eastAsia="pt-BR"/>
              </w:rPr>
              <w:t>Vlr</w:t>
            </w:r>
            <w:proofErr w:type="spellEnd"/>
            <w:r w:rsidRPr="00FD0208">
              <w:rPr>
                <w:rFonts w:ascii="Book Antiqua" w:eastAsia="Times New Roman" w:hAnsi="Book Antiqua" w:cs="Calibri"/>
                <w:b/>
                <w:bCs/>
                <w:sz w:val="18"/>
                <w:szCs w:val="18"/>
                <w:lang w:eastAsia="pt-BR"/>
              </w:rPr>
              <w:t xml:space="preserve"> Unitário Máximo</w:t>
            </w:r>
          </w:p>
        </w:tc>
        <w:tc>
          <w:tcPr>
            <w:tcW w:w="1559" w:type="dxa"/>
            <w:tcBorders>
              <w:top w:val="single" w:sz="8" w:space="0" w:color="auto"/>
              <w:left w:val="nil"/>
              <w:bottom w:val="single" w:sz="8" w:space="0" w:color="auto"/>
              <w:right w:val="single" w:sz="8" w:space="0" w:color="auto"/>
            </w:tcBorders>
            <w:shd w:val="clear" w:color="000000" w:fill="A5A5A5"/>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spellStart"/>
            <w:r w:rsidRPr="00FD0208">
              <w:rPr>
                <w:rFonts w:ascii="Book Antiqua" w:eastAsia="Times New Roman" w:hAnsi="Book Antiqua" w:cs="Calibri"/>
                <w:b/>
                <w:bCs/>
                <w:sz w:val="18"/>
                <w:szCs w:val="18"/>
                <w:lang w:eastAsia="pt-BR"/>
              </w:rPr>
              <w:t>Vlr</w:t>
            </w:r>
            <w:proofErr w:type="spellEnd"/>
            <w:r w:rsidRPr="00FD0208">
              <w:rPr>
                <w:rFonts w:ascii="Book Antiqua" w:eastAsia="Times New Roman" w:hAnsi="Book Antiqua" w:cs="Calibri"/>
                <w:b/>
                <w:bCs/>
                <w:sz w:val="18"/>
                <w:szCs w:val="18"/>
                <w:lang w:eastAsia="pt-BR"/>
              </w:rPr>
              <w:t xml:space="preserve"> Unitário Cotado</w:t>
            </w:r>
          </w:p>
        </w:tc>
      </w:tr>
      <w:tr w:rsidR="00FD0208" w:rsidRPr="00FD0208" w:rsidTr="00FD0208">
        <w:trPr>
          <w:trHeight w:val="458"/>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gramStart"/>
            <w:r w:rsidRPr="00FD0208">
              <w:rPr>
                <w:rFonts w:ascii="Book Antiqua" w:eastAsia="Times New Roman" w:hAnsi="Book Antiqua" w:cs="Calibri"/>
                <w:b/>
                <w:bCs/>
                <w:sz w:val="18"/>
                <w:szCs w:val="18"/>
                <w:lang w:eastAsia="pt-BR"/>
              </w:rPr>
              <w:t>1</w:t>
            </w:r>
            <w:proofErr w:type="gramEnd"/>
          </w:p>
        </w:tc>
        <w:tc>
          <w:tcPr>
            <w:tcW w:w="4961" w:type="dxa"/>
            <w:tcBorders>
              <w:top w:val="nil"/>
              <w:left w:val="nil"/>
              <w:bottom w:val="single" w:sz="4"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 xml:space="preserve">Remoção e transporte de pavimentos articulados (paralelepípedos, lajotas e </w:t>
            </w:r>
            <w:proofErr w:type="spellStart"/>
            <w:r w:rsidRPr="00FD0208">
              <w:rPr>
                <w:rFonts w:ascii="Book Antiqua" w:eastAsia="Times New Roman" w:hAnsi="Book Antiqua" w:cs="Calibri"/>
                <w:sz w:val="18"/>
                <w:szCs w:val="18"/>
                <w:lang w:eastAsia="pt-BR"/>
              </w:rPr>
              <w:t>paver</w:t>
            </w:r>
            <w:proofErr w:type="spellEnd"/>
            <w:r w:rsidRPr="00FD0208">
              <w:rPr>
                <w:rFonts w:ascii="Book Antiqua" w:eastAsia="Times New Roman" w:hAnsi="Book Antiqua" w:cs="Calibri"/>
                <w:sz w:val="18"/>
                <w:szCs w:val="18"/>
                <w:lang w:eastAsia="pt-BR"/>
              </w:rPr>
              <w:t>) com DMT até 10,0 km.</w:t>
            </w:r>
          </w:p>
        </w:tc>
        <w:tc>
          <w:tcPr>
            <w:tcW w:w="605" w:type="dxa"/>
            <w:tcBorders>
              <w:top w:val="nil"/>
              <w:left w:val="nil"/>
              <w:bottom w:val="single" w:sz="4"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proofErr w:type="gramStart"/>
            <w:r w:rsidRPr="00FD0208">
              <w:rPr>
                <w:rFonts w:ascii="Book Antiqua" w:eastAsia="Times New Roman" w:hAnsi="Book Antiqua" w:cs="Calibri"/>
                <w:sz w:val="18"/>
                <w:szCs w:val="18"/>
                <w:lang w:eastAsia="pt-BR"/>
              </w:rPr>
              <w:t>m2</w:t>
            </w:r>
            <w:proofErr w:type="gramEnd"/>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700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R$ 4,71</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432"/>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gramStart"/>
            <w:r w:rsidRPr="00FD0208">
              <w:rPr>
                <w:rFonts w:ascii="Book Antiqua" w:eastAsia="Times New Roman" w:hAnsi="Book Antiqua" w:cs="Calibri"/>
                <w:b/>
                <w:bCs/>
                <w:sz w:val="18"/>
                <w:szCs w:val="18"/>
                <w:lang w:eastAsia="pt-BR"/>
              </w:rPr>
              <w:t>2</w:t>
            </w:r>
            <w:proofErr w:type="gramEnd"/>
          </w:p>
        </w:tc>
        <w:tc>
          <w:tcPr>
            <w:tcW w:w="4961" w:type="dxa"/>
            <w:tcBorders>
              <w:top w:val="nil"/>
              <w:left w:val="nil"/>
              <w:bottom w:val="single" w:sz="4"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 xml:space="preserve">Remoção de meio-fios existentes. Inclusive mão de obra e transporte até DMT </w:t>
            </w:r>
            <w:proofErr w:type="gramStart"/>
            <w:r w:rsidRPr="00FD0208">
              <w:rPr>
                <w:rFonts w:ascii="Book Antiqua" w:eastAsia="Times New Roman" w:hAnsi="Book Antiqua" w:cs="Calibri"/>
                <w:sz w:val="18"/>
                <w:szCs w:val="18"/>
                <w:lang w:eastAsia="pt-BR"/>
              </w:rPr>
              <w:t>10km</w:t>
            </w:r>
            <w:proofErr w:type="gramEnd"/>
            <w:r w:rsidRPr="00FD0208">
              <w:rPr>
                <w:rFonts w:ascii="Book Antiqua" w:eastAsia="Times New Roman" w:hAnsi="Book Antiqua" w:cs="Calibri"/>
                <w:sz w:val="18"/>
                <w:szCs w:val="18"/>
                <w:lang w:eastAsia="pt-BR"/>
              </w:rPr>
              <w:t>.</w:t>
            </w:r>
          </w:p>
        </w:tc>
        <w:tc>
          <w:tcPr>
            <w:tcW w:w="605" w:type="dxa"/>
            <w:tcBorders>
              <w:top w:val="nil"/>
              <w:left w:val="nil"/>
              <w:bottom w:val="single" w:sz="4"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m</w:t>
            </w:r>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1800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R$ 4,35</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680"/>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gramStart"/>
            <w:r w:rsidRPr="00FD0208">
              <w:rPr>
                <w:rFonts w:ascii="Book Antiqua" w:eastAsia="Times New Roman" w:hAnsi="Book Antiqua" w:cs="Calibri"/>
                <w:b/>
                <w:bCs/>
                <w:sz w:val="18"/>
                <w:szCs w:val="18"/>
                <w:lang w:eastAsia="pt-BR"/>
              </w:rPr>
              <w:t>3</w:t>
            </w:r>
            <w:proofErr w:type="gramEnd"/>
          </w:p>
        </w:tc>
        <w:tc>
          <w:tcPr>
            <w:tcW w:w="4961" w:type="dxa"/>
            <w:tcBorders>
              <w:top w:val="nil"/>
              <w:left w:val="nil"/>
              <w:bottom w:val="single" w:sz="4"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 xml:space="preserve">Fornecimento e assentamento de meio-fio de concreto pré-moldado seção tipo </w:t>
            </w:r>
            <w:proofErr w:type="gramStart"/>
            <w:r w:rsidRPr="00FD0208">
              <w:rPr>
                <w:rFonts w:ascii="Book Antiqua" w:eastAsia="Times New Roman" w:hAnsi="Book Antiqua" w:cs="Calibri"/>
                <w:sz w:val="18"/>
                <w:szCs w:val="18"/>
                <w:lang w:eastAsia="pt-BR"/>
              </w:rPr>
              <w:t>15cm</w:t>
            </w:r>
            <w:proofErr w:type="gramEnd"/>
            <w:r w:rsidRPr="00FD0208">
              <w:rPr>
                <w:rFonts w:ascii="Book Antiqua" w:eastAsia="Times New Roman" w:hAnsi="Book Antiqua" w:cs="Calibri"/>
                <w:sz w:val="18"/>
                <w:szCs w:val="18"/>
                <w:lang w:eastAsia="pt-BR"/>
              </w:rPr>
              <w:t xml:space="preserve"> x 30cm (FCK 15 </w:t>
            </w:r>
            <w:proofErr w:type="spellStart"/>
            <w:r w:rsidRPr="00FD0208">
              <w:rPr>
                <w:rFonts w:ascii="Book Antiqua" w:eastAsia="Times New Roman" w:hAnsi="Book Antiqua" w:cs="Calibri"/>
                <w:sz w:val="18"/>
                <w:szCs w:val="18"/>
                <w:lang w:eastAsia="pt-BR"/>
              </w:rPr>
              <w:t>Mpa</w:t>
            </w:r>
            <w:proofErr w:type="spellEnd"/>
            <w:r w:rsidRPr="00FD0208">
              <w:rPr>
                <w:rFonts w:ascii="Book Antiqua" w:eastAsia="Times New Roman" w:hAnsi="Book Antiqua" w:cs="Calibri"/>
                <w:sz w:val="18"/>
                <w:szCs w:val="18"/>
                <w:lang w:eastAsia="pt-BR"/>
              </w:rPr>
              <w:t xml:space="preserve">), para Lajota e </w:t>
            </w:r>
            <w:proofErr w:type="spellStart"/>
            <w:r w:rsidRPr="00FD0208">
              <w:rPr>
                <w:rFonts w:ascii="Book Antiqua" w:eastAsia="Times New Roman" w:hAnsi="Book Antiqua" w:cs="Calibri"/>
                <w:sz w:val="18"/>
                <w:szCs w:val="18"/>
                <w:lang w:eastAsia="pt-BR"/>
              </w:rPr>
              <w:t>Paver</w:t>
            </w:r>
            <w:proofErr w:type="spellEnd"/>
            <w:r w:rsidRPr="00FD0208">
              <w:rPr>
                <w:rFonts w:ascii="Book Antiqua" w:eastAsia="Times New Roman" w:hAnsi="Book Antiqua" w:cs="Calibri"/>
                <w:sz w:val="18"/>
                <w:szCs w:val="18"/>
                <w:lang w:eastAsia="pt-BR"/>
              </w:rPr>
              <w:t>.</w:t>
            </w:r>
          </w:p>
        </w:tc>
        <w:tc>
          <w:tcPr>
            <w:tcW w:w="605" w:type="dxa"/>
            <w:tcBorders>
              <w:top w:val="nil"/>
              <w:left w:val="nil"/>
              <w:bottom w:val="single" w:sz="4"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m</w:t>
            </w:r>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10300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R$ 29,47</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690"/>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gramStart"/>
            <w:r w:rsidRPr="00FD0208">
              <w:rPr>
                <w:rFonts w:ascii="Book Antiqua" w:eastAsia="Times New Roman" w:hAnsi="Book Antiqua" w:cs="Calibri"/>
                <w:b/>
                <w:bCs/>
                <w:sz w:val="18"/>
                <w:szCs w:val="18"/>
                <w:lang w:eastAsia="pt-BR"/>
              </w:rPr>
              <w:t>4</w:t>
            </w:r>
            <w:proofErr w:type="gramEnd"/>
          </w:p>
        </w:tc>
        <w:tc>
          <w:tcPr>
            <w:tcW w:w="4961" w:type="dxa"/>
            <w:tcBorders>
              <w:top w:val="nil"/>
              <w:left w:val="nil"/>
              <w:bottom w:val="single" w:sz="4"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 xml:space="preserve">Assentamento de meio-fio de concreto pré-moldado seção tipo </w:t>
            </w:r>
            <w:proofErr w:type="gramStart"/>
            <w:r w:rsidRPr="00FD0208">
              <w:rPr>
                <w:rFonts w:ascii="Book Antiqua" w:eastAsia="Times New Roman" w:hAnsi="Book Antiqua" w:cs="Calibri"/>
                <w:sz w:val="18"/>
                <w:szCs w:val="18"/>
                <w:lang w:eastAsia="pt-BR"/>
              </w:rPr>
              <w:t>15cm</w:t>
            </w:r>
            <w:proofErr w:type="gramEnd"/>
            <w:r w:rsidRPr="00FD0208">
              <w:rPr>
                <w:rFonts w:ascii="Book Antiqua" w:eastAsia="Times New Roman" w:hAnsi="Book Antiqua" w:cs="Calibri"/>
                <w:sz w:val="18"/>
                <w:szCs w:val="18"/>
                <w:lang w:eastAsia="pt-BR"/>
              </w:rPr>
              <w:t xml:space="preserve"> x 30cm (FCK 15 </w:t>
            </w:r>
            <w:proofErr w:type="spellStart"/>
            <w:r w:rsidRPr="00FD0208">
              <w:rPr>
                <w:rFonts w:ascii="Book Antiqua" w:eastAsia="Times New Roman" w:hAnsi="Book Antiqua" w:cs="Calibri"/>
                <w:sz w:val="18"/>
                <w:szCs w:val="18"/>
                <w:lang w:eastAsia="pt-BR"/>
              </w:rPr>
              <w:t>Mpa</w:t>
            </w:r>
            <w:proofErr w:type="spellEnd"/>
            <w:r w:rsidRPr="00FD0208">
              <w:rPr>
                <w:rFonts w:ascii="Book Antiqua" w:eastAsia="Times New Roman" w:hAnsi="Book Antiqua" w:cs="Calibri"/>
                <w:sz w:val="18"/>
                <w:szCs w:val="18"/>
                <w:lang w:eastAsia="pt-BR"/>
              </w:rPr>
              <w:t xml:space="preserve">), para Lajota e </w:t>
            </w:r>
            <w:proofErr w:type="spellStart"/>
            <w:r w:rsidRPr="00FD0208">
              <w:rPr>
                <w:rFonts w:ascii="Book Antiqua" w:eastAsia="Times New Roman" w:hAnsi="Book Antiqua" w:cs="Calibri"/>
                <w:sz w:val="18"/>
                <w:szCs w:val="18"/>
                <w:lang w:eastAsia="pt-BR"/>
              </w:rPr>
              <w:t>Paver</w:t>
            </w:r>
            <w:proofErr w:type="spellEnd"/>
            <w:r w:rsidRPr="00FD0208">
              <w:rPr>
                <w:rFonts w:ascii="Book Antiqua" w:eastAsia="Times New Roman" w:hAnsi="Book Antiqua" w:cs="Calibri"/>
                <w:sz w:val="18"/>
                <w:szCs w:val="18"/>
                <w:lang w:eastAsia="pt-BR"/>
              </w:rPr>
              <w:t>, sem fornecimento.</w:t>
            </w:r>
          </w:p>
        </w:tc>
        <w:tc>
          <w:tcPr>
            <w:tcW w:w="605" w:type="dxa"/>
            <w:tcBorders>
              <w:top w:val="nil"/>
              <w:left w:val="nil"/>
              <w:bottom w:val="single" w:sz="4"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m</w:t>
            </w:r>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3200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R$ 9,07</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828"/>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gramStart"/>
            <w:r w:rsidRPr="00FD0208">
              <w:rPr>
                <w:rFonts w:ascii="Book Antiqua" w:eastAsia="Times New Roman" w:hAnsi="Book Antiqua" w:cs="Calibri"/>
                <w:b/>
                <w:bCs/>
                <w:sz w:val="18"/>
                <w:szCs w:val="18"/>
                <w:lang w:eastAsia="pt-BR"/>
              </w:rPr>
              <w:t>5</w:t>
            </w:r>
            <w:proofErr w:type="gramEnd"/>
          </w:p>
        </w:tc>
        <w:tc>
          <w:tcPr>
            <w:tcW w:w="4961" w:type="dxa"/>
            <w:tcBorders>
              <w:top w:val="nil"/>
              <w:left w:val="nil"/>
              <w:bottom w:val="single" w:sz="4"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 xml:space="preserve">Execução de pavimentação articulada com lajotas de concreto sextavadas com espessura </w:t>
            </w:r>
            <w:proofErr w:type="gramStart"/>
            <w:r w:rsidRPr="00FD0208">
              <w:rPr>
                <w:rFonts w:ascii="Book Antiqua" w:eastAsia="Times New Roman" w:hAnsi="Book Antiqua" w:cs="Calibri"/>
                <w:sz w:val="18"/>
                <w:szCs w:val="18"/>
                <w:lang w:eastAsia="pt-BR"/>
              </w:rPr>
              <w:t>8cm</w:t>
            </w:r>
            <w:proofErr w:type="gramEnd"/>
            <w:r w:rsidRPr="00FD0208">
              <w:rPr>
                <w:rFonts w:ascii="Book Antiqua" w:eastAsia="Times New Roman" w:hAnsi="Book Antiqua" w:cs="Calibri"/>
                <w:sz w:val="18"/>
                <w:szCs w:val="18"/>
                <w:lang w:eastAsia="pt-BR"/>
              </w:rPr>
              <w:t xml:space="preserve"> e largura 25cm, compactação manual e compactação com rolo, com fornecimento das lajotas, FCK = 35MPa.</w:t>
            </w:r>
          </w:p>
        </w:tc>
        <w:tc>
          <w:tcPr>
            <w:tcW w:w="605" w:type="dxa"/>
            <w:tcBorders>
              <w:top w:val="nil"/>
              <w:left w:val="nil"/>
              <w:bottom w:val="single" w:sz="4"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proofErr w:type="gramStart"/>
            <w:r w:rsidRPr="00FD0208">
              <w:rPr>
                <w:rFonts w:ascii="Book Antiqua" w:eastAsia="Times New Roman" w:hAnsi="Book Antiqua" w:cs="Calibri"/>
                <w:sz w:val="18"/>
                <w:szCs w:val="18"/>
                <w:lang w:eastAsia="pt-BR"/>
              </w:rPr>
              <w:t>m2</w:t>
            </w:r>
            <w:proofErr w:type="gramEnd"/>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15300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R$ 67,41</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876"/>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gramStart"/>
            <w:r w:rsidRPr="00FD0208">
              <w:rPr>
                <w:rFonts w:ascii="Book Antiqua" w:eastAsia="Times New Roman" w:hAnsi="Book Antiqua" w:cs="Calibri"/>
                <w:b/>
                <w:bCs/>
                <w:sz w:val="18"/>
                <w:szCs w:val="18"/>
                <w:lang w:eastAsia="pt-BR"/>
              </w:rPr>
              <w:t>6</w:t>
            </w:r>
            <w:proofErr w:type="gramEnd"/>
          </w:p>
        </w:tc>
        <w:tc>
          <w:tcPr>
            <w:tcW w:w="4961" w:type="dxa"/>
            <w:tcBorders>
              <w:top w:val="nil"/>
              <w:left w:val="nil"/>
              <w:bottom w:val="single" w:sz="4"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 xml:space="preserve">Execução de pavimentação articulada com lajotas de concreto sextavadas com espessura </w:t>
            </w:r>
            <w:proofErr w:type="gramStart"/>
            <w:r w:rsidRPr="00FD0208">
              <w:rPr>
                <w:rFonts w:ascii="Book Antiqua" w:eastAsia="Times New Roman" w:hAnsi="Book Antiqua" w:cs="Calibri"/>
                <w:sz w:val="18"/>
                <w:szCs w:val="18"/>
                <w:lang w:eastAsia="pt-BR"/>
              </w:rPr>
              <w:t>8cm</w:t>
            </w:r>
            <w:proofErr w:type="gramEnd"/>
            <w:r w:rsidRPr="00FD0208">
              <w:rPr>
                <w:rFonts w:ascii="Book Antiqua" w:eastAsia="Times New Roman" w:hAnsi="Book Antiqua" w:cs="Calibri"/>
                <w:sz w:val="18"/>
                <w:szCs w:val="18"/>
                <w:lang w:eastAsia="pt-BR"/>
              </w:rPr>
              <w:t xml:space="preserve"> e largura 25cm, compactação manual e compactação com rolo, sem fornecimento das lajotas.</w:t>
            </w:r>
          </w:p>
        </w:tc>
        <w:tc>
          <w:tcPr>
            <w:tcW w:w="605" w:type="dxa"/>
            <w:tcBorders>
              <w:top w:val="nil"/>
              <w:left w:val="nil"/>
              <w:bottom w:val="single" w:sz="4"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proofErr w:type="gramStart"/>
            <w:r w:rsidRPr="00FD0208">
              <w:rPr>
                <w:rFonts w:ascii="Book Antiqua" w:eastAsia="Times New Roman" w:hAnsi="Book Antiqua" w:cs="Calibri"/>
                <w:sz w:val="18"/>
                <w:szCs w:val="18"/>
                <w:lang w:eastAsia="pt-BR"/>
              </w:rPr>
              <w:t>m2</w:t>
            </w:r>
            <w:proofErr w:type="gramEnd"/>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1300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R$ 21,47</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800"/>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gramStart"/>
            <w:r w:rsidRPr="00FD0208">
              <w:rPr>
                <w:rFonts w:ascii="Book Antiqua" w:eastAsia="Times New Roman" w:hAnsi="Book Antiqua" w:cs="Calibri"/>
                <w:b/>
                <w:bCs/>
                <w:sz w:val="18"/>
                <w:szCs w:val="18"/>
                <w:lang w:eastAsia="pt-BR"/>
              </w:rPr>
              <w:t>7</w:t>
            </w:r>
            <w:proofErr w:type="gramEnd"/>
          </w:p>
        </w:tc>
        <w:tc>
          <w:tcPr>
            <w:tcW w:w="4961" w:type="dxa"/>
            <w:tcBorders>
              <w:top w:val="nil"/>
              <w:left w:val="nil"/>
              <w:bottom w:val="single" w:sz="4"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Execução de pavimentação articulada com lajotas de concreto retangular (</w:t>
            </w:r>
            <w:proofErr w:type="gramStart"/>
            <w:r w:rsidRPr="00FD0208">
              <w:rPr>
                <w:rFonts w:ascii="Book Antiqua" w:eastAsia="Times New Roman" w:hAnsi="Book Antiqua" w:cs="Calibri"/>
                <w:sz w:val="18"/>
                <w:szCs w:val="18"/>
                <w:lang w:eastAsia="pt-BR"/>
              </w:rPr>
              <w:t>10cm</w:t>
            </w:r>
            <w:proofErr w:type="gramEnd"/>
            <w:r w:rsidRPr="00FD0208">
              <w:rPr>
                <w:rFonts w:ascii="Book Antiqua" w:eastAsia="Times New Roman" w:hAnsi="Book Antiqua" w:cs="Calibri"/>
                <w:sz w:val="18"/>
                <w:szCs w:val="18"/>
                <w:lang w:eastAsia="pt-BR"/>
              </w:rPr>
              <w:t xml:space="preserve"> x 20cm) com espessura 6cm, compactação manual  e compactação com rolo, com fornecimento das lajotas (</w:t>
            </w:r>
            <w:proofErr w:type="spellStart"/>
            <w:r w:rsidRPr="00FD0208">
              <w:rPr>
                <w:rFonts w:ascii="Book Antiqua" w:eastAsia="Times New Roman" w:hAnsi="Book Antiqua" w:cs="Calibri"/>
                <w:sz w:val="18"/>
                <w:szCs w:val="18"/>
                <w:lang w:eastAsia="pt-BR"/>
              </w:rPr>
              <w:t>Paver</w:t>
            </w:r>
            <w:proofErr w:type="spellEnd"/>
            <w:r w:rsidRPr="00FD0208">
              <w:rPr>
                <w:rFonts w:ascii="Book Antiqua" w:eastAsia="Times New Roman" w:hAnsi="Book Antiqua" w:cs="Calibri"/>
                <w:sz w:val="18"/>
                <w:szCs w:val="18"/>
                <w:lang w:eastAsia="pt-BR"/>
              </w:rPr>
              <w:t>), FCK = 35MPa.</w:t>
            </w:r>
          </w:p>
        </w:tc>
        <w:tc>
          <w:tcPr>
            <w:tcW w:w="605" w:type="dxa"/>
            <w:tcBorders>
              <w:top w:val="nil"/>
              <w:left w:val="nil"/>
              <w:bottom w:val="single" w:sz="4"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proofErr w:type="gramStart"/>
            <w:r w:rsidRPr="00FD0208">
              <w:rPr>
                <w:rFonts w:ascii="Book Antiqua" w:eastAsia="Times New Roman" w:hAnsi="Book Antiqua" w:cs="Calibri"/>
                <w:sz w:val="18"/>
                <w:szCs w:val="18"/>
                <w:lang w:eastAsia="pt-BR"/>
              </w:rPr>
              <w:t>m2</w:t>
            </w:r>
            <w:proofErr w:type="gramEnd"/>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2300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R$ 59,18</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862"/>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gramStart"/>
            <w:r w:rsidRPr="00FD0208">
              <w:rPr>
                <w:rFonts w:ascii="Book Antiqua" w:eastAsia="Times New Roman" w:hAnsi="Book Antiqua" w:cs="Calibri"/>
                <w:b/>
                <w:bCs/>
                <w:sz w:val="18"/>
                <w:szCs w:val="18"/>
                <w:lang w:eastAsia="pt-BR"/>
              </w:rPr>
              <w:t>8</w:t>
            </w:r>
            <w:proofErr w:type="gramEnd"/>
          </w:p>
        </w:tc>
        <w:tc>
          <w:tcPr>
            <w:tcW w:w="4961" w:type="dxa"/>
            <w:tcBorders>
              <w:top w:val="nil"/>
              <w:left w:val="nil"/>
              <w:bottom w:val="single" w:sz="4"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Execução de pavimentação articulada com lajotas de concreto retangular (</w:t>
            </w:r>
            <w:proofErr w:type="gramStart"/>
            <w:r w:rsidRPr="00FD0208">
              <w:rPr>
                <w:rFonts w:ascii="Book Antiqua" w:eastAsia="Times New Roman" w:hAnsi="Book Antiqua" w:cs="Calibri"/>
                <w:sz w:val="18"/>
                <w:szCs w:val="18"/>
                <w:lang w:eastAsia="pt-BR"/>
              </w:rPr>
              <w:t>10cm</w:t>
            </w:r>
            <w:proofErr w:type="gramEnd"/>
            <w:r w:rsidRPr="00FD0208">
              <w:rPr>
                <w:rFonts w:ascii="Book Antiqua" w:eastAsia="Times New Roman" w:hAnsi="Book Antiqua" w:cs="Calibri"/>
                <w:sz w:val="18"/>
                <w:szCs w:val="18"/>
                <w:lang w:eastAsia="pt-BR"/>
              </w:rPr>
              <w:t xml:space="preserve"> x 20cm) com espessura 6cm, compactação manual  e compactação com rolo, sem fornecimento das lajotas (</w:t>
            </w:r>
            <w:proofErr w:type="spellStart"/>
            <w:r w:rsidRPr="00FD0208">
              <w:rPr>
                <w:rFonts w:ascii="Book Antiqua" w:eastAsia="Times New Roman" w:hAnsi="Book Antiqua" w:cs="Calibri"/>
                <w:sz w:val="18"/>
                <w:szCs w:val="18"/>
                <w:lang w:eastAsia="pt-BR"/>
              </w:rPr>
              <w:t>Paver</w:t>
            </w:r>
            <w:proofErr w:type="spellEnd"/>
            <w:r w:rsidRPr="00FD0208">
              <w:rPr>
                <w:rFonts w:ascii="Book Antiqua" w:eastAsia="Times New Roman" w:hAnsi="Book Antiqua" w:cs="Calibri"/>
                <w:sz w:val="18"/>
                <w:szCs w:val="18"/>
                <w:lang w:eastAsia="pt-BR"/>
              </w:rPr>
              <w:t>).</w:t>
            </w:r>
          </w:p>
        </w:tc>
        <w:tc>
          <w:tcPr>
            <w:tcW w:w="605" w:type="dxa"/>
            <w:tcBorders>
              <w:top w:val="nil"/>
              <w:left w:val="nil"/>
              <w:bottom w:val="single" w:sz="4"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proofErr w:type="gramStart"/>
            <w:r w:rsidRPr="00FD0208">
              <w:rPr>
                <w:rFonts w:ascii="Book Antiqua" w:eastAsia="Times New Roman" w:hAnsi="Book Antiqua" w:cs="Calibri"/>
                <w:sz w:val="18"/>
                <w:szCs w:val="18"/>
                <w:lang w:eastAsia="pt-BR"/>
              </w:rPr>
              <w:t>m2</w:t>
            </w:r>
            <w:proofErr w:type="gramEnd"/>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2300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R$ 22,95</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766"/>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proofErr w:type="gramStart"/>
            <w:r w:rsidRPr="00FD0208">
              <w:rPr>
                <w:rFonts w:ascii="Book Antiqua" w:eastAsia="Times New Roman" w:hAnsi="Book Antiqua" w:cs="Calibri"/>
                <w:b/>
                <w:bCs/>
                <w:sz w:val="18"/>
                <w:szCs w:val="18"/>
                <w:lang w:eastAsia="pt-BR"/>
              </w:rPr>
              <w:t>9</w:t>
            </w:r>
            <w:proofErr w:type="gramEnd"/>
          </w:p>
        </w:tc>
        <w:tc>
          <w:tcPr>
            <w:tcW w:w="4961" w:type="dxa"/>
            <w:tcBorders>
              <w:top w:val="nil"/>
              <w:left w:val="nil"/>
              <w:bottom w:val="single" w:sz="4"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Execução de pavimentação articulada com pedra natural (paralelepípedo), compactadas com rolo, com fornecimento dos paralelepípedos. Com material e mão de obra.</w:t>
            </w:r>
          </w:p>
        </w:tc>
        <w:tc>
          <w:tcPr>
            <w:tcW w:w="605" w:type="dxa"/>
            <w:tcBorders>
              <w:top w:val="nil"/>
              <w:left w:val="nil"/>
              <w:bottom w:val="single" w:sz="4"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proofErr w:type="gramStart"/>
            <w:r w:rsidRPr="00FD0208">
              <w:rPr>
                <w:rFonts w:ascii="Book Antiqua" w:eastAsia="Times New Roman" w:hAnsi="Book Antiqua" w:cs="Calibri"/>
                <w:sz w:val="18"/>
                <w:szCs w:val="18"/>
                <w:lang w:eastAsia="pt-BR"/>
              </w:rPr>
              <w:t>m2</w:t>
            </w:r>
            <w:proofErr w:type="gramEnd"/>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1300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R$ 79,61</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844"/>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r w:rsidRPr="00FD0208">
              <w:rPr>
                <w:rFonts w:ascii="Book Antiqua" w:eastAsia="Times New Roman" w:hAnsi="Book Antiqua" w:cs="Calibri"/>
                <w:b/>
                <w:bCs/>
                <w:sz w:val="18"/>
                <w:szCs w:val="18"/>
                <w:lang w:eastAsia="pt-BR"/>
              </w:rPr>
              <w:lastRenderedPageBreak/>
              <w:t>10</w:t>
            </w:r>
          </w:p>
        </w:tc>
        <w:tc>
          <w:tcPr>
            <w:tcW w:w="4961" w:type="dxa"/>
            <w:tcBorders>
              <w:top w:val="nil"/>
              <w:left w:val="nil"/>
              <w:bottom w:val="single" w:sz="4"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 xml:space="preserve">Execução de pavimentação articulada com piso </w:t>
            </w:r>
            <w:proofErr w:type="spellStart"/>
            <w:r w:rsidRPr="00FD0208">
              <w:rPr>
                <w:rFonts w:ascii="Book Antiqua" w:eastAsia="Times New Roman" w:hAnsi="Book Antiqua" w:cs="Calibri"/>
                <w:sz w:val="18"/>
                <w:szCs w:val="18"/>
                <w:lang w:eastAsia="pt-BR"/>
              </w:rPr>
              <w:t>podotátil</w:t>
            </w:r>
            <w:proofErr w:type="spellEnd"/>
            <w:r w:rsidRPr="00FD0208">
              <w:rPr>
                <w:rFonts w:ascii="Book Antiqua" w:eastAsia="Times New Roman" w:hAnsi="Book Antiqua" w:cs="Calibri"/>
                <w:sz w:val="18"/>
                <w:szCs w:val="18"/>
                <w:lang w:eastAsia="pt-BR"/>
              </w:rPr>
              <w:t xml:space="preserve"> de concreto retangular, direcional e alerta, (</w:t>
            </w:r>
            <w:proofErr w:type="gramStart"/>
            <w:r w:rsidRPr="00FD0208">
              <w:rPr>
                <w:rFonts w:ascii="Book Antiqua" w:eastAsia="Times New Roman" w:hAnsi="Book Antiqua" w:cs="Calibri"/>
                <w:sz w:val="18"/>
                <w:szCs w:val="18"/>
                <w:lang w:eastAsia="pt-BR"/>
              </w:rPr>
              <w:t>40cm</w:t>
            </w:r>
            <w:proofErr w:type="gramEnd"/>
            <w:r w:rsidRPr="00FD0208">
              <w:rPr>
                <w:rFonts w:ascii="Book Antiqua" w:eastAsia="Times New Roman" w:hAnsi="Book Antiqua" w:cs="Calibri"/>
                <w:sz w:val="18"/>
                <w:szCs w:val="18"/>
                <w:lang w:eastAsia="pt-BR"/>
              </w:rPr>
              <w:t xml:space="preserve"> x 40cm), compactação manual, com fornecimento das lajotas (piso </w:t>
            </w:r>
            <w:proofErr w:type="spellStart"/>
            <w:r w:rsidRPr="00FD0208">
              <w:rPr>
                <w:rFonts w:ascii="Book Antiqua" w:eastAsia="Times New Roman" w:hAnsi="Book Antiqua" w:cs="Calibri"/>
                <w:sz w:val="18"/>
                <w:szCs w:val="18"/>
                <w:lang w:eastAsia="pt-BR"/>
              </w:rPr>
              <w:t>podotátil</w:t>
            </w:r>
            <w:proofErr w:type="spellEnd"/>
            <w:r w:rsidRPr="00FD0208">
              <w:rPr>
                <w:rFonts w:ascii="Book Antiqua" w:eastAsia="Times New Roman" w:hAnsi="Book Antiqua" w:cs="Calibri"/>
                <w:sz w:val="18"/>
                <w:szCs w:val="18"/>
                <w:lang w:eastAsia="pt-BR"/>
              </w:rPr>
              <w:t>).</w:t>
            </w:r>
          </w:p>
        </w:tc>
        <w:tc>
          <w:tcPr>
            <w:tcW w:w="605" w:type="dxa"/>
            <w:tcBorders>
              <w:top w:val="nil"/>
              <w:left w:val="nil"/>
              <w:bottom w:val="single" w:sz="4"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proofErr w:type="gramStart"/>
            <w:r w:rsidRPr="00FD0208">
              <w:rPr>
                <w:rFonts w:ascii="Book Antiqua" w:eastAsia="Times New Roman" w:hAnsi="Book Antiqua" w:cs="Calibri"/>
                <w:sz w:val="18"/>
                <w:szCs w:val="18"/>
                <w:lang w:eastAsia="pt-BR"/>
              </w:rPr>
              <w:t>m2</w:t>
            </w:r>
            <w:proofErr w:type="gramEnd"/>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800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R$ 88,15</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905"/>
        </w:trPr>
        <w:tc>
          <w:tcPr>
            <w:tcW w:w="851" w:type="dxa"/>
            <w:tcBorders>
              <w:top w:val="nil"/>
              <w:left w:val="single" w:sz="8" w:space="0" w:color="auto"/>
              <w:bottom w:val="single" w:sz="4"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r w:rsidRPr="00FD0208">
              <w:rPr>
                <w:rFonts w:ascii="Book Antiqua" w:eastAsia="Times New Roman" w:hAnsi="Book Antiqua" w:cs="Calibri"/>
                <w:b/>
                <w:bCs/>
                <w:sz w:val="18"/>
                <w:szCs w:val="18"/>
                <w:lang w:eastAsia="pt-BR"/>
              </w:rPr>
              <w:t>11</w:t>
            </w:r>
          </w:p>
        </w:tc>
        <w:tc>
          <w:tcPr>
            <w:tcW w:w="4961" w:type="dxa"/>
            <w:tcBorders>
              <w:top w:val="nil"/>
              <w:left w:val="nil"/>
              <w:bottom w:val="nil"/>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 xml:space="preserve">Execução de pavimentação articulada com piso </w:t>
            </w:r>
            <w:proofErr w:type="spellStart"/>
            <w:r w:rsidRPr="00FD0208">
              <w:rPr>
                <w:rFonts w:ascii="Book Antiqua" w:eastAsia="Times New Roman" w:hAnsi="Book Antiqua" w:cs="Calibri"/>
                <w:sz w:val="18"/>
                <w:szCs w:val="18"/>
                <w:lang w:eastAsia="pt-BR"/>
              </w:rPr>
              <w:t>podotátil</w:t>
            </w:r>
            <w:proofErr w:type="spellEnd"/>
            <w:r w:rsidRPr="00FD0208">
              <w:rPr>
                <w:rFonts w:ascii="Book Antiqua" w:eastAsia="Times New Roman" w:hAnsi="Book Antiqua" w:cs="Calibri"/>
                <w:sz w:val="18"/>
                <w:szCs w:val="18"/>
                <w:lang w:eastAsia="pt-BR"/>
              </w:rPr>
              <w:t xml:space="preserve"> de concreto retangular, direcional e alerta, (</w:t>
            </w:r>
            <w:proofErr w:type="gramStart"/>
            <w:r w:rsidRPr="00FD0208">
              <w:rPr>
                <w:rFonts w:ascii="Book Antiqua" w:eastAsia="Times New Roman" w:hAnsi="Book Antiqua" w:cs="Calibri"/>
                <w:sz w:val="18"/>
                <w:szCs w:val="18"/>
                <w:lang w:eastAsia="pt-BR"/>
              </w:rPr>
              <w:t>40cm</w:t>
            </w:r>
            <w:proofErr w:type="gramEnd"/>
            <w:r w:rsidRPr="00FD0208">
              <w:rPr>
                <w:rFonts w:ascii="Book Antiqua" w:eastAsia="Times New Roman" w:hAnsi="Book Antiqua" w:cs="Calibri"/>
                <w:sz w:val="18"/>
                <w:szCs w:val="18"/>
                <w:lang w:eastAsia="pt-BR"/>
              </w:rPr>
              <w:t xml:space="preserve"> x 40cm), compactação manual, sem fornecimento das lajotas (piso </w:t>
            </w:r>
            <w:proofErr w:type="spellStart"/>
            <w:r w:rsidRPr="00FD0208">
              <w:rPr>
                <w:rFonts w:ascii="Book Antiqua" w:eastAsia="Times New Roman" w:hAnsi="Book Antiqua" w:cs="Calibri"/>
                <w:sz w:val="18"/>
                <w:szCs w:val="18"/>
                <w:lang w:eastAsia="pt-BR"/>
              </w:rPr>
              <w:t>podotátil</w:t>
            </w:r>
            <w:proofErr w:type="spellEnd"/>
            <w:r w:rsidRPr="00FD0208">
              <w:rPr>
                <w:rFonts w:ascii="Book Antiqua" w:eastAsia="Times New Roman" w:hAnsi="Book Antiqua" w:cs="Calibri"/>
                <w:sz w:val="18"/>
                <w:szCs w:val="18"/>
                <w:lang w:eastAsia="pt-BR"/>
              </w:rPr>
              <w:t>).</w:t>
            </w:r>
          </w:p>
        </w:tc>
        <w:tc>
          <w:tcPr>
            <w:tcW w:w="605" w:type="dxa"/>
            <w:tcBorders>
              <w:top w:val="nil"/>
              <w:left w:val="nil"/>
              <w:bottom w:val="nil"/>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proofErr w:type="gramStart"/>
            <w:r w:rsidRPr="00FD0208">
              <w:rPr>
                <w:rFonts w:ascii="Book Antiqua" w:eastAsia="Times New Roman" w:hAnsi="Book Antiqua" w:cs="Calibri"/>
                <w:sz w:val="18"/>
                <w:szCs w:val="18"/>
                <w:lang w:eastAsia="pt-BR"/>
              </w:rPr>
              <w:t>m2</w:t>
            </w:r>
            <w:proofErr w:type="gramEnd"/>
          </w:p>
        </w:tc>
        <w:tc>
          <w:tcPr>
            <w:tcW w:w="997"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400</w:t>
            </w:r>
          </w:p>
        </w:tc>
        <w:tc>
          <w:tcPr>
            <w:tcW w:w="1148" w:type="dxa"/>
            <w:tcBorders>
              <w:top w:val="nil"/>
              <w:left w:val="nil"/>
              <w:bottom w:val="single" w:sz="4"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R$ 21,06</w:t>
            </w:r>
          </w:p>
        </w:tc>
        <w:tc>
          <w:tcPr>
            <w:tcW w:w="1559" w:type="dxa"/>
            <w:tcBorders>
              <w:top w:val="nil"/>
              <w:left w:val="nil"/>
              <w:bottom w:val="single" w:sz="4"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r w:rsidR="00FD0208" w:rsidRPr="00FD0208" w:rsidTr="00FD0208">
        <w:trPr>
          <w:trHeight w:val="670"/>
        </w:trPr>
        <w:tc>
          <w:tcPr>
            <w:tcW w:w="851" w:type="dxa"/>
            <w:tcBorders>
              <w:top w:val="nil"/>
              <w:left w:val="single" w:sz="8" w:space="0" w:color="auto"/>
              <w:bottom w:val="single" w:sz="8" w:space="0" w:color="auto"/>
              <w:right w:val="single" w:sz="4" w:space="0" w:color="auto"/>
            </w:tcBorders>
            <w:shd w:val="clear" w:color="000000" w:fill="D8D8D8"/>
            <w:noWrap/>
            <w:vAlign w:val="center"/>
            <w:hideMark/>
          </w:tcPr>
          <w:p w:rsidR="00FD0208" w:rsidRPr="00FD0208" w:rsidRDefault="00FD0208" w:rsidP="00FD0208">
            <w:pPr>
              <w:ind w:right="0"/>
              <w:jc w:val="center"/>
              <w:rPr>
                <w:rFonts w:ascii="Book Antiqua" w:eastAsia="Times New Roman" w:hAnsi="Book Antiqua" w:cs="Calibri"/>
                <w:b/>
                <w:bCs/>
                <w:sz w:val="18"/>
                <w:szCs w:val="18"/>
                <w:lang w:eastAsia="pt-BR"/>
              </w:rPr>
            </w:pPr>
            <w:r w:rsidRPr="00FD0208">
              <w:rPr>
                <w:rFonts w:ascii="Book Antiqua" w:eastAsia="Times New Roman" w:hAnsi="Book Antiqua" w:cs="Calibri"/>
                <w:b/>
                <w:bCs/>
                <w:sz w:val="18"/>
                <w:szCs w:val="18"/>
                <w:lang w:eastAsia="pt-BR"/>
              </w:rPr>
              <w:t>12</w:t>
            </w:r>
          </w:p>
        </w:tc>
        <w:tc>
          <w:tcPr>
            <w:tcW w:w="4961" w:type="dxa"/>
            <w:tcBorders>
              <w:top w:val="single" w:sz="4" w:space="0" w:color="auto"/>
              <w:left w:val="nil"/>
              <w:bottom w:val="single" w:sz="8" w:space="0" w:color="auto"/>
              <w:right w:val="single" w:sz="4" w:space="0" w:color="auto"/>
            </w:tcBorders>
            <w:shd w:val="clear" w:color="auto" w:fill="auto"/>
            <w:hideMark/>
          </w:tcPr>
          <w:p w:rsidR="00FD0208" w:rsidRPr="00FD0208" w:rsidRDefault="00FD0208" w:rsidP="00FD0208">
            <w:pPr>
              <w:ind w:right="0"/>
              <w:jc w:val="left"/>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 xml:space="preserve">Execução de passeio em concreto armado FCK 20 </w:t>
            </w:r>
            <w:proofErr w:type="spellStart"/>
            <w:proofErr w:type="gramStart"/>
            <w:r w:rsidRPr="00FD0208">
              <w:rPr>
                <w:rFonts w:ascii="Book Antiqua" w:eastAsia="Times New Roman" w:hAnsi="Book Antiqua" w:cs="Calibri"/>
                <w:sz w:val="18"/>
                <w:szCs w:val="18"/>
                <w:lang w:eastAsia="pt-BR"/>
              </w:rPr>
              <w:t>MPa</w:t>
            </w:r>
            <w:proofErr w:type="spellEnd"/>
            <w:proofErr w:type="gramEnd"/>
            <w:r w:rsidRPr="00FD0208">
              <w:rPr>
                <w:rFonts w:ascii="Book Antiqua" w:eastAsia="Times New Roman" w:hAnsi="Book Antiqua" w:cs="Calibri"/>
                <w:sz w:val="18"/>
                <w:szCs w:val="18"/>
                <w:lang w:eastAsia="pt-BR"/>
              </w:rPr>
              <w:t>, base com brita nº02 com espessura de 10cm, concreto espessura de 6cm e tela de aço.</w:t>
            </w:r>
          </w:p>
        </w:tc>
        <w:tc>
          <w:tcPr>
            <w:tcW w:w="605" w:type="dxa"/>
            <w:tcBorders>
              <w:top w:val="single" w:sz="4" w:space="0" w:color="auto"/>
              <w:left w:val="nil"/>
              <w:bottom w:val="single" w:sz="8" w:space="0" w:color="auto"/>
              <w:right w:val="single" w:sz="4" w:space="0" w:color="auto"/>
            </w:tcBorders>
            <w:shd w:val="clear" w:color="auto" w:fill="auto"/>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proofErr w:type="gramStart"/>
            <w:r w:rsidRPr="00FD0208">
              <w:rPr>
                <w:rFonts w:ascii="Book Antiqua" w:eastAsia="Times New Roman" w:hAnsi="Book Antiqua" w:cs="Calibri"/>
                <w:sz w:val="18"/>
                <w:szCs w:val="18"/>
                <w:lang w:eastAsia="pt-BR"/>
              </w:rPr>
              <w:t>m2</w:t>
            </w:r>
            <w:proofErr w:type="gramEnd"/>
          </w:p>
        </w:tc>
        <w:tc>
          <w:tcPr>
            <w:tcW w:w="997" w:type="dxa"/>
            <w:tcBorders>
              <w:top w:val="nil"/>
              <w:left w:val="nil"/>
              <w:bottom w:val="single" w:sz="8"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sz w:val="18"/>
                <w:szCs w:val="18"/>
                <w:lang w:eastAsia="pt-BR"/>
              </w:rPr>
            </w:pPr>
            <w:r w:rsidRPr="00FD0208">
              <w:rPr>
                <w:rFonts w:ascii="Book Antiqua" w:eastAsia="Times New Roman" w:hAnsi="Book Antiqua" w:cs="Calibri"/>
                <w:sz w:val="18"/>
                <w:szCs w:val="18"/>
                <w:lang w:eastAsia="pt-BR"/>
              </w:rPr>
              <w:t>2300</w:t>
            </w:r>
          </w:p>
        </w:tc>
        <w:tc>
          <w:tcPr>
            <w:tcW w:w="1148" w:type="dxa"/>
            <w:tcBorders>
              <w:top w:val="nil"/>
              <w:left w:val="nil"/>
              <w:bottom w:val="single" w:sz="8" w:space="0" w:color="auto"/>
              <w:right w:val="single" w:sz="4"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R$ 50,82</w:t>
            </w:r>
          </w:p>
        </w:tc>
        <w:tc>
          <w:tcPr>
            <w:tcW w:w="1559" w:type="dxa"/>
            <w:tcBorders>
              <w:top w:val="nil"/>
              <w:left w:val="nil"/>
              <w:bottom w:val="single" w:sz="8" w:space="0" w:color="auto"/>
              <w:right w:val="single" w:sz="8" w:space="0" w:color="auto"/>
            </w:tcBorders>
            <w:shd w:val="clear" w:color="auto" w:fill="auto"/>
            <w:noWrap/>
            <w:vAlign w:val="center"/>
            <w:hideMark/>
          </w:tcPr>
          <w:p w:rsidR="00FD0208" w:rsidRPr="00FD0208" w:rsidRDefault="00FD0208" w:rsidP="00FD0208">
            <w:pPr>
              <w:ind w:right="0"/>
              <w:jc w:val="center"/>
              <w:rPr>
                <w:rFonts w:ascii="Book Antiqua" w:eastAsia="Times New Roman" w:hAnsi="Book Antiqua" w:cs="Calibri"/>
                <w:color w:val="000000"/>
                <w:sz w:val="18"/>
                <w:szCs w:val="18"/>
                <w:lang w:eastAsia="pt-BR"/>
              </w:rPr>
            </w:pPr>
            <w:r w:rsidRPr="00FD0208">
              <w:rPr>
                <w:rFonts w:ascii="Book Antiqua" w:eastAsia="Times New Roman" w:hAnsi="Book Antiqua" w:cs="Calibri"/>
                <w:color w:val="000000"/>
                <w:sz w:val="18"/>
                <w:szCs w:val="18"/>
                <w:lang w:eastAsia="pt-BR"/>
              </w:rPr>
              <w:t>R$ ______</w:t>
            </w:r>
          </w:p>
        </w:tc>
      </w:tr>
    </w:tbl>
    <w:p w:rsidR="00C37121" w:rsidRDefault="00C37121" w:rsidP="004E4520">
      <w:pPr>
        <w:widowControl w:val="0"/>
        <w:autoSpaceDE w:val="0"/>
        <w:autoSpaceDN w:val="0"/>
        <w:adjustRightInd w:val="0"/>
        <w:ind w:left="-709"/>
        <w:rPr>
          <w:rFonts w:ascii="Book Antiqua" w:eastAsia="Calibri" w:hAnsi="Book Antiqua" w:cs="Book Antiqua"/>
          <w:color w:val="000000"/>
          <w:lang w:eastAsia="pt-BR"/>
        </w:rPr>
      </w:pPr>
    </w:p>
    <w:p w:rsidR="00900FC1" w:rsidRPr="006C661F" w:rsidRDefault="00900FC1" w:rsidP="00C04B0E">
      <w:pPr>
        <w:pStyle w:val="Normal0"/>
        <w:pBdr>
          <w:top w:val="single" w:sz="4" w:space="1" w:color="auto"/>
          <w:left w:val="single" w:sz="4" w:space="0" w:color="auto"/>
          <w:bottom w:val="single" w:sz="4" w:space="1" w:color="auto"/>
          <w:right w:val="single" w:sz="4" w:space="0" w:color="auto"/>
        </w:pBdr>
        <w:shd w:val="clear" w:color="auto" w:fill="D9D9D9"/>
        <w:ind w:left="-709" w:right="-993"/>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 xml:space="preserve">NA PROPOSTA DE PREÇOS OS VALORES COTADOS ACIMA DO PERMITIDO NO EDITAL OU QUE NÃO ATENDEREM </w:t>
      </w:r>
      <w:r w:rsidR="00512E77">
        <w:rPr>
          <w:rFonts w:ascii="Book Antiqua" w:eastAsia="Book Antiqua" w:hAnsi="Book Antiqua"/>
          <w:b/>
          <w:color w:val="000000"/>
          <w:sz w:val="18"/>
          <w:szCs w:val="18"/>
          <w:u w:val="single"/>
        </w:rPr>
        <w:t>A</w:t>
      </w:r>
      <w:r w:rsidRPr="006C661F">
        <w:rPr>
          <w:rFonts w:ascii="Book Antiqua" w:eastAsia="Book Antiqua" w:hAnsi="Book Antiqua"/>
          <w:b/>
          <w:color w:val="000000"/>
          <w:sz w:val="18"/>
          <w:szCs w:val="18"/>
          <w:u w:val="single"/>
        </w:rPr>
        <w:t>O DESCRITIVO E/OU EXIGÊNCIAS SERÃO AUTOMATICAMENTE DESCLASSIFICADOS.</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sidRPr="00AC026F">
        <w:rPr>
          <w:rFonts w:ascii="Book Antiqua" w:hAnsi="Book Antiqua"/>
        </w:rPr>
        <w:t>________________________________________________</w:t>
      </w:r>
    </w:p>
    <w:p w:rsidR="00900FC1"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c>
          <w:tcPr>
            <w:tcW w:w="10065" w:type="dxa"/>
            <w:gridSpan w:val="4"/>
            <w:tcBorders>
              <w:top w:val="nil"/>
              <w:right w:val="nil"/>
            </w:tcBorders>
          </w:tcPr>
          <w:p w:rsidR="00FC35E6" w:rsidRDefault="00FC35E6"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CPF e RG:</w:t>
            </w:r>
          </w:p>
        </w:tc>
      </w:tr>
    </w:tbl>
    <w:p w:rsidR="00D25B54" w:rsidRDefault="00D25B54" w:rsidP="00C04B0E">
      <w:pPr>
        <w:pStyle w:val="Normal0"/>
        <w:ind w:left="-709" w:right="-993"/>
        <w:rPr>
          <w:rFonts w:ascii="Book Antiqua" w:eastAsia="Times New Roman" w:hAnsi="Book Antiqua"/>
          <w:b/>
          <w:sz w:val="22"/>
        </w:rPr>
      </w:pP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FD0208" w:rsidRDefault="00FD020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FD0208" w:rsidRDefault="00FD020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FD0208" w:rsidRDefault="00FD020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FD0208" w:rsidRDefault="00FD020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FD0208" w:rsidRDefault="00FD020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FD0208" w:rsidRDefault="00FD020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FD0208" w:rsidRDefault="00FD020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FD0208" w:rsidRDefault="00FD020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FD0208" w:rsidRDefault="00FD020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ANEXO I</w:t>
      </w:r>
      <w:r w:rsidR="00386FC4">
        <w:rPr>
          <w:rFonts w:ascii="Book Antiqua" w:eastAsia="Book Antiqua" w:hAnsi="Book Antiqua"/>
          <w:b/>
          <w:sz w:val="48"/>
          <w:szCs w:val="48"/>
        </w:rPr>
        <w:t>V</w:t>
      </w:r>
    </w:p>
    <w:p w:rsidR="005E6DE7"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55CDA">
        <w:rPr>
          <w:rFonts w:ascii="Book Antiqua" w:eastAsia="Book Antiqua" w:hAnsi="Book Antiqua"/>
          <w:color w:val="000000"/>
          <w:sz w:val="36"/>
          <w:szCs w:val="36"/>
        </w:rPr>
        <w:t>237/2020</w:t>
      </w:r>
    </w:p>
    <w:p w:rsidR="005E6DE7" w:rsidRPr="00161D90"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55CDA">
        <w:rPr>
          <w:rFonts w:ascii="Book Antiqua" w:eastAsia="Book Antiqua" w:hAnsi="Book Antiqua"/>
          <w:color w:val="000000"/>
          <w:sz w:val="36"/>
          <w:szCs w:val="36"/>
        </w:rPr>
        <w:t>114/2020</w:t>
      </w:r>
    </w:p>
    <w:p w:rsidR="00503842" w:rsidRPr="00871DCB"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sz w:val="16"/>
          <w:szCs w:val="16"/>
        </w:rPr>
      </w:pPr>
    </w:p>
    <w:p w:rsidR="00503842" w:rsidRPr="00E72DD8" w:rsidRDefault="00503842" w:rsidP="00C04B0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w:t>
      </w:r>
      <w:r w:rsidR="005E6088" w:rsidRPr="00E72DD8">
        <w:rPr>
          <w:rFonts w:ascii="Book Antiqua" w:hAnsi="Book Antiqua"/>
          <w:b/>
          <w:sz w:val="32"/>
          <w:szCs w:val="32"/>
          <w:shd w:val="clear" w:color="auto" w:fill="FFFFFF"/>
        </w:rPr>
        <w:t>20</w:t>
      </w:r>
    </w:p>
    <w:p w:rsidR="00503842" w:rsidRPr="00FD2027" w:rsidRDefault="00503842" w:rsidP="00C04B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993"/>
        <w:rPr>
          <w:rFonts w:ascii="Book Antiqua" w:hAnsi="Book Antiqua"/>
          <w:b/>
          <w:sz w:val="16"/>
          <w:szCs w:val="16"/>
        </w:rPr>
      </w:pPr>
    </w:p>
    <w:p w:rsidR="00503842"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B07240">
        <w:rPr>
          <w:rFonts w:ascii="Book Antiqua" w:hAnsi="Book Antiqua"/>
        </w:rPr>
        <w:t>Aos ________ dias do m</w:t>
      </w:r>
      <w:r>
        <w:rPr>
          <w:rFonts w:ascii="Book Antiqua" w:hAnsi="Book Antiqua"/>
        </w:rPr>
        <w:t>ês de ___________ do ano de 20</w:t>
      </w:r>
      <w:r w:rsidR="005E6088">
        <w:rPr>
          <w:rFonts w:ascii="Book Antiqua" w:hAnsi="Book Antiqua"/>
        </w:rPr>
        <w:t>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A55CDA">
        <w:rPr>
          <w:rFonts w:ascii="Book Antiqua" w:hAnsi="Book Antiqua"/>
          <w:b/>
        </w:rPr>
        <w:t>114/2020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92F70" w:rsidRDefault="00503842" w:rsidP="00592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rPr>
        <w:t xml:space="preserve">1.1 A presente Ata tem por objeto o </w:t>
      </w:r>
      <w:r w:rsidR="002D1ECB" w:rsidRPr="00D914A7">
        <w:rPr>
          <w:rFonts w:ascii="Book Antiqua" w:hAnsi="Book Antiqua"/>
          <w:b/>
        </w:rPr>
        <w:t xml:space="preserve">Registro </w:t>
      </w:r>
      <w:r w:rsidR="002D1ECB">
        <w:rPr>
          <w:rFonts w:ascii="Book Antiqua" w:hAnsi="Book Antiqua"/>
          <w:b/>
        </w:rPr>
        <w:t>d</w:t>
      </w:r>
      <w:r w:rsidR="002D1ECB" w:rsidRPr="00D914A7">
        <w:rPr>
          <w:rFonts w:ascii="Book Antiqua" w:hAnsi="Book Antiqua"/>
          <w:b/>
        </w:rPr>
        <w:t xml:space="preserve">e Preços </w:t>
      </w:r>
      <w:r w:rsidR="002D1ECB" w:rsidRPr="00240D40">
        <w:rPr>
          <w:rFonts w:ascii="Book Antiqua" w:hAnsi="Book Antiqua"/>
          <w:b/>
        </w:rPr>
        <w:t xml:space="preserve">visando à contratação de empresa para execução de serviços de pavimentação </w:t>
      </w:r>
      <w:proofErr w:type="spellStart"/>
      <w:r w:rsidR="002D1ECB" w:rsidRPr="00240D40">
        <w:rPr>
          <w:rFonts w:ascii="Book Antiqua" w:hAnsi="Book Antiqua"/>
          <w:b/>
        </w:rPr>
        <w:t>intertravada</w:t>
      </w:r>
      <w:proofErr w:type="spellEnd"/>
      <w:r w:rsidR="00592F70">
        <w:rPr>
          <w:rFonts w:ascii="Book Antiqua" w:hAnsi="Book Antiqua"/>
        </w:rPr>
        <w:t xml:space="preserve">, </w:t>
      </w:r>
      <w:r w:rsidR="00592F70" w:rsidRPr="00944383">
        <w:rPr>
          <w:rFonts w:ascii="Book Antiqua" w:hAnsi="Book Antiqua"/>
        </w:rPr>
        <w:t xml:space="preserve">conforme as características descritas no </w:t>
      </w:r>
      <w:r w:rsidR="00592F70" w:rsidRPr="00602EA3">
        <w:rPr>
          <w:rFonts w:ascii="Book Antiqua" w:hAnsi="Book Antiqua"/>
          <w:b/>
        </w:rPr>
        <w:t>ANEXO I – Termo de Referência</w:t>
      </w:r>
      <w:r w:rsidR="00592F70">
        <w:rPr>
          <w:rFonts w:ascii="Book Antiqua" w:hAnsi="Book Antiqua"/>
          <w:b/>
        </w:rPr>
        <w:t xml:space="preserve"> </w:t>
      </w:r>
      <w:r w:rsidRPr="005B626E">
        <w:rPr>
          <w:rFonts w:ascii="Book Antiqua" w:hAnsi="Book Antiqua"/>
        </w:rPr>
        <w:t xml:space="preserve">do Edital Pregão Presencial nº </w:t>
      </w:r>
      <w:r w:rsidR="00A55CDA">
        <w:rPr>
          <w:rFonts w:ascii="Book Antiqua" w:hAnsi="Book Antiqua"/>
        </w:rPr>
        <w:t>114/2020</w:t>
      </w:r>
      <w:r w:rsidRPr="005B626E">
        <w:rPr>
          <w:rFonts w:ascii="Book Antiqua" w:hAnsi="Book Antiqua"/>
        </w:rPr>
        <w:t>.</w:t>
      </w:r>
    </w:p>
    <w:p w:rsidR="00A1577B" w:rsidRPr="00693D0C" w:rsidRDefault="00A157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 DOCUMENTOS INTEGRANTES</w:t>
      </w:r>
    </w:p>
    <w:p w:rsidR="007D7A15"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A55CDA">
        <w:rPr>
          <w:rFonts w:ascii="Book Antiqua" w:hAnsi="Book Antiqua"/>
        </w:rPr>
        <w:t>114/2020</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3. VIGÊNCIA</w:t>
      </w:r>
    </w:p>
    <w:p w:rsidR="00A1577B" w:rsidRPr="004D3387" w:rsidRDefault="00A1577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709" w:right="-993"/>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EA4453" w:rsidRDefault="00EA445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2D1ECB" w:rsidRDefault="002D1EC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C86A46" w:rsidRPr="008E0719" w:rsidRDefault="00C86A46" w:rsidP="00C86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Pr>
          <w:rFonts w:ascii="Book Antiqua" w:hAnsi="Book Antiqua"/>
          <w:b/>
        </w:rPr>
        <w:t>4</w:t>
      </w:r>
      <w:r w:rsidRPr="008E0719">
        <w:rPr>
          <w:rFonts w:ascii="Book Antiqua" w:hAnsi="Book Antiqua"/>
          <w:b/>
        </w:rPr>
        <w:t>. DA EXECUÇÃO DOS SERVIÇOS</w:t>
      </w:r>
      <w:r>
        <w:rPr>
          <w:rFonts w:ascii="Book Antiqua" w:hAnsi="Book Antiqua"/>
          <w:b/>
        </w:rPr>
        <w:t xml:space="preserve">, </w:t>
      </w:r>
      <w:r w:rsidRPr="000D4A1C">
        <w:rPr>
          <w:rFonts w:ascii="Book Antiqua" w:eastAsia="Book Antiqua" w:hAnsi="Book Antiqua"/>
          <w:b/>
        </w:rPr>
        <w:t>DAS CONDIÇÕES DE ENTREGA E RECEBIMENTO</w:t>
      </w:r>
      <w:r w:rsidRPr="008E0719">
        <w:rPr>
          <w:rFonts w:ascii="Book Antiqua" w:hAnsi="Book Antiqua"/>
          <w:b/>
        </w:rPr>
        <w:t xml:space="preserve"> </w:t>
      </w:r>
    </w:p>
    <w:p w:rsidR="00C86A46" w:rsidRDefault="00C86A46" w:rsidP="00C86A46">
      <w:pPr>
        <w:ind w:left="-709" w:right="-994"/>
        <w:rPr>
          <w:rFonts w:ascii="Book Antiqua" w:hAnsi="Book Antiqua"/>
        </w:rPr>
      </w:pPr>
      <w:r>
        <w:rPr>
          <w:rFonts w:ascii="Book Antiqua" w:hAnsi="Book Antiqua"/>
        </w:rPr>
        <w:t>4.1</w:t>
      </w:r>
      <w:r w:rsidRPr="00562419">
        <w:rPr>
          <w:rFonts w:ascii="Book Antiqua" w:hAnsi="Book Antiqua"/>
        </w:rPr>
        <w:t xml:space="preserve"> Os serviços deverão ser prestados conforme a necessidade da municipalidade, que procederá a solicitação nas quantidades que lhe convier, através de Ordem de Fornecimento, que será encaminhada dentro do prazo de vigência da ATA de Registro de Preços.</w:t>
      </w:r>
    </w:p>
    <w:p w:rsidR="00C86A46" w:rsidRDefault="00C86A46" w:rsidP="00C86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Pr>
          <w:rFonts w:ascii="Book Antiqua" w:hAnsi="Book Antiqua"/>
        </w:rPr>
        <w:t>4.2</w:t>
      </w:r>
      <w:r w:rsidRPr="00AC026F">
        <w:rPr>
          <w:rFonts w:ascii="Book Antiqua" w:hAnsi="Book Antiqua"/>
        </w:rPr>
        <w:t xml:space="preserve"> A empresa contratada deverá </w:t>
      </w:r>
      <w:r>
        <w:rPr>
          <w:rFonts w:ascii="Book Antiqua" w:hAnsi="Book Antiqua"/>
        </w:rPr>
        <w:t>iniciar a execução d</w:t>
      </w:r>
      <w:r w:rsidR="00EC4992">
        <w:rPr>
          <w:rFonts w:ascii="Book Antiqua" w:hAnsi="Book Antiqua"/>
        </w:rPr>
        <w:t xml:space="preserve">os serviços </w:t>
      </w:r>
      <w:r w:rsidRPr="00AC026F">
        <w:rPr>
          <w:rFonts w:ascii="Book Antiqua" w:hAnsi="Book Antiqua"/>
        </w:rPr>
        <w:t>após cada solicitação</w:t>
      </w:r>
      <w:r>
        <w:rPr>
          <w:rFonts w:ascii="Book Antiqua" w:hAnsi="Book Antiqua"/>
        </w:rPr>
        <w:t xml:space="preserve"> (emissão da Ordem de Serviço)</w:t>
      </w:r>
      <w:r w:rsidRPr="00AC026F">
        <w:rPr>
          <w:rFonts w:ascii="Book Antiqua" w:hAnsi="Book Antiqua"/>
        </w:rPr>
        <w:t>,</w:t>
      </w:r>
      <w:r w:rsidRPr="00562419">
        <w:rPr>
          <w:rFonts w:ascii="Book Antiqua" w:hAnsi="Book Antiqua"/>
        </w:rPr>
        <w:t xml:space="preserve"> no prazo máximo de </w:t>
      </w:r>
      <w:proofErr w:type="gramStart"/>
      <w:r w:rsidRPr="0054070E">
        <w:rPr>
          <w:rFonts w:ascii="Book Antiqua" w:hAnsi="Book Antiqua"/>
          <w:b/>
        </w:rPr>
        <w:t>5</w:t>
      </w:r>
      <w:proofErr w:type="gramEnd"/>
      <w:r>
        <w:rPr>
          <w:rFonts w:ascii="Book Antiqua" w:hAnsi="Book Antiqua"/>
          <w:b/>
        </w:rPr>
        <w:t xml:space="preserve"> (cinco</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27254">
        <w:rPr>
          <w:rFonts w:ascii="Book Antiqua" w:hAnsi="Book Antiqua"/>
          <w:b/>
        </w:rPr>
        <w:t>.</w:t>
      </w:r>
    </w:p>
    <w:p w:rsidR="00C86A46" w:rsidRPr="00AC026F" w:rsidRDefault="00C86A46" w:rsidP="00C86A46">
      <w:pPr>
        <w:ind w:left="-709" w:right="-994"/>
        <w:rPr>
          <w:rFonts w:ascii="Book Antiqua" w:hAnsi="Book Antiqua"/>
        </w:rPr>
      </w:pPr>
      <w:r>
        <w:rPr>
          <w:rFonts w:ascii="Book Antiqua" w:hAnsi="Book Antiqua"/>
        </w:rPr>
        <w:t>4.3</w:t>
      </w:r>
      <w:r w:rsidRPr="00435FA9">
        <w:rPr>
          <w:rFonts w:ascii="Book Antiqua" w:hAnsi="Book Antiqua"/>
        </w:rPr>
        <w:t xml:space="preserve"> No ato da entrega dos serviços a proponente deverá apresentar Nota Fiscal/Fatura correspondente às quantias solicitadas, que será submetida à aprovação do órgão responsável pelo recebimento.</w:t>
      </w:r>
    </w:p>
    <w:p w:rsidR="00C86A46" w:rsidRPr="00562419" w:rsidRDefault="00C86A46" w:rsidP="00C86A46">
      <w:pPr>
        <w:ind w:left="-709" w:right="-994"/>
        <w:rPr>
          <w:rFonts w:ascii="Book Antiqua" w:hAnsi="Book Antiqua"/>
        </w:rPr>
      </w:pPr>
      <w:r>
        <w:rPr>
          <w:rFonts w:ascii="Book Antiqua" w:hAnsi="Book Antiqua"/>
        </w:rPr>
        <w:t>4.4</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C86A46" w:rsidRPr="00562419" w:rsidRDefault="00C86A46" w:rsidP="00C86A46">
      <w:pPr>
        <w:ind w:left="-142" w:right="-994"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C86A46" w:rsidRPr="00562419" w:rsidRDefault="00C86A46" w:rsidP="00C86A46">
      <w:pPr>
        <w:ind w:left="-142" w:right="-994"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C86A46" w:rsidRDefault="00C86A46" w:rsidP="00C86A46">
      <w:pPr>
        <w:ind w:left="-709" w:right="-994"/>
        <w:rPr>
          <w:rFonts w:ascii="Book Antiqua" w:hAnsi="Book Antiqua"/>
        </w:rPr>
      </w:pPr>
      <w:r>
        <w:rPr>
          <w:rFonts w:ascii="Book Antiqua" w:hAnsi="Book Antiqua"/>
        </w:rPr>
        <w:t>4.4</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C86A46" w:rsidRPr="00562419" w:rsidRDefault="00C86A46" w:rsidP="00C86A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rPr>
      </w:pPr>
      <w:r>
        <w:rPr>
          <w:rFonts w:ascii="Book Antiqua" w:hAnsi="Book Antiqua" w:cs="Book Antiqua"/>
          <w:shd w:val="clear" w:color="auto" w:fill="FFFFFF"/>
        </w:rPr>
        <w:t>4.4</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C86A46" w:rsidRDefault="00C86A46" w:rsidP="00C86A46">
      <w:pPr>
        <w:ind w:left="-709" w:right="-994"/>
        <w:rPr>
          <w:rFonts w:ascii="Book Antiqua" w:hAnsi="Book Antiqua"/>
        </w:rPr>
      </w:pPr>
      <w:r>
        <w:rPr>
          <w:rFonts w:ascii="Book Antiqua" w:hAnsi="Book Antiqua"/>
        </w:rPr>
        <w:t>4.5</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C86A46" w:rsidRPr="003548B4" w:rsidRDefault="00C86A46" w:rsidP="00C86A46">
      <w:pPr>
        <w:ind w:left="-709" w:right="-994"/>
        <w:rPr>
          <w:rFonts w:ascii="Book Antiqua" w:hAnsi="Book Antiqua"/>
        </w:rPr>
      </w:pPr>
      <w:r>
        <w:rPr>
          <w:rFonts w:ascii="Book Antiqua" w:hAnsi="Book Antiqua"/>
        </w:rPr>
        <w:t>4.6</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A10E45" w:rsidRDefault="00A10E4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D374A3"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D374A3">
        <w:rPr>
          <w:rFonts w:ascii="Book Antiqua" w:hAnsi="Book Antiqua"/>
          <w:b/>
        </w:rPr>
        <w:t>5. DA FORMA DE PAGAMENTO E DA DOTAÇÃO ORÇAMENTÁRIA</w:t>
      </w:r>
    </w:p>
    <w:p w:rsidR="005A71A8" w:rsidRPr="008C0EEC" w:rsidRDefault="005A71A8" w:rsidP="005A71A8">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4"/>
        <w:rPr>
          <w:rFonts w:ascii="Book Antiqua" w:eastAsia="Book Antiqua" w:hAnsi="Book Antiqua"/>
        </w:rPr>
      </w:pPr>
      <w:r>
        <w:rPr>
          <w:rFonts w:ascii="Book Antiqua" w:hAnsi="Book Antiqua"/>
        </w:rPr>
        <w:t>5.</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5A71A8" w:rsidRPr="003C5F6B" w:rsidRDefault="005A71A8" w:rsidP="005A71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4"/>
        <w:rPr>
          <w:rFonts w:ascii="Book Antiqua" w:hAnsi="Book Antiqua"/>
          <w:shd w:val="clear" w:color="auto" w:fill="FFFF00"/>
        </w:rPr>
      </w:pPr>
      <w:r>
        <w:rPr>
          <w:rFonts w:ascii="Book Antiqua" w:hAnsi="Book Antiqua"/>
          <w:shd w:val="clear" w:color="auto" w:fill="FFFFFF"/>
        </w:rPr>
        <w:t>5.</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5A71A8" w:rsidRPr="003C5F6B" w:rsidRDefault="005A71A8" w:rsidP="005A71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5.</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5A71A8" w:rsidRPr="00AC026F" w:rsidRDefault="005A71A8" w:rsidP="005A71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proofErr w:type="gramStart"/>
      <w:r>
        <w:rPr>
          <w:rFonts w:ascii="Book Antiqua" w:hAnsi="Book Antiqua"/>
          <w:shd w:val="clear" w:color="auto" w:fill="FFFFFF"/>
        </w:rPr>
        <w:t>5.</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5A71A8" w:rsidRPr="00AC026F" w:rsidRDefault="005A71A8" w:rsidP="005A71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r>
        <w:rPr>
          <w:rFonts w:ascii="Book Antiqua" w:hAnsi="Book Antiqua"/>
        </w:rPr>
        <w:t>5.</w:t>
      </w:r>
      <w:r w:rsidRPr="00AC026F">
        <w:rPr>
          <w:rFonts w:ascii="Book Antiqua" w:hAnsi="Book Antiqua"/>
        </w:rPr>
        <w:t>5 Não haverá, sob hipótese alguma, pagamento antecipado.</w:t>
      </w:r>
    </w:p>
    <w:p w:rsidR="005A71A8" w:rsidRPr="00AC026F" w:rsidRDefault="005A71A8" w:rsidP="005A71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color w:val="000000"/>
        </w:rPr>
      </w:pPr>
      <w:r>
        <w:rPr>
          <w:rFonts w:ascii="Book Antiqua" w:hAnsi="Book Antiqua"/>
        </w:rPr>
        <w:t>5.</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5A71A8" w:rsidRDefault="005A71A8" w:rsidP="005A71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5</w:t>
      </w:r>
      <w:r w:rsidRPr="00AC026F">
        <w:rPr>
          <w:rFonts w:ascii="Book Antiqua" w:hAnsi="Book Antiqua"/>
          <w:shd w:val="clear" w:color="auto" w:fill="FFFFFF"/>
        </w:rPr>
        <w:t>.7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5A71A8" w:rsidRDefault="005A71A8" w:rsidP="005A71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FA1113" w:rsidRPr="001823E6" w:rsidRDefault="00FA1113" w:rsidP="00FA11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FA1113" w:rsidRDefault="00FA1113" w:rsidP="00FA11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FA1113" w:rsidRPr="007B3D36" w:rsidRDefault="00FA1113" w:rsidP="00FA11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right"/>
        <w:rPr>
          <w:rFonts w:ascii="Book Antiqua" w:hAnsi="Book Antiqua"/>
          <w:i/>
        </w:rPr>
      </w:pPr>
      <w:r w:rsidRPr="007B3D36">
        <w:rPr>
          <w:rFonts w:ascii="Book Antiqua" w:hAnsi="Book Antiqua"/>
          <w:i/>
        </w:rPr>
        <w:t xml:space="preserve">Gabinete do Prefeito e Vice-Prefeito - </w:t>
      </w:r>
      <w:r w:rsidRPr="007B3D36">
        <w:rPr>
          <w:rFonts w:ascii="Book Antiqua" w:eastAsia="Book Antiqua" w:hAnsi="Book Antiqua"/>
          <w:i/>
        </w:rPr>
        <w:t>Superintendência de Gestão Compartilhada</w:t>
      </w:r>
    </w:p>
    <w:p w:rsidR="00FA1113" w:rsidRDefault="00FA1113" w:rsidP="00FA11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FA1113" w:rsidRPr="00610EE4" w:rsidRDefault="00FA1113" w:rsidP="00FA11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jc w:val="right"/>
        <w:rPr>
          <w:rFonts w:ascii="Book Antiqua" w:hAnsi="Book Antiqua"/>
          <w:i/>
          <w:sz w:val="20"/>
          <w:szCs w:val="20"/>
        </w:rPr>
      </w:pPr>
      <w:r w:rsidRPr="00610EE4">
        <w:rPr>
          <w:rFonts w:ascii="Book Antiqua" w:hAnsi="Book Antiqua"/>
          <w:i/>
          <w:sz w:val="20"/>
          <w:szCs w:val="20"/>
        </w:rPr>
        <w:lastRenderedPageBreak/>
        <w:t>Fundação Municipal de Esportes e Lazer</w:t>
      </w:r>
    </w:p>
    <w:p w:rsidR="00FA1113" w:rsidRDefault="00FA1113" w:rsidP="00FA11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8A5850">
        <w:rPr>
          <w:rFonts w:ascii="Book Antiqua" w:hAnsi="Book Antiqua"/>
          <w:b/>
          <w:i/>
          <w:sz w:val="20"/>
          <w:szCs w:val="20"/>
        </w:rPr>
        <w:t>Exercício 2020</w:t>
      </w:r>
      <w:r w:rsidRPr="007D3C93">
        <w:rPr>
          <w:rFonts w:ascii="Book Antiqua" w:eastAsia="Calibri" w:hAnsi="Book Antiqua" w:cs="BookAntiqua,Italic"/>
          <w:b/>
          <w:i/>
          <w:iCs/>
          <w:lang w:eastAsia="pt-BR"/>
        </w:rPr>
        <w:t>.</w:t>
      </w:r>
    </w:p>
    <w:p w:rsidR="00D01D5C" w:rsidRDefault="00D01D5C" w:rsidP="00C04B0E">
      <w:pPr>
        <w:tabs>
          <w:tab w:val="left" w:pos="9498"/>
        </w:tabs>
        <w:ind w:left="-709" w:right="-993"/>
        <w:rPr>
          <w:rFonts w:ascii="Book Antiqua" w:hAnsi="Book Antiqua"/>
          <w:b/>
        </w:rPr>
      </w:pPr>
    </w:p>
    <w:p w:rsidR="00AC548E" w:rsidRPr="00002940" w:rsidRDefault="00AC548E" w:rsidP="00C04B0E">
      <w:pPr>
        <w:tabs>
          <w:tab w:val="left" w:pos="9498"/>
        </w:tabs>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AC548E" w:rsidRDefault="00AC548E" w:rsidP="00C04B0E">
      <w:pPr>
        <w:tabs>
          <w:tab w:val="left" w:pos="9498"/>
        </w:tabs>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56650" w:rsidRDefault="00556650" w:rsidP="00C04B0E">
      <w:pPr>
        <w:tabs>
          <w:tab w:val="left" w:pos="9498"/>
        </w:tabs>
        <w:ind w:left="-709" w:right="-993"/>
        <w:rPr>
          <w:rFonts w:ascii="Book Antiqua" w:hAnsi="Book Antiqua"/>
        </w:rPr>
      </w:pPr>
    </w:p>
    <w:p w:rsidR="00503842" w:rsidRPr="00AC026F"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182ED0" w:rsidP="00C04B0E">
      <w:pPr>
        <w:widowControl w:val="0"/>
        <w:tabs>
          <w:tab w:val="left" w:pos="9498"/>
        </w:tabs>
        <w:autoSpaceDE w:val="0"/>
        <w:autoSpaceDN w:val="0"/>
        <w:adjustRightInd w:val="0"/>
        <w:ind w:left="-709" w:right="-993"/>
        <w:rPr>
          <w:rFonts w:ascii="Book Antiqua" w:hAnsi="Book Antiqua" w:cs="Book Antiqua"/>
        </w:rPr>
      </w:pPr>
      <w:r>
        <w:rPr>
          <w:rFonts w:ascii="Book Antiqua" w:hAnsi="Book Antiqua" w:cs="Book Antiqua"/>
        </w:rPr>
        <w:t>7.</w:t>
      </w:r>
      <w:r w:rsidR="00AC548E">
        <w:rPr>
          <w:rFonts w:ascii="Book Antiqua" w:hAnsi="Book Antiqua" w:cs="Book Antiqua"/>
        </w:rPr>
        <w:t xml:space="preserve">1 </w:t>
      </w:r>
      <w:r w:rsidR="00AC548E" w:rsidRPr="00B40017">
        <w:rPr>
          <w:rFonts w:ascii="Book Antiqua" w:hAnsi="Book Antiqua" w:cs="Book Antiqua"/>
        </w:rPr>
        <w:t xml:space="preserve">A fornecedora </w:t>
      </w:r>
      <w:proofErr w:type="gramStart"/>
      <w:r w:rsidR="00AC548E" w:rsidRPr="00B40017">
        <w:rPr>
          <w:rFonts w:ascii="Book Antiqua" w:hAnsi="Book Antiqua" w:cs="Book Antiqua"/>
        </w:rPr>
        <w:t>responde</w:t>
      </w:r>
      <w:proofErr w:type="gramEnd"/>
      <w:r w:rsidR="00AC548E" w:rsidRPr="00B40017">
        <w:rPr>
          <w:rFonts w:ascii="Book Antiqua" w:hAnsi="Book Antiqua" w:cs="Book Antiqua"/>
        </w:rPr>
        <w:t xml:space="preserve"> por todos os danos e prejuízos que, na execução das contratações, venha, direta ou indiretamente, a provocar</w:t>
      </w:r>
      <w:r w:rsidR="00AC548E">
        <w:rPr>
          <w:rFonts w:ascii="Book Antiqua" w:hAnsi="Book Antiqua" w:cs="Book Antiqua"/>
        </w:rPr>
        <w:t xml:space="preserve"> ou causar para o Município ou a</w:t>
      </w:r>
      <w:r w:rsidR="00AC548E" w:rsidRPr="00B40017">
        <w:rPr>
          <w:rFonts w:ascii="Book Antiqua" w:hAnsi="Book Antiqua" w:cs="Book Antiqua"/>
        </w:rPr>
        <w:t xml:space="preserve"> terceiros, independentemente da fiscalização exercida pelo Município.</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2 A empresa fornecedora é responsável pelos encargos trabalhistas, previdenciários, fiscais e comerciais resultantes da execução desta ata, nos termos do artigo 71 da Lei</w:t>
      </w:r>
      <w:r w:rsidR="00AC548E">
        <w:rPr>
          <w:rFonts w:ascii="Book Antiqua" w:hAnsi="Book Antiqua" w:cs="Book Antiqua"/>
        </w:rPr>
        <w:t xml:space="preserve"> nº</w:t>
      </w:r>
      <w:r w:rsidR="00AC548E" w:rsidRPr="00B40017">
        <w:rPr>
          <w:rFonts w:ascii="Book Antiqua" w:hAnsi="Book Antiqua" w:cs="Book Antiqua"/>
        </w:rPr>
        <w:t xml:space="preserve"> 8.666/93.</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3 As contribuições sociais e os danos contra terceiros são de responsabilidade da fornecedora.</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 xml:space="preserve">4 A empresa fornecedora é responsável também pela qualidade dos </w:t>
      </w:r>
      <w:r w:rsidR="00556650">
        <w:rPr>
          <w:rFonts w:ascii="Book Antiqua" w:hAnsi="Book Antiqua" w:cs="Book Antiqua"/>
        </w:rPr>
        <w:t xml:space="preserve">serviços </w:t>
      </w:r>
      <w:r w:rsidR="00AC548E"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980B86" w:rsidRDefault="00FC237A"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980B86">
        <w:rPr>
          <w:rFonts w:ascii="Book Antiqua" w:hAnsi="Book Antiqua"/>
          <w:b/>
        </w:rPr>
        <w:t>8</w:t>
      </w:r>
      <w:r w:rsidR="00503842" w:rsidRPr="00980B86">
        <w:rPr>
          <w:rFonts w:ascii="Book Antiqua" w:hAnsi="Book Antiqua"/>
          <w:b/>
        </w:rPr>
        <w:t>. OBRIGAÇÕES DA CONTRATADA</w:t>
      </w:r>
    </w:p>
    <w:p w:rsidR="00980B86" w:rsidRDefault="00980B86" w:rsidP="00980B86">
      <w:pPr>
        <w:ind w:left="-709" w:right="-993"/>
        <w:rPr>
          <w:rFonts w:ascii="Book Antiqua" w:hAnsi="Book Antiqua"/>
        </w:rPr>
      </w:pPr>
      <w:r>
        <w:rPr>
          <w:rFonts w:ascii="Book Antiqua" w:hAnsi="Book Antiqua"/>
        </w:rPr>
        <w:t>8</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F14498" w:rsidRPr="00DB7598" w:rsidRDefault="00F14498" w:rsidP="00F14498">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DB7598">
        <w:rPr>
          <w:rFonts w:ascii="Book Antiqua" w:hAnsi="Book Antiqua"/>
        </w:rPr>
        <w:t xml:space="preserve">I - </w:t>
      </w:r>
      <w:r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previstas no </w:t>
      </w:r>
      <w:r w:rsidRPr="00DB7598">
        <w:rPr>
          <w:rFonts w:ascii="Book Antiqua" w:hAnsi="Book Antiqua"/>
          <w:b/>
        </w:rPr>
        <w:t>ANEXO I – Termo de Referência</w:t>
      </w:r>
      <w:r w:rsidRPr="00DB7598">
        <w:rPr>
          <w:rFonts w:ascii="Book Antiqua" w:hAnsi="Book Antiqua"/>
        </w:rPr>
        <w:t>, de forma a garantir a prestação/execução dos serviços de forma plena e satisfatória.</w:t>
      </w:r>
    </w:p>
    <w:p w:rsidR="00F14498" w:rsidRPr="00DB7598" w:rsidRDefault="00F14498" w:rsidP="00F14498">
      <w:pPr>
        <w:ind w:left="-709"/>
        <w:rPr>
          <w:rFonts w:ascii="Book Antiqua" w:hAnsi="Book Antiqua" w:cs="Book Antiqua"/>
          <w:bCs/>
        </w:rPr>
      </w:pPr>
      <w:r w:rsidRPr="00DB7598">
        <w:rPr>
          <w:rFonts w:ascii="Book Antiqua" w:hAnsi="Book Antiqua"/>
        </w:rPr>
        <w:t>II - Prestar os serviços nas datas, horários e locais indicados na Ordem de Serviço.</w:t>
      </w:r>
    </w:p>
    <w:p w:rsidR="00F14498" w:rsidRPr="00DB7598" w:rsidRDefault="00F14498" w:rsidP="00F14498">
      <w:pPr>
        <w:ind w:left="-709"/>
        <w:rPr>
          <w:rFonts w:ascii="Book Antiqua" w:hAnsi="Book Antiqua"/>
        </w:rPr>
      </w:pPr>
      <w:r w:rsidRPr="00DB7598">
        <w:rPr>
          <w:rFonts w:ascii="Book Antiqua" w:hAnsi="Book Antiqua"/>
        </w:rPr>
        <w:t>III - Responsabilizar-se integralmente pelos serviços prestados, nos termos da legislação vigente.</w:t>
      </w:r>
    </w:p>
    <w:p w:rsidR="00F14498" w:rsidRPr="00DB7598" w:rsidRDefault="00F14498" w:rsidP="00F14498">
      <w:pPr>
        <w:ind w:left="-709"/>
        <w:rPr>
          <w:rFonts w:ascii="Book Antiqua" w:hAnsi="Book Antiqua"/>
        </w:rPr>
      </w:pPr>
      <w:r w:rsidRPr="00DB7598">
        <w:rPr>
          <w:rFonts w:ascii="Book Antiqua" w:hAnsi="Book Antiqua"/>
        </w:rPr>
        <w:t>IV - Disponibilizar profissionais em quantidades necessárias, devidamente uniformizados para garantir a operação.</w:t>
      </w:r>
    </w:p>
    <w:p w:rsidR="00F14498" w:rsidRPr="00DB7598" w:rsidRDefault="00F14498" w:rsidP="00F144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F14498" w:rsidRPr="00DB7598" w:rsidRDefault="00F14498" w:rsidP="00F144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F14498" w:rsidRPr="00DB7598" w:rsidRDefault="00F14498" w:rsidP="00F14498">
      <w:pPr>
        <w:ind w:left="-709"/>
        <w:rPr>
          <w:rFonts w:ascii="Book Antiqua" w:hAnsi="Book Antiqua"/>
        </w:rPr>
      </w:pPr>
      <w:r w:rsidRPr="00DB7598">
        <w:rPr>
          <w:rFonts w:ascii="Book Antiqua" w:hAnsi="Book Antiqua"/>
        </w:rPr>
        <w:t>VII - Indicar preposto para representá-la durante a execução do contrato.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F14498" w:rsidRPr="00DB7598" w:rsidRDefault="00F14498" w:rsidP="00F14498">
      <w:pPr>
        <w:ind w:left="-709"/>
        <w:rPr>
          <w:rFonts w:ascii="Book Antiqua" w:hAnsi="Book Antiqua"/>
        </w:rPr>
      </w:pPr>
      <w:r w:rsidRPr="00DB7598">
        <w:rPr>
          <w:rFonts w:ascii="Book Antiqua" w:hAnsi="Book Antiqua"/>
        </w:rPr>
        <w:t xml:space="preserve">IX - Relatar à </w:t>
      </w:r>
      <w:r w:rsidRPr="00DB7598">
        <w:rPr>
          <w:rFonts w:ascii="Book Antiqua" w:hAnsi="Book Antiqua"/>
          <w:b/>
        </w:rPr>
        <w:t>CONTRATANTE</w:t>
      </w:r>
      <w:r w:rsidRPr="00DB7598">
        <w:rPr>
          <w:rFonts w:ascii="Book Antiqua" w:hAnsi="Book Antiqua"/>
        </w:rPr>
        <w:t xml:space="preserve"> toda e qualquer irregularidade observada no decorrer da prestação do serviço.</w:t>
      </w:r>
    </w:p>
    <w:p w:rsidR="00F14498" w:rsidRPr="00DB7598" w:rsidRDefault="00F14498" w:rsidP="00F14498">
      <w:pPr>
        <w:ind w:left="-709"/>
        <w:rPr>
          <w:rFonts w:ascii="Book Antiqua" w:hAnsi="Book Antiqua"/>
        </w:rPr>
      </w:pPr>
      <w:r w:rsidRPr="00DB7598">
        <w:rPr>
          <w:rFonts w:ascii="Book Antiqua" w:hAnsi="Book Antiqua"/>
        </w:rPr>
        <w:t xml:space="preserve">X - </w:t>
      </w:r>
      <w:r w:rsidRPr="00DB7598">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DB7598">
        <w:rPr>
          <w:rFonts w:ascii="Book Antiqua" w:hAnsi="Book Antiqua"/>
        </w:rPr>
        <w:t>.</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DB7598">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F14498" w:rsidRPr="00DB7598" w:rsidRDefault="00F14498" w:rsidP="00F14498">
      <w:pPr>
        <w:ind w:left="-709"/>
        <w:rPr>
          <w:rFonts w:ascii="Book Antiqua" w:hAnsi="Book Antiqua"/>
        </w:rPr>
      </w:pPr>
      <w:r w:rsidRPr="00DB7598">
        <w:rPr>
          <w:rFonts w:ascii="Book Antiqua" w:hAnsi="Book Antiqua"/>
        </w:rPr>
        <w:lastRenderedPageBreak/>
        <w:t>XII - Manter, durante toda a execução do contrato, em compatibilidade com as obrigações assumidas, todas as condições de habilitação e qualificação exigidas na licitação.</w:t>
      </w:r>
    </w:p>
    <w:p w:rsidR="00F14498" w:rsidRPr="00DB7598" w:rsidRDefault="00F14498" w:rsidP="00F144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DB7598">
        <w:rPr>
          <w:rFonts w:ascii="Book Antiqua" w:hAnsi="Book Antiqua"/>
        </w:rPr>
        <w:t>XIII - Permitir a fiscalização e o acompanhamento de pessoa indicada pelo Município, na execução dos serviços.</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XIV - Atender prontamente as orientações e exigências do fiscal de contrato, devidamente designado, inerentes à execução do objeto contratado.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 - Emitir as Notas Fiscais no valor pactuado em contrato, apresentando-a a </w:t>
      </w:r>
      <w:r w:rsidRPr="00DB7598">
        <w:rPr>
          <w:rFonts w:ascii="Book Antiqua" w:eastAsia="Calibri" w:hAnsi="Book Antiqua" w:cs="Book Antiqua"/>
          <w:b/>
        </w:rPr>
        <w:t>CONTRATANTE</w:t>
      </w:r>
      <w:r w:rsidRPr="00DB7598">
        <w:rPr>
          <w:rFonts w:ascii="Book Antiqua" w:eastAsia="Calibri" w:hAnsi="Book Antiqua" w:cs="Book Antiqua"/>
        </w:rPr>
        <w:t xml:space="preserve"> para ateste e pagamento.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 - Apresentar os documentos fiscais em conformidade com a legislação vigente.</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XVII - Responsabilizar-se pelos encargos trabalhistas, previdenciários, fiscais e comerciais resultantes da execução do contrato.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XVIII - Não transferir para a </w:t>
      </w:r>
      <w:r w:rsidRPr="00DB7598">
        <w:rPr>
          <w:rFonts w:ascii="Book Antiqua" w:eastAsia="Calibri" w:hAnsi="Book Antiqua" w:cs="Book Antiqua"/>
          <w:b/>
        </w:rPr>
        <w:t>CONTRATANTE</w:t>
      </w:r>
      <w:r w:rsidRPr="00DB7598">
        <w:rPr>
          <w:rFonts w:ascii="Book Antiqua" w:eastAsia="Calibri" w:hAnsi="Book Antiqua" w:cs="Book Antiqua"/>
        </w:rPr>
        <w:t xml:space="preserve"> a responsabilidade pelo pagamento dos encargos estabelecidos no item anterior, quando houver inadimplência da </w:t>
      </w:r>
      <w:r w:rsidRPr="00DB7598">
        <w:rPr>
          <w:rFonts w:ascii="Book Antiqua" w:eastAsia="Calibri" w:hAnsi="Book Antiqua" w:cs="Book Antiqua"/>
          <w:b/>
        </w:rPr>
        <w:t>CONTRATADA</w:t>
      </w:r>
      <w:r w:rsidRPr="00DB7598">
        <w:rPr>
          <w:rFonts w:ascii="Book Antiqua" w:eastAsia="Calibri" w:hAnsi="Book Antiqua" w:cs="Book Antiqua"/>
        </w:rPr>
        <w:t>, nem mesmo poderá onerar o objeto do contrato.</w:t>
      </w:r>
    </w:p>
    <w:p w:rsidR="00F14498" w:rsidRPr="00D57E7C"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DB7598">
        <w:rPr>
          <w:rFonts w:ascii="Book Antiqua" w:hAnsi="Book Antiqua" w:cs="Book Antiqua"/>
          <w:bCs/>
        </w:rPr>
        <w:t xml:space="preserve">XIX - Não transferir a outrem, no todo ou em parte, a execução do Contrato, sem prévia e expressa anuência da </w:t>
      </w:r>
      <w:r w:rsidRPr="00DB7598">
        <w:rPr>
          <w:rFonts w:ascii="Book Antiqua" w:hAnsi="Book Antiqua" w:cs="Book Antiqua"/>
          <w:b/>
          <w:bCs/>
        </w:rPr>
        <w:t>CONTRATANTE</w:t>
      </w:r>
      <w:r w:rsidRPr="00DB7598">
        <w:rPr>
          <w:rFonts w:ascii="Book Antiqua" w:hAnsi="Book Antiqua" w:cs="Book Antiqua"/>
          <w:bCs/>
        </w:rPr>
        <w:t>.</w:t>
      </w:r>
    </w:p>
    <w:p w:rsidR="00D01D5C"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D01D5C" w:rsidRPr="00D37697"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9</w:t>
      </w:r>
      <w:r w:rsidRPr="00D37697">
        <w:rPr>
          <w:rFonts w:ascii="Book Antiqua" w:hAnsi="Book Antiqua" w:cs="Book Antiqua"/>
          <w:b/>
          <w:bCs/>
        </w:rPr>
        <w:t>. OBRIGAÇÕES DA CONTRATANTE</w:t>
      </w:r>
    </w:p>
    <w:p w:rsidR="00D01D5C" w:rsidRPr="008E7611" w:rsidRDefault="00D01D5C" w:rsidP="00D01D5C">
      <w:pPr>
        <w:ind w:left="-709"/>
        <w:rPr>
          <w:rFonts w:ascii="Book Antiqua" w:hAnsi="Book Antiqua"/>
        </w:rPr>
      </w:pPr>
      <w:r>
        <w:rPr>
          <w:rFonts w:ascii="Book Antiqua" w:hAnsi="Book Antiqua"/>
        </w:rPr>
        <w:t>9</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D94927" w:rsidRDefault="00D94927"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742EBD"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Pr>
          <w:rFonts w:ascii="Book Antiqua" w:hAnsi="Book Antiqua"/>
          <w:b/>
        </w:rPr>
        <w:t>1</w:t>
      </w:r>
      <w:r w:rsidR="00FC237A">
        <w:rPr>
          <w:rFonts w:ascii="Book Antiqua" w:hAnsi="Book Antiqua"/>
          <w:b/>
        </w:rPr>
        <w:t>0</w:t>
      </w:r>
      <w:r w:rsidR="00503842" w:rsidRPr="00AC026F">
        <w:rPr>
          <w:rFonts w:ascii="Book Antiqua" w:hAnsi="Book Antiqua"/>
          <w:b/>
        </w:rPr>
        <w:t>. DO CANCELAMENTO DO REGISTRO DA FORNECEDORA</w:t>
      </w:r>
    </w:p>
    <w:p w:rsidR="00F65B19"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F65B19" w:rsidRPr="00AC026F" w:rsidRDefault="00F65B19"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Pr>
          <w:rFonts w:ascii="Book Antiqua" w:hAnsi="Book Antiqua"/>
          <w:b/>
        </w:rPr>
        <w:t>1</w:t>
      </w:r>
      <w:r w:rsidR="00FC237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11.</w:t>
      </w:r>
      <w:r w:rsidR="000C6DFA" w:rsidRPr="009A22CC">
        <w:rPr>
          <w:rFonts w:ascii="Book Antiqua" w:hAnsi="Book Antiqua" w:cs="Book Antiqua"/>
        </w:rPr>
        <w:t xml:space="preserve">2 </w:t>
      </w:r>
      <w:proofErr w:type="gramStart"/>
      <w:r w:rsidR="000C6DFA" w:rsidRPr="009A22CC">
        <w:rPr>
          <w:rFonts w:ascii="Book Antiqua" w:hAnsi="Book Antiqua" w:cs="Book Antiqua"/>
        </w:rPr>
        <w:t>Será</w:t>
      </w:r>
      <w:proofErr w:type="gramEnd"/>
      <w:r w:rsidR="000C6DFA"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0C6DFA" w:rsidRPr="009A22CC">
        <w:rPr>
          <w:rFonts w:ascii="Book Antiqua" w:hAnsi="Book Antiqua" w:cs="Book Antiqua"/>
          <w:bCs/>
        </w:rPr>
        <w:t>referente à Microempresa ou Empresa de Pequeno Porte, no prazo previsto no § 1º d</w:t>
      </w:r>
      <w:r w:rsidR="000C6DFA">
        <w:rPr>
          <w:rFonts w:ascii="Book Antiqua" w:hAnsi="Book Antiqua" w:cs="Book Antiqua"/>
          <w:bCs/>
        </w:rPr>
        <w:t>o art. 43 da Lei Complementar n</w:t>
      </w:r>
      <w:r w:rsidR="000C6DFA" w:rsidRPr="009A22CC">
        <w:rPr>
          <w:rFonts w:ascii="Book Antiqua" w:hAnsi="Book Antiqua" w:cs="Book Antiqua"/>
          <w:bCs/>
        </w:rPr>
        <w:t>º 123/2006.</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3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da penalidade de advertência nos casos de infrações leves que não gerem prejuízo </w:t>
      </w:r>
      <w:r w:rsidR="000C6DFA">
        <w:rPr>
          <w:rFonts w:ascii="Book Antiqua" w:hAnsi="Book Antiqua" w:cs="Book Antiqua"/>
        </w:rPr>
        <w:t>à</w:t>
      </w:r>
      <w:r w:rsidR="000C6DFA" w:rsidRPr="009A22CC">
        <w:rPr>
          <w:rFonts w:ascii="Book Antiqua" w:hAnsi="Book Antiqua" w:cs="Book Antiqua"/>
        </w:rPr>
        <w:t xml:space="preserve"> Administração.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4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lastRenderedPageBreak/>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 Em todo caso a licitante terá direito ao </w:t>
      </w:r>
      <w:proofErr w:type="gramStart"/>
      <w:r w:rsidR="000C6DFA" w:rsidRPr="009A22CC">
        <w:rPr>
          <w:rFonts w:ascii="Book Antiqua" w:hAnsi="Book Antiqua" w:cs="Book Antiqua"/>
        </w:rPr>
        <w:t>contraditório e ampla defesa</w:t>
      </w:r>
      <w:proofErr w:type="gramEnd"/>
      <w:r w:rsidR="000C6DFA" w:rsidRPr="009A22CC">
        <w:rPr>
          <w:rFonts w:ascii="Book Antiqua" w:hAnsi="Book Antiqua" w:cs="Book Antiqua"/>
        </w:rPr>
        <w:t>.</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6.1 Em respeito ao princípio do contraditório e ampla defesa, poderá a licitante apresentar defesa prévia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após a notificação sobre a irregularidade ou aplicação da penalidade.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7 É facultado a licitante apresentar recurso contra aplicação de penalidade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 contar da intimação, nos termos do art. 109 da Lei </w:t>
      </w:r>
      <w:r w:rsidR="000C6DFA">
        <w:rPr>
          <w:rFonts w:ascii="Book Antiqua" w:hAnsi="Book Antiqua" w:cs="Book Antiqua"/>
        </w:rPr>
        <w:t xml:space="preserve">nº </w:t>
      </w:r>
      <w:r w:rsidR="000C6DFA" w:rsidRPr="009A22CC">
        <w:rPr>
          <w:rFonts w:ascii="Book Antiqua" w:hAnsi="Book Antiqua" w:cs="Book Antiqua"/>
        </w:rPr>
        <w:t>8.666/1993.</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8 As multas sempre que possível serão descontadas diretamente da garantia prestada, dos valores devidos à </w:t>
      </w:r>
      <w:r w:rsidR="000C6DFA" w:rsidRPr="009A22CC">
        <w:rPr>
          <w:rFonts w:ascii="Book Antiqua" w:hAnsi="Book Antiqua" w:cs="Book Antiqua"/>
          <w:b/>
        </w:rPr>
        <w:t>CONTRATADA</w:t>
      </w:r>
      <w:r w:rsidR="000C6DFA"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10 </w:t>
      </w:r>
      <w:r w:rsidR="000C6DFA" w:rsidRPr="009A22CC">
        <w:rPr>
          <w:rFonts w:ascii="Book Antiqua" w:hAnsi="Book Antiqua" w:cs="Book Antiqua"/>
          <w:bCs/>
        </w:rPr>
        <w:t>As penalidades de Advertência, Multa e Impedimento de Licitar, poderão ser aplicadas por qualquer Secretário Municipal re</w:t>
      </w:r>
      <w:r w:rsidR="000C6DFA">
        <w:rPr>
          <w:rFonts w:ascii="Book Antiqua" w:hAnsi="Book Antiqua" w:cs="Book Antiqua"/>
          <w:bCs/>
        </w:rPr>
        <w:t>quisitante</w:t>
      </w:r>
      <w:r w:rsidR="000C6DFA" w:rsidRPr="009A22CC">
        <w:rPr>
          <w:rFonts w:ascii="Book Antiqua" w:hAnsi="Book Antiqua" w:cs="Book Antiqua"/>
          <w:bCs/>
        </w:rPr>
        <w:t>.</w:t>
      </w:r>
    </w:p>
    <w:p w:rsidR="000C6DFA" w:rsidRDefault="00FC237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sidR="000C6DFA">
        <w:rPr>
          <w:rFonts w:ascii="Book Antiqua" w:hAnsi="Book Antiqua" w:cs="Book Antiqua"/>
        </w:rPr>
        <w:t>.</w:t>
      </w:r>
    </w:p>
    <w:p w:rsidR="003D4DD5" w:rsidRPr="00AC026F" w:rsidRDefault="003D4DD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sidRPr="00AC026F">
        <w:rPr>
          <w:rFonts w:ascii="Book Antiqua" w:hAnsi="Book Antiqua"/>
          <w:b/>
        </w:rPr>
        <w:t>1</w:t>
      </w:r>
      <w:r w:rsidR="00FC237A">
        <w:rPr>
          <w:rFonts w:ascii="Book Antiqua" w:hAnsi="Book Antiqua"/>
          <w:b/>
        </w:rPr>
        <w:t>2</w:t>
      </w:r>
      <w:r w:rsidRPr="00AC026F">
        <w:rPr>
          <w:rFonts w:ascii="Book Antiqua" w:hAnsi="Book Antiqua"/>
          <w:b/>
        </w:rPr>
        <w:t>. 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FC237A">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5E6088">
        <w:rPr>
          <w:rFonts w:ascii="Book Antiqua" w:hAnsi="Book Antiqua"/>
        </w:rPr>
        <w:t>20</w:t>
      </w:r>
      <w:r w:rsidRPr="00047468">
        <w:rPr>
          <w:rFonts w:ascii="Book Antiqua" w:hAnsi="Book Antiqua"/>
        </w:rPr>
        <w:t>.</w:t>
      </w:r>
    </w:p>
    <w:p w:rsidR="00590A51" w:rsidRDefault="00590A5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263BA3" w:rsidRDefault="00263BA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0461D1" w:rsidRPr="00047468" w:rsidRDefault="000461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tbl>
      <w:tblPr>
        <w:tblW w:w="10206" w:type="dxa"/>
        <w:tblInd w:w="-601" w:type="dxa"/>
        <w:tblLook w:val="04A0"/>
      </w:tblPr>
      <w:tblGrid>
        <w:gridCol w:w="3119"/>
        <w:gridCol w:w="3260"/>
        <w:gridCol w:w="3827"/>
      </w:tblGrid>
      <w:tr w:rsidR="00503842" w:rsidRPr="00047468" w:rsidTr="00DA1090">
        <w:tc>
          <w:tcPr>
            <w:tcW w:w="3119"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590A51" w:rsidRDefault="00590A5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461D1" w:rsidRDefault="000461D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263BA3" w:rsidRDefault="00263BA3"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27606F" w:rsidRDefault="0027606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EC4992" w:rsidRDefault="00EC499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EC4992" w:rsidRDefault="00EC499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EC4992" w:rsidRPr="00D048AE" w:rsidRDefault="00EC499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D01D5C" w:rsidRDefault="00D01D5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5E6DE7" w:rsidRPr="002D2DD3" w:rsidRDefault="00386FC4"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b/>
          <w:sz w:val="48"/>
          <w:szCs w:val="48"/>
        </w:rPr>
      </w:pPr>
      <w:r>
        <w:rPr>
          <w:rFonts w:ascii="Book Antiqua" w:eastAsia="Book Antiqua" w:hAnsi="Book Antiqua"/>
          <w:b/>
          <w:sz w:val="48"/>
          <w:szCs w:val="48"/>
        </w:rPr>
        <w:lastRenderedPageBreak/>
        <w:t xml:space="preserve">ANEXO </w:t>
      </w:r>
      <w:r w:rsidR="005E6DE7">
        <w:rPr>
          <w:rFonts w:ascii="Book Antiqua" w:eastAsia="Book Antiqua" w:hAnsi="Book Antiqua"/>
          <w:b/>
          <w:sz w:val="48"/>
          <w:szCs w:val="48"/>
        </w:rPr>
        <w:t>V</w:t>
      </w:r>
    </w:p>
    <w:p w:rsidR="005E6DE7"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55CDA">
        <w:rPr>
          <w:rFonts w:ascii="Book Antiqua" w:eastAsia="Book Antiqua" w:hAnsi="Book Antiqua"/>
          <w:color w:val="000000"/>
          <w:sz w:val="36"/>
          <w:szCs w:val="36"/>
        </w:rPr>
        <w:t>237/2020</w:t>
      </w:r>
    </w:p>
    <w:p w:rsidR="005E6DE7"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A55CDA">
        <w:rPr>
          <w:rFonts w:ascii="Book Antiqua" w:eastAsia="Book Antiqua" w:hAnsi="Book Antiqua"/>
          <w:color w:val="000000"/>
          <w:sz w:val="36"/>
          <w:szCs w:val="36"/>
        </w:rPr>
        <w:t>114/2020</w:t>
      </w:r>
    </w:p>
    <w:p w:rsidR="00503842" w:rsidRPr="002470D0"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eastAsia="Book Antiqua" w:hAnsi="Book Antiqua"/>
          <w:b/>
          <w:sz w:val="16"/>
          <w:szCs w:val="16"/>
          <w:shd w:val="clear" w:color="auto" w:fill="FFFFFF"/>
        </w:rPr>
      </w:pPr>
    </w:p>
    <w:p w:rsidR="00503842" w:rsidRPr="00AA2663"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C04B0E">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 w:val="left" w:pos="10620"/>
        </w:tabs>
        <w:ind w:left="-709" w:right="-993"/>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w:t>
      </w:r>
      <w:r w:rsidR="005E6088">
        <w:rPr>
          <w:rFonts w:ascii="Book Antiqua" w:hAnsi="Book Antiqua"/>
          <w:b/>
        </w:rPr>
        <w:t>20</w:t>
      </w:r>
    </w:p>
    <w:p w:rsidR="00503842" w:rsidRPr="00BE4476" w:rsidRDefault="00503842" w:rsidP="00C04B0E">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498"/>
        </w:tabs>
        <w:ind w:left="2977" w:right="-993"/>
        <w:rPr>
          <w:rFonts w:ascii="Book Antiqua" w:hAnsi="Book Antiqua"/>
          <w:b/>
        </w:rPr>
      </w:pPr>
      <w:r w:rsidRPr="0027606F">
        <w:rPr>
          <w:rFonts w:ascii="Book Antiqua" w:hAnsi="Book Antiqua"/>
          <w:b/>
        </w:rPr>
        <w:t xml:space="preserve">CONTRATO </w:t>
      </w:r>
      <w:r w:rsidR="00C901AF">
        <w:rPr>
          <w:rFonts w:ascii="Book Antiqua" w:hAnsi="Book Antiqua"/>
          <w:b/>
        </w:rPr>
        <w:t>DE</w:t>
      </w:r>
      <w:r w:rsidR="00C042EA">
        <w:rPr>
          <w:rFonts w:ascii="Book Antiqua" w:hAnsi="Book Antiqua"/>
          <w:b/>
        </w:rPr>
        <w:t xml:space="preserve"> </w:t>
      </w:r>
      <w:r w:rsidR="000A57A3" w:rsidRPr="00BE4476">
        <w:rPr>
          <w:rFonts w:ascii="Book Antiqua" w:hAnsi="Book Antiqua"/>
          <w:b/>
        </w:rPr>
        <w:t xml:space="preserve">PRESTAÇÃO DE SERVIÇOS </w:t>
      </w:r>
      <w:r w:rsidR="001F76AC" w:rsidRPr="009865B7">
        <w:rPr>
          <w:rFonts w:ascii="Book Antiqua" w:hAnsi="Book Antiqua"/>
          <w:b/>
        </w:rPr>
        <w:t xml:space="preserve">DE </w:t>
      </w:r>
      <w:r w:rsidR="002D1ECB" w:rsidRPr="002D1ECB">
        <w:rPr>
          <w:rFonts w:ascii="Book Antiqua" w:hAnsi="Book Antiqua"/>
          <w:b/>
        </w:rPr>
        <w:t>PAVIMENTAÇÃO INTERTRAVADA</w:t>
      </w:r>
      <w:r w:rsidR="000A57A3" w:rsidRPr="00BE4476">
        <w:rPr>
          <w:rFonts w:ascii="Book Antiqua" w:hAnsi="Book Antiqua"/>
          <w:b/>
        </w:rPr>
        <w:t>,</w:t>
      </w:r>
      <w:r w:rsidR="00B16609" w:rsidRPr="00BE4476">
        <w:rPr>
          <w:rFonts w:ascii="Book Antiqua" w:hAnsi="Book Antiqua"/>
          <w:b/>
        </w:rPr>
        <w:t xml:space="preserve"> </w:t>
      </w:r>
      <w:r w:rsidRPr="00BE4476">
        <w:rPr>
          <w:rFonts w:ascii="Book Antiqua" w:hAnsi="Book Antiqua"/>
          <w:b/>
        </w:rPr>
        <w:t>QUE ENTRE SI CELEBRAM O MUNICÍPIO DE GASPAR E A EMPRESA (...).</w:t>
      </w:r>
    </w:p>
    <w:p w:rsidR="00503842" w:rsidRPr="00AC026F"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C27B0"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firstLine="3686"/>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w:t>
      </w:r>
      <w:r w:rsidRPr="00E07696">
        <w:rPr>
          <w:rFonts w:ascii="Book Antiqua" w:hAnsi="Book Antiqua" w:cs="Book Antiqua"/>
          <w:lang w:eastAsia="pt-BR"/>
        </w:rPr>
        <w:t xml:space="preserve">neste </w:t>
      </w:r>
      <w:r>
        <w:rPr>
          <w:rFonts w:ascii="Book Antiqua" w:hAnsi="Book Antiqua" w:cs="Book Antiqua"/>
          <w:lang w:eastAsia="pt-BR"/>
        </w:rPr>
        <w:t>ato representado</w:t>
      </w:r>
      <w:r w:rsidRPr="00E07696">
        <w:rPr>
          <w:rFonts w:ascii="Book Antiqua" w:hAnsi="Book Antiqua" w:cs="Book Antiqua"/>
          <w:lang w:eastAsia="pt-BR"/>
        </w:rPr>
        <w:t xml:space="preserve"> pelo Secretário Municipal d</w:t>
      </w:r>
      <w:r>
        <w:rPr>
          <w:rFonts w:ascii="Book Antiqua" w:hAnsi="Book Antiqua" w:cs="Book Antiqua"/>
          <w:lang w:eastAsia="pt-BR"/>
        </w:rPr>
        <w:t>a</w:t>
      </w:r>
      <w:r w:rsidRPr="00E07696">
        <w:rPr>
          <w:rFonts w:ascii="Book Antiqua" w:hAnsi="Book Antiqua" w:cs="Book Antiqua"/>
          <w:lang w:eastAsia="pt-BR"/>
        </w:rPr>
        <w:t xml:space="preserve"> </w:t>
      </w:r>
      <w:r>
        <w:rPr>
          <w:rFonts w:ascii="Book Antiqua" w:hAnsi="Book Antiqua" w:cs="Book Antiqua"/>
          <w:lang w:eastAsia="pt-BR"/>
        </w:rPr>
        <w:t>Fazenda e Gestão Administrativa</w:t>
      </w:r>
      <w:r w:rsidRPr="00E07696">
        <w:rPr>
          <w:rFonts w:ascii="Book Antiqua" w:hAnsi="Book Antiqua" w:cs="Book Antiqua"/>
          <w:lang w:eastAsia="pt-BR"/>
        </w:rPr>
        <w:t>, senhor</w:t>
      </w:r>
      <w:r w:rsidRPr="00E07696">
        <w:rPr>
          <w:rFonts w:ascii="Book Antiqua" w:hAnsi="Book Antiqua" w:cs="Book Antiqua"/>
          <w:b/>
          <w:bCs/>
          <w:lang w:eastAsia="pt-BR"/>
        </w:rPr>
        <w:t xml:space="preserve"> </w:t>
      </w:r>
      <w:r>
        <w:rPr>
          <w:rFonts w:ascii="Book Antiqua" w:hAnsi="Book Antiqua" w:cs="Book Antiqua"/>
          <w:b/>
          <w:bCs/>
          <w:lang w:eastAsia="pt-BR"/>
        </w:rPr>
        <w:t>CARLOS ROBERTO PEREIRA</w:t>
      </w:r>
      <w:r w:rsidRPr="00AC026F">
        <w:rPr>
          <w:rFonts w:ascii="Book Antiqua" w:hAnsi="Book Antiqua"/>
          <w:b/>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Processo Administrativo n</w:t>
      </w:r>
      <w:r w:rsidR="00A25C99">
        <w:rPr>
          <w:rFonts w:ascii="Book Antiqua" w:hAnsi="Book Antiqua" w:cs="Book Antiqua"/>
          <w:b/>
          <w:bCs/>
          <w:lang w:eastAsia="pt-BR"/>
        </w:rPr>
        <w:t>º</w:t>
      </w:r>
      <w:r w:rsidR="00503842" w:rsidRPr="00DB1873">
        <w:rPr>
          <w:rFonts w:ascii="Book Antiqua" w:hAnsi="Book Antiqua" w:cs="Book Antiqua"/>
          <w:b/>
          <w:bCs/>
          <w:lang w:eastAsia="pt-BR"/>
        </w:rPr>
        <w:t xml:space="preserve"> </w:t>
      </w:r>
      <w:r w:rsidR="00A55CDA">
        <w:rPr>
          <w:rFonts w:ascii="Book Antiqua" w:hAnsi="Book Antiqua" w:cs="Book Antiqua"/>
          <w:b/>
          <w:bCs/>
          <w:lang w:eastAsia="pt-BR"/>
        </w:rPr>
        <w:t>237/2020</w:t>
      </w:r>
      <w:r w:rsidR="00503842" w:rsidRPr="00DB1873">
        <w:rPr>
          <w:rFonts w:ascii="Book Antiqua" w:hAnsi="Book Antiqua" w:cs="Book Antiqua"/>
          <w:b/>
          <w:bCs/>
          <w:lang w:eastAsia="pt-BR"/>
        </w:rPr>
        <w:t xml:space="preserve"> - Pregão Presencial nº </w:t>
      </w:r>
      <w:r w:rsidR="00A55CDA">
        <w:rPr>
          <w:rFonts w:ascii="Book Antiqua" w:hAnsi="Book Antiqua" w:cs="Book Antiqua"/>
          <w:b/>
          <w:bCs/>
          <w:lang w:eastAsia="pt-BR"/>
        </w:rPr>
        <w:t>114/2020</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900C1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5C27B0">
        <w:rPr>
          <w:rFonts w:ascii="Book Antiqua" w:hAnsi="Book Antiqua"/>
        </w:rPr>
        <w:t>a</w:t>
      </w:r>
      <w:r w:rsidR="005C27B0" w:rsidRPr="00240D40">
        <w:rPr>
          <w:rFonts w:ascii="Book Antiqua" w:hAnsi="Book Antiqua"/>
          <w:b/>
        </w:rPr>
        <w:t xml:space="preserve"> Contratação de empresa para execução de </w:t>
      </w:r>
      <w:r w:rsidR="001F76AC" w:rsidRPr="00D914A7">
        <w:rPr>
          <w:rFonts w:ascii="Book Antiqua" w:hAnsi="Book Antiqua"/>
          <w:b/>
        </w:rPr>
        <w:t xml:space="preserve">Serviços </w:t>
      </w:r>
      <w:r w:rsidR="002D1ECB" w:rsidRPr="00240D40">
        <w:rPr>
          <w:rFonts w:ascii="Book Antiqua" w:hAnsi="Book Antiqua"/>
          <w:b/>
        </w:rPr>
        <w:t xml:space="preserve">de pavimentação </w:t>
      </w:r>
      <w:proofErr w:type="spellStart"/>
      <w:r w:rsidR="002D1ECB" w:rsidRPr="00240D40">
        <w:rPr>
          <w:rFonts w:ascii="Book Antiqua" w:hAnsi="Book Antiqua"/>
          <w:b/>
        </w:rPr>
        <w:t>intertravada</w:t>
      </w:r>
      <w:proofErr w:type="spellEnd"/>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ANEXO I – Termo de Referência</w:t>
      </w:r>
      <w:r w:rsidR="00E32B4B" w:rsidRPr="00602EA3">
        <w:rPr>
          <w:rFonts w:ascii="Book Antiqua" w:hAnsi="Book Antiqua"/>
          <w:b/>
        </w:rPr>
        <w:t xml:space="preserve"> </w:t>
      </w:r>
      <w:r w:rsidRPr="004C174E">
        <w:rPr>
          <w:rFonts w:ascii="Book Antiqua" w:hAnsi="Book Antiqua"/>
        </w:rPr>
        <w:t xml:space="preserve">do Edital de Pregão Presencial nº </w:t>
      </w:r>
      <w:r w:rsidR="00A55CDA">
        <w:rPr>
          <w:rFonts w:ascii="Book Antiqua" w:hAnsi="Book Antiqua"/>
        </w:rPr>
        <w:t>114/2020</w:t>
      </w:r>
      <w:r w:rsidRPr="004C174E">
        <w:rPr>
          <w:rFonts w:ascii="Book Antiqua" w:hAnsi="Book Antiqua"/>
        </w:rPr>
        <w:t>, bem como abaixo discriminado:</w:t>
      </w:r>
    </w:p>
    <w:p w:rsidR="00EC4992" w:rsidRDefault="00EC49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895C4C" w:rsidRDefault="00895C4C" w:rsidP="00895C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623650">
        <w:rPr>
          <w:rFonts w:ascii="Book Antiqua" w:hAnsi="Book Antiqua"/>
          <w:shd w:val="clear" w:color="auto" w:fill="FFFFFF"/>
        </w:rPr>
        <w:t>1.2 O regime de execução do objeto deste Contrato é indireta - EMPREITADA POR PREÇO UNITÁRIO.</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A838E1" w:rsidRPr="00AC026F"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A55CDA">
        <w:rPr>
          <w:rFonts w:ascii="Book Antiqua" w:hAnsi="Book Antiqua"/>
        </w:rPr>
        <w:t>114/2020</w:t>
      </w:r>
      <w:r w:rsidRPr="00AC026F">
        <w:rPr>
          <w:rFonts w:ascii="Book Antiqua" w:hAnsi="Book Antiqua"/>
        </w:rPr>
        <w:t xml:space="preserve"> e seus ANEXOS;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A838E1" w:rsidRPr="00AC026F"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A838E1" w:rsidRDefault="00A838E1"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p>
    <w:p w:rsidR="00AF3701" w:rsidRDefault="00AF3701"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BE4B8C"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A838E1"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FA1113" w:rsidRPr="001823E6" w:rsidRDefault="00FA1113" w:rsidP="00FA11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FA1113" w:rsidRDefault="00FA1113" w:rsidP="00FA11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FA1113" w:rsidRPr="007B3D36" w:rsidRDefault="00FA1113" w:rsidP="00FA11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right"/>
        <w:rPr>
          <w:rFonts w:ascii="Book Antiqua" w:hAnsi="Book Antiqua"/>
          <w:i/>
        </w:rPr>
      </w:pPr>
      <w:r w:rsidRPr="007B3D36">
        <w:rPr>
          <w:rFonts w:ascii="Book Antiqua" w:hAnsi="Book Antiqua"/>
          <w:i/>
        </w:rPr>
        <w:t xml:space="preserve">Gabinete do Prefeito e Vice-Prefeito - </w:t>
      </w:r>
      <w:r w:rsidRPr="007B3D36">
        <w:rPr>
          <w:rFonts w:ascii="Book Antiqua" w:eastAsia="Book Antiqua" w:hAnsi="Book Antiqua"/>
          <w:i/>
        </w:rPr>
        <w:t>Superintendência de Gestão Compartilhada</w:t>
      </w:r>
    </w:p>
    <w:p w:rsidR="00FA1113" w:rsidRDefault="00FA1113" w:rsidP="00FA11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FA1113" w:rsidRPr="00610EE4" w:rsidRDefault="00FA1113" w:rsidP="00FA11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jc w:val="right"/>
        <w:rPr>
          <w:rFonts w:ascii="Book Antiqua" w:hAnsi="Book Antiqua"/>
          <w:i/>
          <w:sz w:val="20"/>
          <w:szCs w:val="20"/>
        </w:rPr>
      </w:pPr>
      <w:r w:rsidRPr="00610EE4">
        <w:rPr>
          <w:rFonts w:ascii="Book Antiqua" w:hAnsi="Book Antiqua"/>
          <w:i/>
          <w:sz w:val="20"/>
          <w:szCs w:val="20"/>
        </w:rPr>
        <w:t>Fundação Municipal de Esportes e Lazer</w:t>
      </w:r>
    </w:p>
    <w:p w:rsidR="00FA1113" w:rsidRDefault="00FA1113" w:rsidP="00FA11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8A5850">
        <w:rPr>
          <w:rFonts w:ascii="Book Antiqua" w:hAnsi="Book Antiqua"/>
          <w:b/>
          <w:i/>
          <w:sz w:val="20"/>
          <w:szCs w:val="20"/>
        </w:rPr>
        <w:t>Exercício 2020</w:t>
      </w:r>
      <w:r w:rsidRPr="007D3C93">
        <w:rPr>
          <w:rFonts w:ascii="Book Antiqua" w:eastAsia="Calibri" w:hAnsi="Book Antiqua" w:cs="BookAntiqua,Italic"/>
          <w:b/>
          <w:i/>
          <w:iCs/>
          <w:lang w:eastAsia="pt-BR"/>
        </w:rPr>
        <w:t>.</w:t>
      </w:r>
    </w:p>
    <w:p w:rsidR="00A838E1" w:rsidRDefault="00A838E1" w:rsidP="00844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581AEB" w:rsidRPr="00002940" w:rsidRDefault="00581AEB" w:rsidP="00C04B0E">
      <w:pPr>
        <w:tabs>
          <w:tab w:val="left" w:pos="9498"/>
        </w:tabs>
        <w:ind w:left="-709" w:right="-993"/>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C04B0E">
      <w:pPr>
        <w:tabs>
          <w:tab w:val="left" w:pos="9498"/>
        </w:tabs>
        <w:ind w:left="-709" w:right="-993"/>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EC4992" w:rsidRPr="008E0719" w:rsidRDefault="00EC4992" w:rsidP="00EC4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Pr>
          <w:rFonts w:ascii="Book Antiqua" w:hAnsi="Book Antiqua"/>
          <w:b/>
        </w:rPr>
        <w:t>6</w:t>
      </w:r>
      <w:r w:rsidRPr="008E0719">
        <w:rPr>
          <w:rFonts w:ascii="Book Antiqua" w:hAnsi="Book Antiqua"/>
          <w:b/>
        </w:rPr>
        <w:t>. DA EXECUÇÃO DOS SERVIÇOS</w:t>
      </w:r>
      <w:r>
        <w:rPr>
          <w:rFonts w:ascii="Book Antiqua" w:hAnsi="Book Antiqua"/>
          <w:b/>
        </w:rPr>
        <w:t xml:space="preserve">, </w:t>
      </w:r>
      <w:r w:rsidRPr="000D4A1C">
        <w:rPr>
          <w:rFonts w:ascii="Book Antiqua" w:eastAsia="Book Antiqua" w:hAnsi="Book Antiqua"/>
          <w:b/>
        </w:rPr>
        <w:t>DAS CONDIÇÕES DE ENTREGA E RECEBIMENTO</w:t>
      </w:r>
      <w:r w:rsidRPr="008E0719">
        <w:rPr>
          <w:rFonts w:ascii="Book Antiqua" w:hAnsi="Book Antiqua"/>
          <w:b/>
        </w:rPr>
        <w:t xml:space="preserve"> </w:t>
      </w:r>
    </w:p>
    <w:p w:rsidR="00EC4992" w:rsidRDefault="00EC4992" w:rsidP="00EC4992">
      <w:pPr>
        <w:ind w:left="-709" w:right="-994"/>
        <w:rPr>
          <w:rFonts w:ascii="Book Antiqua" w:hAnsi="Book Antiqua"/>
        </w:rPr>
      </w:pPr>
      <w:r>
        <w:rPr>
          <w:rFonts w:ascii="Book Antiqua" w:hAnsi="Book Antiqua"/>
        </w:rPr>
        <w:t>6.1</w:t>
      </w:r>
      <w:r w:rsidRPr="00562419">
        <w:rPr>
          <w:rFonts w:ascii="Book Antiqua" w:hAnsi="Book Antiqua"/>
        </w:rPr>
        <w:t xml:space="preserve"> Os serviços deverão ser prestados conforme a necessidade da municipalidade, que procederá a solicitação nas quantidades que lhe convier, através de Ordem de Fornecimento, que será encaminhad</w:t>
      </w:r>
      <w:r>
        <w:rPr>
          <w:rFonts w:ascii="Book Antiqua" w:hAnsi="Book Antiqua"/>
        </w:rPr>
        <w:t>a dentro do prazo de vigência do contrato</w:t>
      </w:r>
      <w:r w:rsidRPr="00562419">
        <w:rPr>
          <w:rFonts w:ascii="Book Antiqua" w:hAnsi="Book Antiqua"/>
        </w:rPr>
        <w:t>.</w:t>
      </w:r>
    </w:p>
    <w:p w:rsidR="00EC4992" w:rsidRDefault="00EC4992" w:rsidP="00EC4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Pr>
          <w:rFonts w:ascii="Book Antiqua" w:hAnsi="Book Antiqua"/>
        </w:rPr>
        <w:t>6.2</w:t>
      </w:r>
      <w:r w:rsidRPr="00AC026F">
        <w:rPr>
          <w:rFonts w:ascii="Book Antiqua" w:hAnsi="Book Antiqua"/>
        </w:rPr>
        <w:t xml:space="preserve"> A empresa contratada deverá </w:t>
      </w:r>
      <w:r>
        <w:rPr>
          <w:rFonts w:ascii="Book Antiqua" w:hAnsi="Book Antiqua"/>
        </w:rPr>
        <w:t xml:space="preserve">iniciar a execução dos serviços </w:t>
      </w:r>
      <w:r w:rsidRPr="00AC026F">
        <w:rPr>
          <w:rFonts w:ascii="Book Antiqua" w:hAnsi="Book Antiqua"/>
        </w:rPr>
        <w:t>após cada solicitação</w:t>
      </w:r>
      <w:r>
        <w:rPr>
          <w:rFonts w:ascii="Book Antiqua" w:hAnsi="Book Antiqua"/>
        </w:rPr>
        <w:t xml:space="preserve"> (emissão da Ordem de Serviço)</w:t>
      </w:r>
      <w:r w:rsidRPr="00AC026F">
        <w:rPr>
          <w:rFonts w:ascii="Book Antiqua" w:hAnsi="Book Antiqua"/>
        </w:rPr>
        <w:t>,</w:t>
      </w:r>
      <w:r w:rsidRPr="00562419">
        <w:rPr>
          <w:rFonts w:ascii="Book Antiqua" w:hAnsi="Book Antiqua"/>
        </w:rPr>
        <w:t xml:space="preserve"> no prazo máximo de </w:t>
      </w:r>
      <w:proofErr w:type="gramStart"/>
      <w:r w:rsidRPr="0054070E">
        <w:rPr>
          <w:rFonts w:ascii="Book Antiqua" w:hAnsi="Book Antiqua"/>
          <w:b/>
        </w:rPr>
        <w:t>5</w:t>
      </w:r>
      <w:proofErr w:type="gramEnd"/>
      <w:r>
        <w:rPr>
          <w:rFonts w:ascii="Book Antiqua" w:hAnsi="Book Antiqua"/>
          <w:b/>
        </w:rPr>
        <w:t xml:space="preserve"> (cinco</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27254">
        <w:rPr>
          <w:rFonts w:ascii="Book Antiqua" w:hAnsi="Book Antiqua"/>
          <w:b/>
        </w:rPr>
        <w:t>.</w:t>
      </w:r>
    </w:p>
    <w:p w:rsidR="00EC4992" w:rsidRPr="00AC026F" w:rsidRDefault="00EC4992" w:rsidP="00EC4992">
      <w:pPr>
        <w:ind w:left="-709" w:right="-994"/>
        <w:rPr>
          <w:rFonts w:ascii="Book Antiqua" w:hAnsi="Book Antiqua"/>
        </w:rPr>
      </w:pPr>
      <w:r>
        <w:rPr>
          <w:rFonts w:ascii="Book Antiqua" w:hAnsi="Book Antiqua"/>
        </w:rPr>
        <w:t>6.3</w:t>
      </w:r>
      <w:r w:rsidRPr="00435FA9">
        <w:rPr>
          <w:rFonts w:ascii="Book Antiqua" w:hAnsi="Book Antiqua"/>
        </w:rPr>
        <w:t xml:space="preserve"> No ato da entrega dos serviços a proponente deverá apresentar Nota Fiscal/Fatura correspondente às quantias solicitadas, que será submetida à aprovação do órgão responsável pelo recebimento.</w:t>
      </w:r>
    </w:p>
    <w:p w:rsidR="00EC4992" w:rsidRPr="00562419" w:rsidRDefault="00EC4992" w:rsidP="00EC4992">
      <w:pPr>
        <w:ind w:left="-709" w:right="-994"/>
        <w:rPr>
          <w:rFonts w:ascii="Book Antiqua" w:hAnsi="Book Antiqua"/>
        </w:rPr>
      </w:pPr>
      <w:r>
        <w:rPr>
          <w:rFonts w:ascii="Book Antiqua" w:hAnsi="Book Antiqua"/>
        </w:rPr>
        <w:t>6.4</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EC4992" w:rsidRPr="00562419" w:rsidRDefault="00EC4992" w:rsidP="00EC4992">
      <w:pPr>
        <w:ind w:left="-142" w:right="-994"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EC4992" w:rsidRPr="00562419" w:rsidRDefault="00EC4992" w:rsidP="00EC4992">
      <w:pPr>
        <w:ind w:left="-142" w:right="-994"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EC4992" w:rsidRDefault="00EC4992" w:rsidP="00EC4992">
      <w:pPr>
        <w:ind w:left="-709" w:right="-994"/>
        <w:rPr>
          <w:rFonts w:ascii="Book Antiqua" w:hAnsi="Book Antiqua"/>
        </w:rPr>
      </w:pPr>
      <w:r>
        <w:rPr>
          <w:rFonts w:ascii="Book Antiqua" w:hAnsi="Book Antiqua"/>
        </w:rPr>
        <w:t>6.4</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EC4992" w:rsidRPr="00562419" w:rsidRDefault="00EC4992" w:rsidP="00EC499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rPr>
      </w:pPr>
      <w:r>
        <w:rPr>
          <w:rFonts w:ascii="Book Antiqua" w:hAnsi="Book Antiqua" w:cs="Book Antiqua"/>
          <w:shd w:val="clear" w:color="auto" w:fill="FFFFFF"/>
        </w:rPr>
        <w:t>6.4</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EC4992" w:rsidRDefault="00EC4992" w:rsidP="00EC4992">
      <w:pPr>
        <w:ind w:left="-709" w:right="-994"/>
        <w:rPr>
          <w:rFonts w:ascii="Book Antiqua" w:hAnsi="Book Antiqua"/>
        </w:rPr>
      </w:pPr>
      <w:r>
        <w:rPr>
          <w:rFonts w:ascii="Book Antiqua" w:hAnsi="Book Antiqua"/>
        </w:rPr>
        <w:lastRenderedPageBreak/>
        <w:t>6.5</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w:t>
      </w:r>
      <w:r>
        <w:rPr>
          <w:rFonts w:ascii="Book Antiqua" w:hAnsi="Book Antiqua"/>
        </w:rPr>
        <w:t>o</w:t>
      </w:r>
      <w:r w:rsidRPr="000E046C">
        <w:rPr>
          <w:rFonts w:ascii="Book Antiqua" w:hAnsi="Book Antiqua"/>
        </w:rPr>
        <w:t xml:space="preserve"> Contrato e na Lei.</w:t>
      </w:r>
    </w:p>
    <w:p w:rsidR="00EC4992" w:rsidRPr="003548B4" w:rsidRDefault="00EC4992" w:rsidP="00EC4992">
      <w:pPr>
        <w:ind w:left="-709" w:right="-994"/>
        <w:rPr>
          <w:rFonts w:ascii="Book Antiqua" w:hAnsi="Book Antiqua"/>
        </w:rPr>
      </w:pPr>
      <w:r>
        <w:rPr>
          <w:rFonts w:ascii="Book Antiqua" w:hAnsi="Book Antiqua"/>
        </w:rPr>
        <w:t>6.6</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EC4992" w:rsidRDefault="00EC499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18777C"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18777C">
        <w:rPr>
          <w:rFonts w:ascii="Book Antiqua" w:hAnsi="Book Antiqua"/>
          <w:b/>
        </w:rPr>
        <w:t>7</w:t>
      </w:r>
      <w:r w:rsidR="00503842" w:rsidRPr="0018777C">
        <w:rPr>
          <w:rFonts w:ascii="Book Antiqua" w:hAnsi="Book Antiqua"/>
          <w:b/>
        </w:rPr>
        <w:t>. CONDIÇÕES E FORMA DE PAGAMENTO</w:t>
      </w:r>
    </w:p>
    <w:p w:rsidR="00032B82" w:rsidRPr="008C0EEC" w:rsidRDefault="00032B82" w:rsidP="00032B82">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4"/>
        <w:rPr>
          <w:rFonts w:ascii="Book Antiqua" w:eastAsia="Book Antiqua" w:hAnsi="Book Antiqua"/>
        </w:rPr>
      </w:pPr>
      <w:r>
        <w:rPr>
          <w:rFonts w:ascii="Book Antiqua" w:hAnsi="Book Antiqua"/>
        </w:rPr>
        <w:t>7.</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032B82" w:rsidRPr="003C5F6B" w:rsidRDefault="00032B82" w:rsidP="00032B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4"/>
        <w:rPr>
          <w:rFonts w:ascii="Book Antiqua" w:hAnsi="Book Antiqua"/>
          <w:shd w:val="clear" w:color="auto" w:fill="FFFF00"/>
        </w:rPr>
      </w:pPr>
      <w:r>
        <w:rPr>
          <w:rFonts w:ascii="Book Antiqua" w:hAnsi="Book Antiqua"/>
          <w:shd w:val="clear" w:color="auto" w:fill="FFFFFF"/>
        </w:rPr>
        <w:t>7.</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032B82" w:rsidRPr="003C5F6B" w:rsidRDefault="00032B82" w:rsidP="00032B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7.</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032B82" w:rsidRPr="00AC026F" w:rsidRDefault="00032B82" w:rsidP="00032B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proofErr w:type="gramStart"/>
      <w:r>
        <w:rPr>
          <w:rFonts w:ascii="Book Antiqua" w:hAnsi="Book Antiqua"/>
          <w:shd w:val="clear" w:color="auto" w:fill="FFFFFF"/>
        </w:rPr>
        <w:t>7.</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032B82" w:rsidRPr="00AC026F" w:rsidRDefault="00032B82" w:rsidP="00032B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r>
        <w:rPr>
          <w:rFonts w:ascii="Book Antiqua" w:hAnsi="Book Antiqua"/>
        </w:rPr>
        <w:t>7.</w:t>
      </w:r>
      <w:r w:rsidRPr="00AC026F">
        <w:rPr>
          <w:rFonts w:ascii="Book Antiqua" w:hAnsi="Book Antiqua"/>
        </w:rPr>
        <w:t>5 Não haverá, sob hipótese alguma, pagamento antecipado.</w:t>
      </w:r>
    </w:p>
    <w:p w:rsidR="00032B82" w:rsidRPr="00AC026F" w:rsidRDefault="00032B82" w:rsidP="00032B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color w:val="000000"/>
        </w:rPr>
      </w:pPr>
      <w:r>
        <w:rPr>
          <w:rFonts w:ascii="Book Antiqua" w:hAnsi="Book Antiqua"/>
        </w:rPr>
        <w:t>7.</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366DA5" w:rsidRDefault="00366DA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A506C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C04B0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 xml:space="preserve">ável também pela qualidade dos </w:t>
      </w:r>
      <w:r w:rsidR="00A75757">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C4716A" w:rsidRDefault="00A506C2"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C4716A">
        <w:rPr>
          <w:rFonts w:ascii="Book Antiqua" w:hAnsi="Book Antiqua"/>
          <w:b/>
        </w:rPr>
        <w:t>9</w:t>
      </w:r>
      <w:r w:rsidR="00503842" w:rsidRPr="00C4716A">
        <w:rPr>
          <w:rFonts w:ascii="Book Antiqua" w:hAnsi="Book Antiqua"/>
          <w:b/>
        </w:rPr>
        <w:t>. OBRIGAÇÕES DA CONTRATADA</w:t>
      </w:r>
    </w:p>
    <w:p w:rsidR="00C4716A" w:rsidRPr="009B61D3" w:rsidRDefault="00C4716A" w:rsidP="00C4716A">
      <w:pPr>
        <w:ind w:left="-709" w:right="-993"/>
        <w:rPr>
          <w:rFonts w:ascii="Book Antiqua" w:hAnsi="Book Antiqua"/>
        </w:rPr>
      </w:pPr>
      <w:r>
        <w:rPr>
          <w:rFonts w:ascii="Book Antiqua" w:hAnsi="Book Antiqua"/>
        </w:rPr>
        <w:t>9</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F14498" w:rsidRPr="00DB7598" w:rsidRDefault="00F14498" w:rsidP="00F14498">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DB7598">
        <w:rPr>
          <w:rFonts w:ascii="Book Antiqua" w:hAnsi="Book Antiqua"/>
        </w:rPr>
        <w:t xml:space="preserve">I - </w:t>
      </w:r>
      <w:r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previstas no </w:t>
      </w:r>
      <w:r w:rsidRPr="00DB7598">
        <w:rPr>
          <w:rFonts w:ascii="Book Antiqua" w:hAnsi="Book Antiqua"/>
          <w:b/>
        </w:rPr>
        <w:t>ANEXO I – Termo de Referência</w:t>
      </w:r>
      <w:r w:rsidRPr="00DB7598">
        <w:rPr>
          <w:rFonts w:ascii="Book Antiqua" w:hAnsi="Book Antiqua"/>
        </w:rPr>
        <w:t>, de forma a garantir a prestação/execução dos serviços de forma plena e satisfatória.</w:t>
      </w:r>
    </w:p>
    <w:p w:rsidR="00F14498" w:rsidRPr="00DB7598" w:rsidRDefault="00F14498" w:rsidP="00F14498">
      <w:pPr>
        <w:ind w:left="-709"/>
        <w:rPr>
          <w:rFonts w:ascii="Book Antiqua" w:hAnsi="Book Antiqua" w:cs="Book Antiqua"/>
          <w:bCs/>
        </w:rPr>
      </w:pPr>
      <w:r w:rsidRPr="00DB7598">
        <w:rPr>
          <w:rFonts w:ascii="Book Antiqua" w:hAnsi="Book Antiqua"/>
        </w:rPr>
        <w:t>II - Prestar os serviços nas datas, horários e locais indicados na Ordem de Serviço.</w:t>
      </w:r>
    </w:p>
    <w:p w:rsidR="00F14498" w:rsidRPr="00DB7598" w:rsidRDefault="00F14498" w:rsidP="00F14498">
      <w:pPr>
        <w:ind w:left="-709"/>
        <w:rPr>
          <w:rFonts w:ascii="Book Antiqua" w:hAnsi="Book Antiqua"/>
        </w:rPr>
      </w:pPr>
      <w:r w:rsidRPr="00DB7598">
        <w:rPr>
          <w:rFonts w:ascii="Book Antiqua" w:hAnsi="Book Antiqua"/>
        </w:rPr>
        <w:t>III - Responsabilizar-se integralmente pelos serviços prestados, nos termos da legislação vigente.</w:t>
      </w:r>
    </w:p>
    <w:p w:rsidR="00F14498" w:rsidRPr="00DB7598" w:rsidRDefault="00F14498" w:rsidP="00F14498">
      <w:pPr>
        <w:ind w:left="-709"/>
        <w:rPr>
          <w:rFonts w:ascii="Book Antiqua" w:hAnsi="Book Antiqua"/>
        </w:rPr>
      </w:pPr>
      <w:r w:rsidRPr="00DB7598">
        <w:rPr>
          <w:rFonts w:ascii="Book Antiqua" w:hAnsi="Book Antiqua"/>
        </w:rPr>
        <w:t>IV - Disponibilizar profissionais em quantidades necessárias, devidamente uniformizados para garantir a operação.</w:t>
      </w:r>
    </w:p>
    <w:p w:rsidR="00F14498" w:rsidRPr="00DB7598" w:rsidRDefault="00F14498" w:rsidP="00F144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F14498" w:rsidRPr="00DB7598" w:rsidRDefault="00F14498" w:rsidP="00F144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F14498" w:rsidRPr="00DB7598" w:rsidRDefault="00F14498" w:rsidP="00F14498">
      <w:pPr>
        <w:ind w:left="-709"/>
        <w:rPr>
          <w:rFonts w:ascii="Book Antiqua" w:hAnsi="Book Antiqua"/>
        </w:rPr>
      </w:pPr>
      <w:r w:rsidRPr="00DB7598">
        <w:rPr>
          <w:rFonts w:ascii="Book Antiqua" w:hAnsi="Book Antiqua"/>
        </w:rPr>
        <w:lastRenderedPageBreak/>
        <w:t>VII - Indicar preposto para representá-la durante a execução do contrato.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F14498" w:rsidRPr="00DB7598" w:rsidRDefault="00F14498" w:rsidP="00F14498">
      <w:pPr>
        <w:ind w:left="-709"/>
        <w:rPr>
          <w:rFonts w:ascii="Book Antiqua" w:hAnsi="Book Antiqua"/>
        </w:rPr>
      </w:pPr>
      <w:r w:rsidRPr="00DB7598">
        <w:rPr>
          <w:rFonts w:ascii="Book Antiqua" w:hAnsi="Book Antiqua"/>
        </w:rPr>
        <w:t xml:space="preserve">IX - Relatar à </w:t>
      </w:r>
      <w:r w:rsidRPr="00DB7598">
        <w:rPr>
          <w:rFonts w:ascii="Book Antiqua" w:hAnsi="Book Antiqua"/>
          <w:b/>
        </w:rPr>
        <w:t>CONTRATANTE</w:t>
      </w:r>
      <w:r w:rsidRPr="00DB7598">
        <w:rPr>
          <w:rFonts w:ascii="Book Antiqua" w:hAnsi="Book Antiqua"/>
        </w:rPr>
        <w:t xml:space="preserve"> toda e qualquer irregularidade observada no decorrer da prestação do serviço.</w:t>
      </w:r>
    </w:p>
    <w:p w:rsidR="00F14498" w:rsidRPr="00DB7598" w:rsidRDefault="00F14498" w:rsidP="00F14498">
      <w:pPr>
        <w:ind w:left="-709"/>
        <w:rPr>
          <w:rFonts w:ascii="Book Antiqua" w:hAnsi="Book Antiqua"/>
        </w:rPr>
      </w:pPr>
      <w:r w:rsidRPr="00DB7598">
        <w:rPr>
          <w:rFonts w:ascii="Book Antiqua" w:hAnsi="Book Antiqua"/>
        </w:rPr>
        <w:t xml:space="preserve">X - </w:t>
      </w:r>
      <w:r w:rsidRPr="00DB7598">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DB7598">
        <w:rPr>
          <w:rFonts w:ascii="Book Antiqua" w:hAnsi="Book Antiqua"/>
        </w:rPr>
        <w:t>.</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DB7598">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F14498" w:rsidRPr="00DB7598" w:rsidRDefault="00F14498" w:rsidP="00F14498">
      <w:pPr>
        <w:ind w:left="-709"/>
        <w:rPr>
          <w:rFonts w:ascii="Book Antiqua" w:hAnsi="Book Antiqua"/>
        </w:rPr>
      </w:pPr>
      <w:r w:rsidRPr="00DB7598">
        <w:rPr>
          <w:rFonts w:ascii="Book Antiqua" w:hAnsi="Book Antiqua"/>
        </w:rPr>
        <w:t>XII - Manter, durante toda a execução do contrato, em compatibilidade com as obrigações assumidas, todas as condições de habilitação e qualificação exigidas na licitação.</w:t>
      </w:r>
    </w:p>
    <w:p w:rsidR="00F14498" w:rsidRPr="00DB7598" w:rsidRDefault="00F14498" w:rsidP="00F144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DB7598">
        <w:rPr>
          <w:rFonts w:ascii="Book Antiqua" w:hAnsi="Book Antiqua"/>
        </w:rPr>
        <w:t>XIII - Permitir a fiscalização e o acompanhamento de pessoa indicada pelo Município, na execução dos serviços.</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XIV - Atender prontamente as orientações e exigências do fiscal de contrato, devidamente designado, inerentes à execução do objeto contratado.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 - Emitir as Notas Fiscais no valor pactuado em contrato, apresentando-a a </w:t>
      </w:r>
      <w:r w:rsidRPr="00DB7598">
        <w:rPr>
          <w:rFonts w:ascii="Book Antiqua" w:eastAsia="Calibri" w:hAnsi="Book Antiqua" w:cs="Book Antiqua"/>
          <w:b/>
        </w:rPr>
        <w:t>CONTRATANTE</w:t>
      </w:r>
      <w:r w:rsidRPr="00DB7598">
        <w:rPr>
          <w:rFonts w:ascii="Book Antiqua" w:eastAsia="Calibri" w:hAnsi="Book Antiqua" w:cs="Book Antiqua"/>
        </w:rPr>
        <w:t xml:space="preserve"> para ateste e pagamento.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 - Apresentar os documentos fiscais em conformidade com a legislação vigente.</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XVII - Responsabilizar-se pelos encargos trabalhistas, previdenciários, fiscais e comerciais resultantes da execução do contrato.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XVIII - Não transferir para a </w:t>
      </w:r>
      <w:r w:rsidRPr="00DB7598">
        <w:rPr>
          <w:rFonts w:ascii="Book Antiqua" w:eastAsia="Calibri" w:hAnsi="Book Antiqua" w:cs="Book Antiqua"/>
          <w:b/>
        </w:rPr>
        <w:t>CONTRATANTE</w:t>
      </w:r>
      <w:r w:rsidRPr="00DB7598">
        <w:rPr>
          <w:rFonts w:ascii="Book Antiqua" w:eastAsia="Calibri" w:hAnsi="Book Antiqua" w:cs="Book Antiqua"/>
        </w:rPr>
        <w:t xml:space="preserve"> a responsabilidade pelo pagamento dos encargos estabelecidos no item anterior, quando houver inadimplência da </w:t>
      </w:r>
      <w:r w:rsidRPr="00DB7598">
        <w:rPr>
          <w:rFonts w:ascii="Book Antiqua" w:eastAsia="Calibri" w:hAnsi="Book Antiqua" w:cs="Book Antiqua"/>
          <w:b/>
        </w:rPr>
        <w:t>CONTRATADA</w:t>
      </w:r>
      <w:r w:rsidRPr="00DB7598">
        <w:rPr>
          <w:rFonts w:ascii="Book Antiqua" w:eastAsia="Calibri" w:hAnsi="Book Antiqua" w:cs="Book Antiqua"/>
        </w:rPr>
        <w:t>, nem mesmo poderá onerar o objeto do contrato.</w:t>
      </w:r>
    </w:p>
    <w:p w:rsidR="00F14498" w:rsidRPr="00D57E7C"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DB7598">
        <w:rPr>
          <w:rFonts w:ascii="Book Antiqua" w:hAnsi="Book Antiqua" w:cs="Book Antiqua"/>
          <w:bCs/>
        </w:rPr>
        <w:t xml:space="preserve">XIX - Não transferir a outrem, no todo ou em parte, a execução do Contrato, sem prévia e expressa anuência da </w:t>
      </w:r>
      <w:r w:rsidRPr="00DB7598">
        <w:rPr>
          <w:rFonts w:ascii="Book Antiqua" w:hAnsi="Book Antiqua" w:cs="Book Antiqua"/>
          <w:b/>
          <w:bCs/>
        </w:rPr>
        <w:t>CONTRATANTE</w:t>
      </w:r>
      <w:r w:rsidRPr="00DB7598">
        <w:rPr>
          <w:rFonts w:ascii="Book Antiqua" w:hAnsi="Book Antiqua" w:cs="Book Antiqua"/>
          <w:bCs/>
        </w:rPr>
        <w:t>.</w:t>
      </w:r>
    </w:p>
    <w:p w:rsidR="00EB3F70"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EB3F70" w:rsidRPr="00D37697"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10</w:t>
      </w:r>
      <w:r w:rsidRPr="00D37697">
        <w:rPr>
          <w:rFonts w:ascii="Book Antiqua" w:hAnsi="Book Antiqua" w:cs="Book Antiqua"/>
          <w:b/>
          <w:bCs/>
        </w:rPr>
        <w:t>. OBRIGAÇÕES DA CONTRATANTE</w:t>
      </w:r>
    </w:p>
    <w:p w:rsidR="00EB3F70" w:rsidRPr="008E7611" w:rsidRDefault="00EB3F70" w:rsidP="00EB3F70">
      <w:pPr>
        <w:ind w:left="-709"/>
        <w:rPr>
          <w:rFonts w:ascii="Book Antiqua" w:hAnsi="Book Antiqua"/>
        </w:rPr>
      </w:pPr>
      <w:r>
        <w:rPr>
          <w:rFonts w:ascii="Book Antiqua" w:hAnsi="Book Antiqua"/>
        </w:rPr>
        <w:t>10</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EB3F70" w:rsidRDefault="00EB3F7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709" w:right="-993"/>
        <w:rPr>
          <w:rFonts w:ascii="Book Antiqua" w:hAnsi="Book Antiqua" w:cs="Book Antiqua"/>
        </w:rPr>
      </w:pP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Pr>
          <w:rFonts w:ascii="Book Antiqua" w:hAnsi="Book Antiqua"/>
          <w:b/>
        </w:rPr>
        <w:t>11.</w:t>
      </w:r>
      <w:r w:rsidRPr="00BA69D7">
        <w:rPr>
          <w:rFonts w:ascii="Book Antiqua" w:hAnsi="Book Antiqua"/>
          <w:b/>
        </w:rPr>
        <w:t xml:space="preserve"> CONTROLE E FISCALIZAÇÃO DO CONTRATO</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.1 O acompanhamento e a fiscalização da execução do contrato consistem na verificação da </w:t>
      </w:r>
      <w:r w:rsidRPr="00BA69D7">
        <w:rPr>
          <w:rFonts w:ascii="Book Antiqua" w:hAnsi="Book Antiqua"/>
        </w:rPr>
        <w:lastRenderedPageBreak/>
        <w:t xml:space="preserve">conformidade da prestação dos serviços e da alocação dos recursos necessários, de forma a assegurar o perfeito cumprimento do ajuste, devendo ser exercidos por um ou mais representantes da </w:t>
      </w:r>
      <w:r w:rsidRPr="00C84C5C">
        <w:rPr>
          <w:rFonts w:ascii="Book Antiqua" w:hAnsi="Book Antiqua"/>
          <w:b/>
        </w:rPr>
        <w:t>CONTRATANTE</w:t>
      </w:r>
      <w:r w:rsidRPr="00076C24">
        <w:rPr>
          <w:rFonts w:ascii="Book Antiqua" w:hAnsi="Book Antiqua"/>
        </w:rPr>
        <w:t>,</w:t>
      </w:r>
      <w:r w:rsidRPr="00BA69D7">
        <w:rPr>
          <w:rFonts w:ascii="Book Antiqua" w:hAnsi="Book Antiqua"/>
        </w:rPr>
        <w:t xml:space="preserve"> especialmente designados, na forma dos artigos 67 e 73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.2 A verificação da adequação da prestação dos serviços deverá ser realizada com base nos critérios previstos </w:t>
      </w:r>
      <w:proofErr w:type="gramStart"/>
      <w:r w:rsidRPr="00BA69D7">
        <w:rPr>
          <w:rFonts w:ascii="Book Antiqua" w:hAnsi="Book Antiqua"/>
        </w:rPr>
        <w:t xml:space="preserve">no </w:t>
      </w:r>
      <w:r>
        <w:rPr>
          <w:rFonts w:ascii="Book Antiqua" w:hAnsi="Book Antiqua"/>
        </w:rPr>
        <w:t xml:space="preserve">Edital </w:t>
      </w:r>
      <w:r w:rsidRPr="00BA69D7">
        <w:rPr>
          <w:rFonts w:ascii="Book Antiqua" w:hAnsi="Book Antiqua"/>
        </w:rPr>
        <w:t>e anexos</w:t>
      </w:r>
      <w:proofErr w:type="gramEnd"/>
      <w:r w:rsidRPr="00BA69D7">
        <w:rPr>
          <w:rFonts w:ascii="Book Antiqua" w:hAnsi="Book Antiqua"/>
        </w:rPr>
        <w:t>.</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.3 O descumprimento total ou parcial das obrigações e responsabilidades assumidas pela </w:t>
      </w:r>
      <w:r w:rsidRPr="00C84C5C">
        <w:rPr>
          <w:rFonts w:ascii="Book Antiqua" w:hAnsi="Book Antiqua"/>
          <w:b/>
        </w:rPr>
        <w:t>CONTRATADA</w:t>
      </w:r>
      <w:r w:rsidRPr="00BA69D7">
        <w:rPr>
          <w:rFonts w:ascii="Book Antiqua" w:hAnsi="Book Antiqua"/>
        </w:rPr>
        <w:t xml:space="preserve"> ensejará a aplicação de sanções administrativas previstas neste </w:t>
      </w:r>
      <w:r>
        <w:rPr>
          <w:rFonts w:ascii="Book Antiqua" w:hAnsi="Book Antiqua"/>
        </w:rPr>
        <w:t xml:space="preserve">Contrato e </w:t>
      </w:r>
      <w:r w:rsidRPr="00BA69D7">
        <w:rPr>
          <w:rFonts w:ascii="Book Antiqua" w:hAnsi="Book Antiqua"/>
        </w:rPr>
        <w:t>na legislação vigente, podendo culminar em rescisão contratual, conforme disposto nos artigos 77 e 80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.4 A fiscalização de que trata este item não exclui nem reduz a responsabilidade da </w:t>
      </w:r>
      <w:r w:rsidRPr="00C84C5C">
        <w:rPr>
          <w:rFonts w:ascii="Book Antiqua" w:hAnsi="Book Antiqua"/>
          <w:b/>
        </w:rPr>
        <w:t>CONTRATADA</w:t>
      </w:r>
      <w:r w:rsidRPr="00BA69D7">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BA69D7">
        <w:rPr>
          <w:rFonts w:ascii="Book Antiqua" w:hAnsi="Book Antiqua"/>
        </w:rPr>
        <w:t>corresponsabilidade</w:t>
      </w:r>
      <w:proofErr w:type="spellEnd"/>
      <w:r w:rsidRPr="00BA69D7">
        <w:rPr>
          <w:rFonts w:ascii="Book Antiqua" w:hAnsi="Book Antiqua"/>
        </w:rPr>
        <w:t xml:space="preserve"> da </w:t>
      </w:r>
      <w:r w:rsidRPr="00C84C5C">
        <w:rPr>
          <w:rFonts w:ascii="Book Antiqua" w:hAnsi="Book Antiqua"/>
          <w:b/>
        </w:rPr>
        <w:t>CONTRATANTE</w:t>
      </w:r>
      <w:r w:rsidRPr="00BA69D7">
        <w:rPr>
          <w:rFonts w:ascii="Book Antiqua" w:hAnsi="Book Antiqua"/>
        </w:rPr>
        <w:t xml:space="preserve"> ou de seus agentes e prepostos, de conformidade com o artigo 70 da Lei nº 8.666/1993.</w:t>
      </w:r>
      <w:r>
        <w:rPr>
          <w:rFonts w:ascii="Book Antiqua" w:hAnsi="Book Antiqua"/>
        </w:rPr>
        <w:t xml:space="preserve"> </w:t>
      </w:r>
    </w:p>
    <w:p w:rsidR="001E0946" w:rsidRDefault="001E0946"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F54110" w:rsidRDefault="00F5411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r>
        <w:rPr>
          <w:rFonts w:ascii="Book Antiqua" w:hAnsi="Book Antiqua"/>
          <w:b/>
        </w:rPr>
        <w:t>1</w:t>
      </w:r>
      <w:r w:rsidR="001E0946">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F54110"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5 Sem prejuízo da aplicação de multa caberá aplicação da penalidade de Impedimento de licitar e </w:t>
      </w:r>
      <w:r w:rsidR="00F54110" w:rsidRPr="00F82FF5">
        <w:rPr>
          <w:rFonts w:ascii="Book Antiqua" w:hAnsi="Book Antiqua" w:cs="Book Antiqua"/>
          <w:bCs/>
        </w:rPr>
        <w:lastRenderedPageBreak/>
        <w:t>contratar com a União, Estados, DF e Municípios, nos seguintes prazos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w:t>
      </w:r>
      <w:r w:rsidR="001E0946">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Pr>
          <w:rFonts w:ascii="Book Antiqua" w:hAnsi="Book Antiqua"/>
        </w:rPr>
        <w:t xml:space="preserve">.1.1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1E0946" w:rsidRDefault="001E094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 xml:space="preserve">____(....), para todos os legais e </w:t>
      </w:r>
      <w:r w:rsidRPr="00AC026F">
        <w:rPr>
          <w:rFonts w:ascii="Book Antiqua" w:hAnsi="Book Antiqua"/>
        </w:rPr>
        <w:lastRenderedPageBreak/>
        <w:t>jurídicos efeitos.</w:t>
      </w:r>
    </w:p>
    <w:p w:rsidR="00181319" w:rsidRPr="00AC026F" w:rsidRDefault="00181319"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Default="00503842"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EB3F70" w:rsidRPr="00AC026F" w:rsidRDefault="00EB3F70"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BB0E0B" w:rsidRPr="00AC026F" w:rsidRDefault="00503842"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3D4DD5">
        <w:rPr>
          <w:rFonts w:ascii="Book Antiqua" w:hAnsi="Book Antiqua"/>
        </w:rPr>
        <w:t>20</w:t>
      </w:r>
      <w:r w:rsidRPr="00AC026F">
        <w:rPr>
          <w:rFonts w:ascii="Book Antiqua" w:hAnsi="Book Antiqua"/>
        </w:rPr>
        <w:t>.</w:t>
      </w: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EB3F70" w:rsidRDefault="00EB3F7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A838E1"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CONTRATADA                                                                   CONTRATANTE     </w:t>
      </w: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w:t>
      </w:r>
    </w:p>
    <w:p w:rsidR="00A838E1" w:rsidRDefault="00A838E1"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EB3F70" w:rsidRDefault="00EB3F70"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370715" w:rsidRDefault="00503842" w:rsidP="00C04B0E">
      <w:pPr>
        <w:widowControl w:val="0"/>
        <w:tabs>
          <w:tab w:val="left" w:pos="9498"/>
        </w:tabs>
        <w:ind w:left="-709" w:right="-993"/>
        <w:jc w:val="center"/>
        <w:rPr>
          <w:rFonts w:ascii="Book Antiqua" w:hAnsi="Book Antiqua"/>
        </w:rPr>
      </w:pPr>
      <w:r w:rsidRPr="009373B7">
        <w:rPr>
          <w:rFonts w:ascii="Book Antiqua" w:hAnsi="Book Antiqua"/>
        </w:rPr>
        <w:t>Testemunhas:</w:t>
      </w: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EB3F70" w:rsidRPr="009373B7" w:rsidRDefault="00EB3F70" w:rsidP="00C04B0E">
      <w:pPr>
        <w:widowControl w:val="0"/>
        <w:tabs>
          <w:tab w:val="left" w:pos="9498"/>
        </w:tabs>
        <w:ind w:left="-709" w:right="-993"/>
        <w:jc w:val="center"/>
        <w:rPr>
          <w:rFonts w:ascii="Book Antiqua" w:hAnsi="Book Antiqua"/>
        </w:rPr>
      </w:pPr>
    </w:p>
    <w:tbl>
      <w:tblPr>
        <w:tblW w:w="0" w:type="auto"/>
        <w:tblLook w:val="04A0"/>
      </w:tblPr>
      <w:tblGrid>
        <w:gridCol w:w="4343"/>
        <w:gridCol w:w="4377"/>
      </w:tblGrid>
      <w:tr w:rsidR="00503842" w:rsidRPr="009373B7" w:rsidTr="0066180D">
        <w:trPr>
          <w:trHeight w:val="428"/>
        </w:trPr>
        <w:tc>
          <w:tcPr>
            <w:tcW w:w="5156"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2____________________________________</w:t>
            </w:r>
          </w:p>
        </w:tc>
      </w:tr>
      <w:tr w:rsidR="00A838E1" w:rsidRPr="009373B7" w:rsidTr="0066180D">
        <w:trPr>
          <w:trHeight w:val="428"/>
        </w:trPr>
        <w:tc>
          <w:tcPr>
            <w:tcW w:w="5156" w:type="dxa"/>
          </w:tcPr>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5C501D" w:rsidRPr="009373B7" w:rsidRDefault="005C501D" w:rsidP="00C04B0E">
            <w:pPr>
              <w:widowControl w:val="0"/>
              <w:tabs>
                <w:tab w:val="left" w:pos="9498"/>
              </w:tabs>
              <w:ind w:left="-709" w:right="-993"/>
              <w:jc w:val="center"/>
              <w:rPr>
                <w:rFonts w:ascii="Book Antiqua" w:hAnsi="Book Antiqua"/>
              </w:rPr>
            </w:pPr>
          </w:p>
        </w:tc>
        <w:tc>
          <w:tcPr>
            <w:tcW w:w="5157" w:type="dxa"/>
          </w:tcPr>
          <w:p w:rsidR="00A838E1" w:rsidRPr="009373B7" w:rsidRDefault="00A838E1" w:rsidP="00C04B0E">
            <w:pPr>
              <w:widowControl w:val="0"/>
              <w:tabs>
                <w:tab w:val="left" w:pos="9498"/>
              </w:tabs>
              <w:ind w:left="-709" w:right="-993"/>
              <w:jc w:val="center"/>
              <w:rPr>
                <w:rFonts w:ascii="Book Antiqua" w:hAnsi="Book Antiqua"/>
              </w:rPr>
            </w:pPr>
          </w:p>
        </w:tc>
      </w:tr>
    </w:tbl>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sidR="00386FC4">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55CDA">
        <w:rPr>
          <w:rFonts w:ascii="Book Antiqua" w:eastAsia="Book Antiqua" w:hAnsi="Book Antiqua"/>
          <w:color w:val="000000"/>
          <w:sz w:val="36"/>
          <w:szCs w:val="36"/>
        </w:rPr>
        <w:t>237/2020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55CDA">
        <w:rPr>
          <w:rFonts w:ascii="Book Antiqua" w:eastAsia="Book Antiqua" w:hAnsi="Book Antiqua"/>
          <w:color w:val="000000"/>
          <w:sz w:val="36"/>
          <w:szCs w:val="36"/>
        </w:rPr>
        <w:t>114/2020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olor w:val="000000"/>
        </w:rPr>
      </w:pPr>
    </w:p>
    <w:p w:rsidR="00503842" w:rsidRPr="009A0C2D"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8"/>
          <w:szCs w:val="28"/>
          <w:lang w:val="pt-BR"/>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55CDA">
        <w:rPr>
          <w:rFonts w:ascii="Book Antiqua" w:eastAsia="Book Antiqua" w:hAnsi="Book Antiqua"/>
          <w:sz w:val="22"/>
        </w:rPr>
        <w:t>237/2020</w:t>
      </w:r>
      <w:r>
        <w:rPr>
          <w:rFonts w:ascii="Book Antiqua" w:eastAsia="Book Antiqua" w:hAnsi="Book Antiqua"/>
          <w:color w:val="000000"/>
          <w:sz w:val="22"/>
        </w:rPr>
        <w:t xml:space="preserve"> – PREGÃO PRESENCIAL nº </w:t>
      </w:r>
      <w:r w:rsidR="00A55CDA">
        <w:rPr>
          <w:rFonts w:ascii="Book Antiqua" w:eastAsia="Book Antiqua" w:hAnsi="Book Antiqua"/>
          <w:color w:val="000000"/>
          <w:sz w:val="22"/>
        </w:rPr>
        <w:t>114/2020</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b/>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8A0335" w:rsidRPr="00EF7539"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EC7BDE" w:rsidRDefault="00EC7BDE"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D46ECD" w:rsidRPr="00EF7539" w:rsidRDefault="00D46ECD"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C04B0E">
      <w:pPr>
        <w:pStyle w:val="western"/>
        <w:tabs>
          <w:tab w:val="left" w:pos="9498"/>
        </w:tabs>
        <w:suppressAutoHyphens/>
        <w:spacing w:before="0" w:after="0"/>
        <w:ind w:left="-709" w:right="-993"/>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V</w:t>
      </w:r>
      <w:r w:rsidR="00386FC4">
        <w:rPr>
          <w:rFonts w:ascii="Book Antiqua" w:eastAsia="Book Antiqua" w:hAnsi="Book Antiqua"/>
          <w:b/>
          <w:color w:val="000000"/>
          <w:sz w:val="48"/>
          <w:szCs w:val="48"/>
        </w:rPr>
        <w:t>I</w:t>
      </w:r>
      <w:proofErr w:type="gramEnd"/>
      <w:r w:rsidR="00386FC4" w:rsidRPr="00AA2663">
        <w:rPr>
          <w:rFonts w:ascii="Book Antiqua" w:eastAsia="Book Antiqua" w:hAnsi="Book Antiqua"/>
          <w:b/>
          <w:color w:val="000000"/>
          <w:sz w:val="48"/>
          <w:szCs w:val="48"/>
        </w:rPr>
        <w:t xml:space="preserve"> </w:t>
      </w:r>
      <w:r w:rsidRPr="00AA2663">
        <w:rPr>
          <w:rFonts w:ascii="Book Antiqua" w:eastAsia="Book Antiqua" w:hAnsi="Book Antiqua"/>
          <w:b/>
          <w:color w:val="000000"/>
          <w:sz w:val="48"/>
          <w:szCs w:val="48"/>
        </w:rPr>
        <w:t>– MODELO/DECLARAÇÕES</w:t>
      </w:r>
    </w:p>
    <w:p w:rsidR="00BB3C24"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55CDA">
        <w:rPr>
          <w:rFonts w:ascii="Book Antiqua" w:eastAsia="Book Antiqua" w:hAnsi="Book Antiqua"/>
          <w:color w:val="000000"/>
          <w:sz w:val="36"/>
          <w:szCs w:val="36"/>
        </w:rPr>
        <w:t>237/2020</w:t>
      </w:r>
    </w:p>
    <w:p w:rsidR="00BB3C24" w:rsidRPr="00161D90" w:rsidRDefault="00BB3C2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55CDA">
        <w:rPr>
          <w:rFonts w:ascii="Book Antiqua" w:eastAsia="Book Antiqua" w:hAnsi="Book Antiqua"/>
          <w:color w:val="000000"/>
          <w:sz w:val="36"/>
          <w:szCs w:val="36"/>
        </w:rPr>
        <w:t>114/2020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rPr>
      </w:pPr>
    </w:p>
    <w:p w:rsidR="00503842"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lang w:val="pt-BR"/>
        </w:rPr>
      </w:pPr>
    </w:p>
    <w:p w:rsidR="00503842" w:rsidRPr="00EF7539" w:rsidRDefault="00801C6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55CDA">
        <w:rPr>
          <w:rFonts w:ascii="Book Antiqua" w:eastAsia="Book Antiqua" w:hAnsi="Book Antiqua"/>
          <w:sz w:val="22"/>
        </w:rPr>
        <w:t>237/2020</w:t>
      </w:r>
      <w:r>
        <w:rPr>
          <w:rFonts w:ascii="Book Antiqua" w:eastAsia="Book Antiqua" w:hAnsi="Book Antiqua"/>
          <w:color w:val="000000"/>
          <w:sz w:val="22"/>
        </w:rPr>
        <w:t xml:space="preserve"> – PREGÃO PRESENCIAL nº </w:t>
      </w:r>
      <w:r w:rsidR="00A55CDA">
        <w:rPr>
          <w:rFonts w:ascii="Book Antiqua" w:eastAsia="Book Antiqua" w:hAnsi="Book Antiqua"/>
          <w:color w:val="000000"/>
          <w:sz w:val="22"/>
        </w:rPr>
        <w:t>114/2020</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C04B0E">
      <w:pPr>
        <w:pStyle w:val="A191065"/>
        <w:widowControl w:val="0"/>
        <w:numPr>
          <w:ilvl w:val="0"/>
          <w:numId w:val="17"/>
        </w:numPr>
        <w:shd w:val="clear" w:color="auto" w:fill="FFFFFF"/>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503842" w:rsidRPr="00EF7539" w:rsidRDefault="00503842"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V</w:t>
      </w:r>
      <w:r w:rsidR="00386FC4">
        <w:rPr>
          <w:rFonts w:ascii="Book Antiqua" w:eastAsia="Book Antiqua" w:hAnsi="Book Antiqua"/>
          <w:b/>
          <w:color w:val="000000"/>
          <w:sz w:val="48"/>
          <w:szCs w:val="48"/>
        </w:rPr>
        <w:t>I</w:t>
      </w:r>
      <w:proofErr w:type="gramEnd"/>
      <w:r w:rsidR="00386FC4" w:rsidRPr="00AA2663">
        <w:rPr>
          <w:rFonts w:ascii="Book Antiqua" w:eastAsia="Book Antiqua" w:hAnsi="Book Antiqua"/>
          <w:b/>
          <w:color w:val="000000"/>
          <w:sz w:val="48"/>
          <w:szCs w:val="48"/>
        </w:rPr>
        <w:t xml:space="preserve">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55CDA">
        <w:rPr>
          <w:rFonts w:ascii="Book Antiqua" w:eastAsia="Book Antiqua" w:hAnsi="Book Antiqua"/>
          <w:color w:val="000000"/>
          <w:sz w:val="36"/>
          <w:szCs w:val="36"/>
        </w:rPr>
        <w:t>237/2020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55CDA">
        <w:rPr>
          <w:rFonts w:ascii="Book Antiqua" w:eastAsia="Book Antiqua" w:hAnsi="Book Antiqua"/>
          <w:color w:val="000000"/>
          <w:sz w:val="36"/>
          <w:szCs w:val="36"/>
        </w:rPr>
        <w:t>114/2020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24"/>
          <w:szCs w:val="24"/>
          <w:shd w:val="clear" w:color="auto" w:fill="FFFFFF"/>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A24ABE" w:rsidRPr="00161D90" w:rsidRDefault="00A24ABE"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00449F" w:rsidRDefault="00E878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A55CDA">
        <w:rPr>
          <w:rFonts w:ascii="Book Antiqua" w:eastAsia="Book Antiqua" w:hAnsi="Book Antiqua"/>
        </w:rPr>
        <w:t>237/2020</w:t>
      </w:r>
      <w:r>
        <w:rPr>
          <w:rFonts w:ascii="Book Antiqua" w:eastAsia="Book Antiqua" w:hAnsi="Book Antiqua"/>
          <w:color w:val="000000"/>
        </w:rPr>
        <w:t xml:space="preserve"> – PREGÃO PRESENCIAL nº </w:t>
      </w:r>
      <w:r w:rsidR="00A55CDA">
        <w:rPr>
          <w:rFonts w:ascii="Book Antiqua" w:eastAsia="Book Antiqua" w:hAnsi="Book Antiqua"/>
          <w:color w:val="000000"/>
        </w:rPr>
        <w:t>114/2020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03842" w:rsidRPr="0000449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s="Book Antiqua"/>
          <w:lang w:eastAsia="pt-BR"/>
        </w:rPr>
      </w:pPr>
    </w:p>
    <w:p w:rsidR="00503842" w:rsidRDefault="00503842" w:rsidP="00C04B0E">
      <w:pPr>
        <w:pStyle w:val="western"/>
        <w:tabs>
          <w:tab w:val="left" w:pos="9498"/>
        </w:tabs>
        <w:suppressAutoHyphens/>
        <w:spacing w:before="0" w:after="0"/>
        <w:ind w:left="-709" w:right="-993"/>
        <w:jc w:val="center"/>
        <w:rPr>
          <w:rFonts w:ascii="Book Antiqua" w:hAnsi="Book Antiqua" w:cs="Arial"/>
          <w:sz w:val="22"/>
          <w:szCs w:val="22"/>
        </w:rPr>
      </w:pPr>
    </w:p>
    <w:p w:rsidR="00503842" w:rsidRDefault="00503842" w:rsidP="00C04B0E">
      <w:pPr>
        <w:pStyle w:val="western"/>
        <w:tabs>
          <w:tab w:val="left" w:pos="9498"/>
        </w:tabs>
        <w:suppressAutoHyphens/>
        <w:spacing w:before="0" w:after="0"/>
        <w:ind w:left="-709" w:right="-993"/>
        <w:jc w:val="center"/>
        <w:rPr>
          <w:rFonts w:ascii="Book Antiqua" w:eastAsia="Book Antiqua" w:hAnsi="Book Antiqua"/>
          <w:color w:val="000000"/>
          <w:sz w:val="28"/>
          <w:szCs w:val="28"/>
        </w:rPr>
      </w:pPr>
    </w:p>
    <w:p w:rsidR="00503842" w:rsidRPr="00A60A9A" w:rsidRDefault="00503842" w:rsidP="00C04B0E">
      <w:pPr>
        <w:pStyle w:val="Normal0"/>
        <w:widowControl w:val="0"/>
        <w:tabs>
          <w:tab w:val="left" w:pos="9498"/>
        </w:tabs>
        <w:ind w:left="-709" w:right="-993"/>
        <w:rPr>
          <w:rFonts w:ascii="Book Antiqua" w:eastAsia="Book Antiqua" w:hAnsi="Book Antiqua"/>
          <w:color w:val="000000"/>
          <w:sz w:val="28"/>
          <w:szCs w:val="28"/>
          <w:lang w:val="pt-BR"/>
        </w:rPr>
      </w:pPr>
    </w:p>
    <w:p w:rsidR="00503842" w:rsidRPr="00A60A9A" w:rsidRDefault="00503842"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503842" w:rsidRDefault="00503842"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V</w:t>
      </w:r>
      <w:r w:rsidR="00386FC4">
        <w:rPr>
          <w:rFonts w:ascii="Book Antiqua" w:eastAsia="Book Antiqua" w:hAnsi="Book Antiqua"/>
          <w:b/>
          <w:color w:val="000000"/>
          <w:sz w:val="48"/>
          <w:szCs w:val="48"/>
        </w:rPr>
        <w:t>I</w:t>
      </w:r>
      <w:proofErr w:type="gramEnd"/>
      <w:r w:rsidR="00386FC4" w:rsidRPr="00AA2663">
        <w:rPr>
          <w:rFonts w:ascii="Book Antiqua" w:eastAsia="Book Antiqua" w:hAnsi="Book Antiqua"/>
          <w:b/>
          <w:color w:val="000000"/>
          <w:sz w:val="48"/>
          <w:szCs w:val="48"/>
        </w:rPr>
        <w:t xml:space="preserve">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55CDA">
        <w:rPr>
          <w:rFonts w:ascii="Book Antiqua" w:eastAsia="Book Antiqua" w:hAnsi="Book Antiqua"/>
          <w:color w:val="000000"/>
          <w:sz w:val="36"/>
          <w:szCs w:val="36"/>
        </w:rPr>
        <w:t>237/2020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55CDA">
        <w:rPr>
          <w:rFonts w:ascii="Book Antiqua" w:eastAsia="Book Antiqua" w:hAnsi="Book Antiqua"/>
          <w:color w:val="000000"/>
          <w:sz w:val="36"/>
          <w:szCs w:val="36"/>
        </w:rPr>
        <w:t>114/2020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56597B" w:rsidRDefault="00C31C4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A55CDA">
        <w:rPr>
          <w:rFonts w:ascii="Book Antiqua" w:eastAsia="Book Antiqua" w:hAnsi="Book Antiqua"/>
        </w:rPr>
        <w:t>237/2020</w:t>
      </w:r>
      <w:r>
        <w:rPr>
          <w:rFonts w:ascii="Book Antiqua" w:eastAsia="Book Antiqua" w:hAnsi="Book Antiqua"/>
          <w:color w:val="000000"/>
        </w:rPr>
        <w:t xml:space="preserve"> – PREGÃO PRESENCIAL nº </w:t>
      </w:r>
      <w:r w:rsidR="00A55CDA">
        <w:rPr>
          <w:rFonts w:ascii="Book Antiqua" w:eastAsia="Book Antiqua" w:hAnsi="Book Antiqua"/>
          <w:color w:val="000000"/>
        </w:rPr>
        <w:t>114/2020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xml:space="preserve">, </w:t>
      </w:r>
      <w:r w:rsidRPr="00C31C49">
        <w:rPr>
          <w:rFonts w:ascii="Book Antiqua" w:eastAsia="Book Antiqua" w:hAnsi="Book Antiqua"/>
          <w:color w:val="000000"/>
        </w:rPr>
        <w:t xml:space="preserve">neste ato representada pelo </w:t>
      </w:r>
      <w:proofErr w:type="gramStart"/>
      <w:r w:rsidRPr="00C31C49">
        <w:rPr>
          <w:rFonts w:ascii="Book Antiqua" w:eastAsia="Book Antiqua" w:hAnsi="Book Antiqua"/>
          <w:color w:val="000000"/>
        </w:rPr>
        <w:t>Sr.</w:t>
      </w:r>
      <w:proofErr w:type="gramEnd"/>
      <w:r w:rsidRPr="00C31C49">
        <w:rPr>
          <w:rFonts w:ascii="Book Antiqua" w:eastAsia="Book Antiqua" w:hAnsi="Book Antiqua"/>
          <w:color w:val="000000"/>
        </w:rPr>
        <w:t xml:space="preserve">(a)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Pr>
          <w:rFonts w:ascii="Book Antiqua" w:eastAsia="Arial" w:hAnsi="Book Antiqua"/>
        </w:rPr>
        <w:t>Por ser expressão de verdade, firmamos o presente.</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974B26" w:rsidRDefault="00974B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E3E65" w:rsidRDefault="00DE3E65"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DE3E65" w:rsidRDefault="00DE3E65"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DE3E65" w:rsidRDefault="00DE3E65"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DE3E65" w:rsidRDefault="00DE3E65"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DE3E65" w:rsidRDefault="00DE3E65"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071C53" w:rsidRPr="00AA2663" w:rsidRDefault="00071C53"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V</w:t>
      </w:r>
      <w:r w:rsidR="00386FC4">
        <w:rPr>
          <w:rFonts w:ascii="Book Antiqua" w:eastAsia="Book Antiqua" w:hAnsi="Book Antiqua"/>
          <w:b/>
          <w:color w:val="000000"/>
          <w:sz w:val="48"/>
          <w:szCs w:val="48"/>
        </w:rPr>
        <w:t>I</w:t>
      </w:r>
      <w:proofErr w:type="gramEnd"/>
      <w:r w:rsidR="00386FC4" w:rsidRPr="00AA2663">
        <w:rPr>
          <w:rFonts w:ascii="Book Antiqua" w:eastAsia="Book Antiqua" w:hAnsi="Book Antiqua"/>
          <w:b/>
          <w:color w:val="000000"/>
          <w:sz w:val="48"/>
          <w:szCs w:val="48"/>
        </w:rPr>
        <w:t xml:space="preserve"> </w:t>
      </w:r>
      <w:r w:rsidRPr="00AA2663">
        <w:rPr>
          <w:rFonts w:ascii="Book Antiqua" w:eastAsia="Book Antiqua" w:hAnsi="Book Antiqua"/>
          <w:b/>
          <w:color w:val="000000"/>
          <w:sz w:val="48"/>
          <w:szCs w:val="48"/>
        </w:rPr>
        <w:t>– MODELO/DECLARAÇÕES</w:t>
      </w:r>
    </w:p>
    <w:p w:rsidR="00071C53" w:rsidRPr="00EF6F19" w:rsidRDefault="00071C53" w:rsidP="00071C53">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55CDA">
        <w:rPr>
          <w:rFonts w:ascii="Book Antiqua" w:eastAsia="Book Antiqua" w:hAnsi="Book Antiqua"/>
          <w:color w:val="000000"/>
          <w:sz w:val="36"/>
          <w:szCs w:val="36"/>
        </w:rPr>
        <w:t>237/2020</w:t>
      </w:r>
    </w:p>
    <w:p w:rsidR="00071C53" w:rsidRPr="00161D90" w:rsidRDefault="00071C53" w:rsidP="0007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55CDA">
        <w:rPr>
          <w:rFonts w:ascii="Book Antiqua" w:eastAsia="Book Antiqua" w:hAnsi="Book Antiqua"/>
          <w:color w:val="000000"/>
          <w:sz w:val="36"/>
          <w:szCs w:val="36"/>
        </w:rPr>
        <w:t>114/2020</w:t>
      </w:r>
    </w:p>
    <w:p w:rsidR="00071C53" w:rsidRPr="00071C53" w:rsidRDefault="00071C53" w:rsidP="0007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16"/>
          <w:szCs w:val="16"/>
        </w:rPr>
      </w:pPr>
    </w:p>
    <w:p w:rsidR="00071C53" w:rsidRDefault="00071C53" w:rsidP="00071C5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5</w:t>
      </w:r>
      <w:proofErr w:type="gramEnd"/>
    </w:p>
    <w:p w:rsidR="00071C53" w:rsidRDefault="00071C53" w:rsidP="00071C5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16"/>
          <w:szCs w:val="16"/>
          <w:highlight w:val="yellow"/>
          <w:shd w:val="clear" w:color="auto" w:fill="FFFFFF"/>
        </w:rPr>
      </w:pPr>
    </w:p>
    <w:p w:rsidR="00071C53" w:rsidRPr="00357739" w:rsidRDefault="00071C53" w:rsidP="0007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b/>
          <w:sz w:val="24"/>
          <w:szCs w:val="24"/>
        </w:rPr>
      </w:pPr>
      <w:r w:rsidRPr="00357739">
        <w:rPr>
          <w:rFonts w:ascii="Book Antiqua" w:hAnsi="Book Antiqua"/>
          <w:b/>
          <w:sz w:val="24"/>
          <w:szCs w:val="24"/>
        </w:rPr>
        <w:t>MODELO: PLANILHA DE ENCARGOS SOCIAIS</w:t>
      </w:r>
    </w:p>
    <w:p w:rsidR="00071C53" w:rsidRPr="00071C53" w:rsidRDefault="00071C53" w:rsidP="0007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z w:val="16"/>
          <w:szCs w:val="16"/>
        </w:rPr>
      </w:pPr>
    </w:p>
    <w:tbl>
      <w:tblPr>
        <w:tblW w:w="10065" w:type="dxa"/>
        <w:tblInd w:w="-689"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709"/>
        <w:gridCol w:w="8450"/>
        <w:gridCol w:w="906"/>
      </w:tblGrid>
      <w:tr w:rsidR="00071C53" w:rsidRPr="00357739" w:rsidTr="006B569C">
        <w:tc>
          <w:tcPr>
            <w:tcW w:w="10065" w:type="dxa"/>
            <w:gridSpan w:val="3"/>
            <w:tcBorders>
              <w:top w:val="single" w:sz="8" w:space="0" w:color="auto"/>
              <w:left w:val="single" w:sz="8" w:space="0" w:color="auto"/>
              <w:bottom w:val="single" w:sz="18"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r w:rsidRPr="004237C8">
              <w:rPr>
                <w:rFonts w:ascii="Book Antiqua" w:hAnsi="Book Antiqua"/>
                <w:b/>
                <w:sz w:val="20"/>
                <w:szCs w:val="20"/>
              </w:rPr>
              <w:t>PLANILHA DE COMPOSIÇÃO DE ENCARGOS SOCIAIS</w:t>
            </w:r>
          </w:p>
        </w:tc>
      </w:tr>
      <w:tr w:rsidR="00071C53" w:rsidRPr="00357739" w:rsidTr="006B569C">
        <w:tblPrEx>
          <w:tblBorders>
            <w:top w:val="single" w:sz="18" w:space="0" w:color="auto"/>
            <w:bottom w:val="single" w:sz="4" w:space="0" w:color="auto"/>
            <w:insideV w:val="single" w:sz="8" w:space="0" w:color="auto"/>
          </w:tblBorders>
        </w:tblPrEx>
        <w:tc>
          <w:tcPr>
            <w:tcW w:w="9159" w:type="dxa"/>
            <w:gridSpan w:val="2"/>
            <w:tcBorders>
              <w:top w:val="single" w:sz="18"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11"/>
                <w:tab w:val="left" w:pos="9912"/>
              </w:tabs>
              <w:jc w:val="center"/>
              <w:rPr>
                <w:rFonts w:ascii="Book Antiqua" w:hAnsi="Book Antiqua"/>
                <w:sz w:val="20"/>
                <w:szCs w:val="20"/>
              </w:rPr>
            </w:pPr>
            <w:r w:rsidRPr="004237C8">
              <w:rPr>
                <w:rFonts w:ascii="Book Antiqua" w:hAnsi="Book Antiqua"/>
                <w:b/>
                <w:sz w:val="20"/>
                <w:szCs w:val="20"/>
              </w:rPr>
              <w:t>GRUPO A</w:t>
            </w:r>
          </w:p>
        </w:tc>
        <w:tc>
          <w:tcPr>
            <w:tcW w:w="906" w:type="dxa"/>
            <w:tcBorders>
              <w:top w:val="single" w:sz="18"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r w:rsidRPr="004237C8">
              <w:rPr>
                <w:rFonts w:ascii="Book Antiqua" w:hAnsi="Book Antiqua"/>
                <w:b/>
                <w:sz w:val="20"/>
                <w:szCs w:val="20"/>
              </w:rPr>
              <w:t>%</w:t>
            </w: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0"/>
                <w:szCs w:val="20"/>
              </w:rPr>
            </w:pPr>
            <w:r w:rsidRPr="004237C8">
              <w:rPr>
                <w:rFonts w:ascii="Book Antiqua" w:hAnsi="Book Antiqua"/>
                <w:sz w:val="20"/>
                <w:szCs w:val="20"/>
              </w:rPr>
              <w:t>INSS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02</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SESI ou SESC</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03</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SENAI ou SENAC</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04</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INCRA</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05</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Salário Educação</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06</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FGTS</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07</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Seguro de Acidente do Trabalho/SAT</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08</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SEBRAE</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SECONCI-ESTADO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31"/>
              <w:rPr>
                <w:rFonts w:ascii="Book Antiqua" w:hAnsi="Book Antiqua"/>
                <w:sz w:val="20"/>
                <w:szCs w:val="20"/>
              </w:rPr>
            </w:pPr>
            <w:r w:rsidRPr="004237C8">
              <w:rPr>
                <w:rFonts w:ascii="Book Antiqua" w:hAnsi="Book Antiqua"/>
                <w:b/>
                <w:sz w:val="20"/>
                <w:szCs w:val="20"/>
              </w:rPr>
              <w:t>Total do Primeiro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r w:rsidRPr="004237C8">
              <w:rPr>
                <w:rFonts w:ascii="Book Antiqua" w:hAnsi="Book Antiqua"/>
                <w:b/>
                <w:sz w:val="20"/>
                <w:szCs w:val="20"/>
              </w:rPr>
              <w:t>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10</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Férias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11</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Abono Constitucional de Férias</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12</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Auxílio Doença</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13</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Licença Paternidade</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14</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Faltas Legais</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15</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Acidentes de Trabalho</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16</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Aviso Prévio Trabalhado</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17</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13º Salário</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18</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Descanso Semanal Remunerado</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b/>
                <w:sz w:val="20"/>
                <w:szCs w:val="20"/>
              </w:rPr>
              <w:t>Total do Segundo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r w:rsidRPr="004237C8">
              <w:rPr>
                <w:rFonts w:ascii="Book Antiqua" w:hAnsi="Book Antiqua"/>
                <w:b/>
                <w:sz w:val="20"/>
                <w:szCs w:val="20"/>
              </w:rPr>
              <w:t>GRUPO C</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Aviso Prévio Indenizado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20</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Indenização Adicional</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Indenização de FGTS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31"/>
              <w:rPr>
                <w:rFonts w:ascii="Book Antiqua" w:hAnsi="Book Antiqua"/>
                <w:sz w:val="20"/>
                <w:szCs w:val="20"/>
              </w:rPr>
            </w:pPr>
            <w:r w:rsidRPr="004237C8">
              <w:rPr>
                <w:rFonts w:ascii="Book Antiqua" w:hAnsi="Book Antiqua"/>
                <w:b/>
                <w:sz w:val="20"/>
                <w:szCs w:val="20"/>
              </w:rPr>
              <w:t>Total do Terceiro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12"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r w:rsidRPr="004237C8">
              <w:rPr>
                <w:rFonts w:ascii="Book Antiqua" w:hAnsi="Book Antiqua"/>
                <w:b/>
                <w:sz w:val="20"/>
                <w:szCs w:val="20"/>
              </w:rPr>
              <w:t>GRUPO D</w:t>
            </w:r>
          </w:p>
        </w:tc>
        <w:tc>
          <w:tcPr>
            <w:tcW w:w="906" w:type="dxa"/>
            <w:tcBorders>
              <w:top w:val="single" w:sz="12"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12" w:space="0" w:color="auto"/>
            <w:bottom w:val="single" w:sz="12" w:space="0" w:color="auto"/>
            <w:insideH w:val="single" w:sz="4" w:space="0" w:color="auto"/>
            <w:insideV w:val="single" w:sz="8" w:space="0" w:color="auto"/>
          </w:tblBorders>
        </w:tblPrEx>
        <w:tc>
          <w:tcPr>
            <w:tcW w:w="709" w:type="dxa"/>
            <w:tcBorders>
              <w:top w:val="single" w:sz="12"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22</w:t>
            </w:r>
          </w:p>
        </w:tc>
        <w:tc>
          <w:tcPr>
            <w:tcW w:w="8450" w:type="dxa"/>
            <w:tcBorders>
              <w:top w:val="single" w:sz="12"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Incidência do Grupo A sobre os Itens do 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12"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b/>
                <w:sz w:val="20"/>
                <w:szCs w:val="20"/>
              </w:rPr>
              <w:t>Total do Quarto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r w:rsidRPr="004237C8">
              <w:rPr>
                <w:rFonts w:ascii="Book Antiqua" w:hAnsi="Book Antiqua"/>
                <w:b/>
                <w:sz w:val="20"/>
                <w:szCs w:val="20"/>
              </w:rPr>
              <w:t>GRUPO E</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23</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Incidência do Grupo A sobre o Item 19 do Grupo C</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
              <w:rPr>
                <w:rFonts w:ascii="Book Antiqua" w:hAnsi="Book Antiqua"/>
                <w:sz w:val="20"/>
                <w:szCs w:val="20"/>
              </w:rPr>
            </w:pPr>
            <w:r w:rsidRPr="004237C8">
              <w:rPr>
                <w:rFonts w:ascii="Book Antiqua" w:hAnsi="Book Antiqua"/>
                <w:b/>
                <w:sz w:val="20"/>
                <w:szCs w:val="20"/>
              </w:rPr>
              <w:t>Total do Quinto Grupo</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proofErr w:type="gramStart"/>
            <w:r w:rsidRPr="004237C8">
              <w:rPr>
                <w:rFonts w:ascii="Book Antiqua" w:hAnsi="Book Antiqua"/>
                <w:b/>
                <w:sz w:val="20"/>
                <w:szCs w:val="20"/>
              </w:rPr>
              <w:t>TOTAL GERAL ENCARGOS</w:t>
            </w:r>
            <w:proofErr w:type="gramEnd"/>
            <w:r w:rsidRPr="004237C8">
              <w:rPr>
                <w:rFonts w:ascii="Book Antiqua" w:hAnsi="Book Antiqua"/>
                <w:b/>
                <w:sz w:val="20"/>
                <w:szCs w:val="20"/>
              </w:rPr>
              <w:t xml:space="preserve"> SOCIAIS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bl>
    <w:p w:rsidR="00071C53" w:rsidRDefault="00071C53" w:rsidP="00071C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p>
    <w:p w:rsidR="00071C53" w:rsidRPr="00357739" w:rsidRDefault="00071C53" w:rsidP="00071C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r w:rsidRPr="00357739">
        <w:rPr>
          <w:rFonts w:ascii="Book Antiqua" w:eastAsia="Times New Roman" w:hAnsi="Book Antiqua"/>
          <w:color w:val="000000"/>
          <w:sz w:val="20"/>
        </w:rPr>
        <w:t>_________________, em ____ de______de 20</w:t>
      </w:r>
      <w:r>
        <w:rPr>
          <w:rFonts w:ascii="Book Antiqua" w:eastAsia="Times New Roman" w:hAnsi="Book Antiqua"/>
          <w:color w:val="000000"/>
          <w:sz w:val="20"/>
        </w:rPr>
        <w:t>20</w:t>
      </w:r>
      <w:r w:rsidRPr="00357739">
        <w:rPr>
          <w:rFonts w:ascii="Book Antiqua" w:eastAsia="Times New Roman" w:hAnsi="Book Antiqua"/>
          <w:color w:val="000000"/>
          <w:sz w:val="20"/>
        </w:rPr>
        <w:t>.</w:t>
      </w:r>
    </w:p>
    <w:p w:rsidR="00071C53" w:rsidRDefault="00071C53" w:rsidP="00071C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Times New Roman" w:hAnsi="Book Antiqua"/>
          <w:color w:val="000000"/>
          <w:sz w:val="20"/>
        </w:rPr>
      </w:pPr>
    </w:p>
    <w:p w:rsidR="00071C53" w:rsidRPr="00FF4DAC" w:rsidRDefault="00071C53" w:rsidP="00071C53">
      <w:pPr>
        <w:ind w:left="-709"/>
        <w:jc w:val="center"/>
        <w:rPr>
          <w:rFonts w:ascii="Book Antiqua" w:eastAsia="Arial" w:hAnsi="Book Antiqua" w:cs="Times New Roman"/>
          <w:sz w:val="20"/>
          <w:szCs w:val="20"/>
          <w:lang w:val="nl-NL" w:eastAsia="nl-NL"/>
        </w:rPr>
      </w:pPr>
      <w:r w:rsidRPr="00FF4DAC">
        <w:rPr>
          <w:rFonts w:ascii="Book Antiqua" w:eastAsia="Arial" w:hAnsi="Book Antiqua" w:cs="Times New Roman"/>
          <w:sz w:val="20"/>
          <w:szCs w:val="20"/>
          <w:lang w:val="nl-NL" w:eastAsia="nl-NL"/>
        </w:rPr>
        <w:t>_________________________________________</w:t>
      </w:r>
    </w:p>
    <w:p w:rsidR="00071C53" w:rsidRPr="00503842" w:rsidRDefault="00071C53" w:rsidP="00071C53">
      <w:pPr>
        <w:ind w:left="-709"/>
        <w:jc w:val="center"/>
        <w:rPr>
          <w:szCs w:val="47"/>
        </w:rPr>
      </w:pPr>
      <w:r>
        <w:rPr>
          <w:rFonts w:ascii="Book Antiqua" w:eastAsia="Book Antiqua" w:hAnsi="Book Antiqua" w:cs="Times New Roman"/>
        </w:rPr>
        <w:t>Nome e Assinatura do Representante Legal</w:t>
      </w:r>
    </w:p>
    <w:sectPr w:rsidR="00071C53" w:rsidRPr="00503842" w:rsidSect="00A95C9D">
      <w:headerReference w:type="default" r:id="rId12"/>
      <w:footerReference w:type="default" r:id="rId13"/>
      <w:pgSz w:w="11906" w:h="16838" w:code="9"/>
      <w:pgMar w:top="851" w:right="1701" w:bottom="567"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EFD" w:rsidRDefault="00122EFD" w:rsidP="00F97035">
      <w:r>
        <w:separator/>
      </w:r>
    </w:p>
  </w:endnote>
  <w:endnote w:type="continuationSeparator" w:id="1">
    <w:p w:rsidR="00122EFD" w:rsidRDefault="00122EFD"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FD" w:rsidRDefault="00122EFD"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22EFD" w:rsidRPr="005676F3" w:rsidRDefault="00122EFD"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22EFD" w:rsidRPr="005676F3" w:rsidRDefault="00122EFD"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E6230C" w:rsidRPr="005676F3">
      <w:rPr>
        <w:rFonts w:ascii="Book Antiqua" w:hAnsi="Book Antiqua"/>
        <w:b/>
        <w:sz w:val="17"/>
        <w:szCs w:val="17"/>
      </w:rPr>
      <w:fldChar w:fldCharType="begin"/>
    </w:r>
    <w:r w:rsidRPr="005676F3">
      <w:rPr>
        <w:rFonts w:ascii="Book Antiqua" w:hAnsi="Book Antiqua"/>
        <w:b/>
        <w:sz w:val="17"/>
        <w:szCs w:val="17"/>
      </w:rPr>
      <w:instrText>PAGE</w:instrText>
    </w:r>
    <w:r w:rsidR="00E6230C" w:rsidRPr="005676F3">
      <w:rPr>
        <w:rFonts w:ascii="Book Antiqua" w:hAnsi="Book Antiqua"/>
        <w:b/>
        <w:sz w:val="17"/>
        <w:szCs w:val="17"/>
      </w:rPr>
      <w:fldChar w:fldCharType="separate"/>
    </w:r>
    <w:r w:rsidR="00210780">
      <w:rPr>
        <w:rFonts w:ascii="Book Antiqua" w:hAnsi="Book Antiqua"/>
        <w:b/>
        <w:noProof/>
        <w:sz w:val="17"/>
        <w:szCs w:val="17"/>
      </w:rPr>
      <w:t>1</w:t>
    </w:r>
    <w:r w:rsidR="00E6230C" w:rsidRPr="005676F3">
      <w:rPr>
        <w:rFonts w:ascii="Book Antiqua" w:hAnsi="Book Antiqua"/>
        <w:b/>
        <w:sz w:val="17"/>
        <w:szCs w:val="17"/>
      </w:rPr>
      <w:fldChar w:fldCharType="end"/>
    </w:r>
    <w:r w:rsidRPr="005676F3">
      <w:rPr>
        <w:rFonts w:ascii="Book Antiqua" w:hAnsi="Book Antiqua"/>
        <w:sz w:val="17"/>
        <w:szCs w:val="17"/>
      </w:rPr>
      <w:t xml:space="preserve"> de </w:t>
    </w:r>
    <w:r w:rsidR="00E6230C" w:rsidRPr="005676F3">
      <w:rPr>
        <w:rFonts w:ascii="Book Antiqua" w:hAnsi="Book Antiqua"/>
        <w:b/>
        <w:sz w:val="17"/>
        <w:szCs w:val="17"/>
      </w:rPr>
      <w:fldChar w:fldCharType="begin"/>
    </w:r>
    <w:r w:rsidRPr="005676F3">
      <w:rPr>
        <w:rFonts w:ascii="Book Antiqua" w:hAnsi="Book Antiqua"/>
        <w:b/>
        <w:sz w:val="17"/>
        <w:szCs w:val="17"/>
      </w:rPr>
      <w:instrText>NUMPAGES</w:instrText>
    </w:r>
    <w:r w:rsidR="00E6230C" w:rsidRPr="005676F3">
      <w:rPr>
        <w:rFonts w:ascii="Book Antiqua" w:hAnsi="Book Antiqua"/>
        <w:b/>
        <w:sz w:val="17"/>
        <w:szCs w:val="17"/>
      </w:rPr>
      <w:fldChar w:fldCharType="separate"/>
    </w:r>
    <w:r w:rsidR="00210780">
      <w:rPr>
        <w:rFonts w:ascii="Book Antiqua" w:hAnsi="Book Antiqua"/>
        <w:b/>
        <w:noProof/>
        <w:sz w:val="17"/>
        <w:szCs w:val="17"/>
      </w:rPr>
      <w:t>49</w:t>
    </w:r>
    <w:r w:rsidR="00E6230C" w:rsidRPr="005676F3">
      <w:rPr>
        <w:rFonts w:ascii="Book Antiqua" w:hAnsi="Book Antiqua"/>
        <w:b/>
        <w:sz w:val="17"/>
        <w:szCs w:val="17"/>
      </w:rPr>
      <w:fldChar w:fldCharType="end"/>
    </w:r>
  </w:p>
  <w:p w:rsidR="00122EFD" w:rsidRDefault="00122EFD" w:rsidP="00683DA3">
    <w:pPr>
      <w:pStyle w:val="Rodap"/>
      <w:tabs>
        <w:tab w:val="clear" w:pos="8504"/>
      </w:tabs>
      <w:ind w:left="-851" w:right="-1135"/>
      <w:jc w:val="right"/>
    </w:pPr>
  </w:p>
  <w:p w:rsidR="00122EFD" w:rsidRDefault="00122EFD"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EFD" w:rsidRDefault="00122EFD" w:rsidP="00F97035">
      <w:r>
        <w:separator/>
      </w:r>
    </w:p>
  </w:footnote>
  <w:footnote w:type="continuationSeparator" w:id="1">
    <w:p w:rsidR="00122EFD" w:rsidRDefault="00122EFD" w:rsidP="00F97035">
      <w:r>
        <w:continuationSeparator/>
      </w:r>
    </w:p>
  </w:footnote>
  <w:footnote w:id="2">
    <w:p w:rsidR="00122EFD" w:rsidRPr="00A24ABE" w:rsidRDefault="00122EFD" w:rsidP="00187BD5">
      <w:pPr>
        <w:pStyle w:val="Textodenotaderodap"/>
        <w:ind w:left="-709"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743" w:type="dxa"/>
      <w:tblLayout w:type="fixed"/>
      <w:tblLook w:val="0000"/>
    </w:tblPr>
    <w:tblGrid>
      <w:gridCol w:w="2724"/>
      <w:gridCol w:w="7776"/>
    </w:tblGrid>
    <w:tr w:rsidR="00122EFD" w:rsidRPr="00687DC8" w:rsidTr="000267EA">
      <w:trPr>
        <w:trHeight w:val="692"/>
      </w:trPr>
      <w:tc>
        <w:tcPr>
          <w:tcW w:w="2724" w:type="dxa"/>
          <w:tcBorders>
            <w:top w:val="nil"/>
            <w:left w:val="nil"/>
            <w:bottom w:val="nil"/>
            <w:right w:val="nil"/>
          </w:tcBorders>
        </w:tcPr>
        <w:p w:rsidR="00122EFD" w:rsidRPr="00687DC8" w:rsidRDefault="00122EFD" w:rsidP="000267EA">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76" w:type="dxa"/>
          <w:tcBorders>
            <w:top w:val="nil"/>
            <w:left w:val="nil"/>
            <w:bottom w:val="nil"/>
            <w:right w:val="nil"/>
          </w:tcBorders>
        </w:tcPr>
        <w:p w:rsidR="00122EFD" w:rsidRPr="009F787D" w:rsidRDefault="00122EFD"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22EFD" w:rsidRPr="009F787D" w:rsidRDefault="00122EFD"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122EFD" w:rsidRPr="00EC57AC" w:rsidRDefault="00122EFD"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122EFD" w:rsidRPr="00687DC8" w:rsidRDefault="00122EFD"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122EFD" w:rsidRPr="001A208C" w:rsidRDefault="00122EFD"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6D26CC"/>
    <w:multiLevelType w:val="hybridMultilevel"/>
    <w:tmpl w:val="166A58F4"/>
    <w:lvl w:ilvl="0" w:tplc="7ABAB972">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8"/>
  </w:num>
  <w:num w:numId="5">
    <w:abstractNumId w:val="7"/>
  </w:num>
  <w:num w:numId="6">
    <w:abstractNumId w:val="5"/>
  </w:num>
  <w:num w:numId="7">
    <w:abstractNumId w:val="4"/>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EA8"/>
    <w:rsid w:val="00002B00"/>
    <w:rsid w:val="00003868"/>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1619"/>
    <w:rsid w:val="00021DA0"/>
    <w:rsid w:val="00022780"/>
    <w:rsid w:val="000267EA"/>
    <w:rsid w:val="000269AA"/>
    <w:rsid w:val="00030DA2"/>
    <w:rsid w:val="00030DB1"/>
    <w:rsid w:val="000316F6"/>
    <w:rsid w:val="00032B82"/>
    <w:rsid w:val="0003384B"/>
    <w:rsid w:val="000356EA"/>
    <w:rsid w:val="00036096"/>
    <w:rsid w:val="0003647D"/>
    <w:rsid w:val="00037453"/>
    <w:rsid w:val="0004065A"/>
    <w:rsid w:val="000437FD"/>
    <w:rsid w:val="0004450F"/>
    <w:rsid w:val="00045424"/>
    <w:rsid w:val="0004551C"/>
    <w:rsid w:val="0004575D"/>
    <w:rsid w:val="000457C5"/>
    <w:rsid w:val="00045FAF"/>
    <w:rsid w:val="000461D1"/>
    <w:rsid w:val="000471AC"/>
    <w:rsid w:val="00047880"/>
    <w:rsid w:val="0005317B"/>
    <w:rsid w:val="0005360B"/>
    <w:rsid w:val="00053691"/>
    <w:rsid w:val="00056297"/>
    <w:rsid w:val="0005673F"/>
    <w:rsid w:val="000569D6"/>
    <w:rsid w:val="00056BDA"/>
    <w:rsid w:val="000606D7"/>
    <w:rsid w:val="00060D49"/>
    <w:rsid w:val="00060EE8"/>
    <w:rsid w:val="00061446"/>
    <w:rsid w:val="00061625"/>
    <w:rsid w:val="00063529"/>
    <w:rsid w:val="00063A67"/>
    <w:rsid w:val="0006747B"/>
    <w:rsid w:val="00067935"/>
    <w:rsid w:val="00070221"/>
    <w:rsid w:val="0007047C"/>
    <w:rsid w:val="000714AC"/>
    <w:rsid w:val="00071C53"/>
    <w:rsid w:val="0007242D"/>
    <w:rsid w:val="00073D99"/>
    <w:rsid w:val="00075872"/>
    <w:rsid w:val="0007748A"/>
    <w:rsid w:val="0007778D"/>
    <w:rsid w:val="000777A9"/>
    <w:rsid w:val="000817B4"/>
    <w:rsid w:val="000831BD"/>
    <w:rsid w:val="000851FD"/>
    <w:rsid w:val="00086639"/>
    <w:rsid w:val="00090C0F"/>
    <w:rsid w:val="000932E5"/>
    <w:rsid w:val="00094FD1"/>
    <w:rsid w:val="000975E1"/>
    <w:rsid w:val="000A0847"/>
    <w:rsid w:val="000A11CE"/>
    <w:rsid w:val="000A122D"/>
    <w:rsid w:val="000A520F"/>
    <w:rsid w:val="000A57A3"/>
    <w:rsid w:val="000A692B"/>
    <w:rsid w:val="000A73EE"/>
    <w:rsid w:val="000B0F8D"/>
    <w:rsid w:val="000B164B"/>
    <w:rsid w:val="000B2B1F"/>
    <w:rsid w:val="000B410F"/>
    <w:rsid w:val="000B5770"/>
    <w:rsid w:val="000B5D17"/>
    <w:rsid w:val="000B75E6"/>
    <w:rsid w:val="000C0143"/>
    <w:rsid w:val="000C024D"/>
    <w:rsid w:val="000C0A13"/>
    <w:rsid w:val="000C1434"/>
    <w:rsid w:val="000C428E"/>
    <w:rsid w:val="000C6DFA"/>
    <w:rsid w:val="000D0995"/>
    <w:rsid w:val="000D1C54"/>
    <w:rsid w:val="000D2577"/>
    <w:rsid w:val="000D2A84"/>
    <w:rsid w:val="000D3C8D"/>
    <w:rsid w:val="000D3FF2"/>
    <w:rsid w:val="000D5E2F"/>
    <w:rsid w:val="000D61EB"/>
    <w:rsid w:val="000E4176"/>
    <w:rsid w:val="000E4588"/>
    <w:rsid w:val="000E545C"/>
    <w:rsid w:val="000F014E"/>
    <w:rsid w:val="000F1615"/>
    <w:rsid w:val="000F1771"/>
    <w:rsid w:val="000F1B66"/>
    <w:rsid w:val="000F208C"/>
    <w:rsid w:val="000F423F"/>
    <w:rsid w:val="000F4F8B"/>
    <w:rsid w:val="000F5A09"/>
    <w:rsid w:val="000F5C5F"/>
    <w:rsid w:val="000F7839"/>
    <w:rsid w:val="000F7EA7"/>
    <w:rsid w:val="001000D5"/>
    <w:rsid w:val="00103574"/>
    <w:rsid w:val="001042B3"/>
    <w:rsid w:val="0010471F"/>
    <w:rsid w:val="00105C29"/>
    <w:rsid w:val="001072E3"/>
    <w:rsid w:val="00107F21"/>
    <w:rsid w:val="00107FB2"/>
    <w:rsid w:val="00110761"/>
    <w:rsid w:val="00111B4C"/>
    <w:rsid w:val="00113AE7"/>
    <w:rsid w:val="001140EA"/>
    <w:rsid w:val="0011427F"/>
    <w:rsid w:val="00117215"/>
    <w:rsid w:val="00117CCA"/>
    <w:rsid w:val="0012219F"/>
    <w:rsid w:val="0012267C"/>
    <w:rsid w:val="00122DFB"/>
    <w:rsid w:val="00122EFD"/>
    <w:rsid w:val="001236D9"/>
    <w:rsid w:val="00123DF0"/>
    <w:rsid w:val="0012458D"/>
    <w:rsid w:val="00125BF0"/>
    <w:rsid w:val="00127593"/>
    <w:rsid w:val="00127BB5"/>
    <w:rsid w:val="00127E90"/>
    <w:rsid w:val="00132317"/>
    <w:rsid w:val="001327F8"/>
    <w:rsid w:val="00132DFF"/>
    <w:rsid w:val="00133C8B"/>
    <w:rsid w:val="001343F0"/>
    <w:rsid w:val="00135849"/>
    <w:rsid w:val="00136AF5"/>
    <w:rsid w:val="00136EDF"/>
    <w:rsid w:val="00137007"/>
    <w:rsid w:val="001378D8"/>
    <w:rsid w:val="00140549"/>
    <w:rsid w:val="00140BFA"/>
    <w:rsid w:val="00141A28"/>
    <w:rsid w:val="00142F2B"/>
    <w:rsid w:val="00143206"/>
    <w:rsid w:val="00144C67"/>
    <w:rsid w:val="00145216"/>
    <w:rsid w:val="001454E0"/>
    <w:rsid w:val="00146C71"/>
    <w:rsid w:val="00147B6A"/>
    <w:rsid w:val="001500D2"/>
    <w:rsid w:val="001502DF"/>
    <w:rsid w:val="0015140B"/>
    <w:rsid w:val="00152195"/>
    <w:rsid w:val="00154213"/>
    <w:rsid w:val="00154936"/>
    <w:rsid w:val="00161432"/>
    <w:rsid w:val="0016169E"/>
    <w:rsid w:val="00162168"/>
    <w:rsid w:val="00163A2E"/>
    <w:rsid w:val="00164275"/>
    <w:rsid w:val="00164A65"/>
    <w:rsid w:val="001731E4"/>
    <w:rsid w:val="00174C5C"/>
    <w:rsid w:val="00174F69"/>
    <w:rsid w:val="0017610D"/>
    <w:rsid w:val="00180F1C"/>
    <w:rsid w:val="0018125C"/>
    <w:rsid w:val="00181319"/>
    <w:rsid w:val="001823E6"/>
    <w:rsid w:val="00182ED0"/>
    <w:rsid w:val="001840F6"/>
    <w:rsid w:val="0018777C"/>
    <w:rsid w:val="00187BD5"/>
    <w:rsid w:val="00187EDE"/>
    <w:rsid w:val="001915C3"/>
    <w:rsid w:val="00193CB9"/>
    <w:rsid w:val="001941C7"/>
    <w:rsid w:val="00195293"/>
    <w:rsid w:val="00195332"/>
    <w:rsid w:val="00196BDB"/>
    <w:rsid w:val="001976E3"/>
    <w:rsid w:val="001A208C"/>
    <w:rsid w:val="001A2C04"/>
    <w:rsid w:val="001A4D4A"/>
    <w:rsid w:val="001A78EE"/>
    <w:rsid w:val="001B0FEF"/>
    <w:rsid w:val="001B1224"/>
    <w:rsid w:val="001B1C5D"/>
    <w:rsid w:val="001B3436"/>
    <w:rsid w:val="001B7EA3"/>
    <w:rsid w:val="001C2FDD"/>
    <w:rsid w:val="001C3229"/>
    <w:rsid w:val="001C3D84"/>
    <w:rsid w:val="001C486F"/>
    <w:rsid w:val="001C5B68"/>
    <w:rsid w:val="001C61CD"/>
    <w:rsid w:val="001C62B4"/>
    <w:rsid w:val="001C77C4"/>
    <w:rsid w:val="001D0F3F"/>
    <w:rsid w:val="001D1F46"/>
    <w:rsid w:val="001D272B"/>
    <w:rsid w:val="001D366C"/>
    <w:rsid w:val="001E019D"/>
    <w:rsid w:val="001E058D"/>
    <w:rsid w:val="001E0946"/>
    <w:rsid w:val="001E0AC1"/>
    <w:rsid w:val="001E1822"/>
    <w:rsid w:val="001E1FC2"/>
    <w:rsid w:val="001E55D1"/>
    <w:rsid w:val="001F173A"/>
    <w:rsid w:val="001F233B"/>
    <w:rsid w:val="001F3651"/>
    <w:rsid w:val="001F67C2"/>
    <w:rsid w:val="001F68D3"/>
    <w:rsid w:val="001F7490"/>
    <w:rsid w:val="001F7506"/>
    <w:rsid w:val="001F75E5"/>
    <w:rsid w:val="001F76AC"/>
    <w:rsid w:val="0020351B"/>
    <w:rsid w:val="00203F8D"/>
    <w:rsid w:val="00205FFD"/>
    <w:rsid w:val="002063BD"/>
    <w:rsid w:val="0020741D"/>
    <w:rsid w:val="00207824"/>
    <w:rsid w:val="0020789F"/>
    <w:rsid w:val="00210780"/>
    <w:rsid w:val="00210A3A"/>
    <w:rsid w:val="002132D8"/>
    <w:rsid w:val="00213FCD"/>
    <w:rsid w:val="00214402"/>
    <w:rsid w:val="0021643B"/>
    <w:rsid w:val="00216E84"/>
    <w:rsid w:val="00221B6E"/>
    <w:rsid w:val="00223C4D"/>
    <w:rsid w:val="00223EE8"/>
    <w:rsid w:val="00224983"/>
    <w:rsid w:val="002259D5"/>
    <w:rsid w:val="00227CBC"/>
    <w:rsid w:val="00230951"/>
    <w:rsid w:val="0023116B"/>
    <w:rsid w:val="00231B9E"/>
    <w:rsid w:val="00233021"/>
    <w:rsid w:val="00233B4F"/>
    <w:rsid w:val="002403FC"/>
    <w:rsid w:val="002419A1"/>
    <w:rsid w:val="00241CEF"/>
    <w:rsid w:val="002428FB"/>
    <w:rsid w:val="00242953"/>
    <w:rsid w:val="002432CB"/>
    <w:rsid w:val="0024399D"/>
    <w:rsid w:val="00245A98"/>
    <w:rsid w:val="0025013A"/>
    <w:rsid w:val="00251F22"/>
    <w:rsid w:val="00252011"/>
    <w:rsid w:val="00252738"/>
    <w:rsid w:val="0025340D"/>
    <w:rsid w:val="0025375A"/>
    <w:rsid w:val="002553E2"/>
    <w:rsid w:val="00256170"/>
    <w:rsid w:val="00260985"/>
    <w:rsid w:val="00263BA3"/>
    <w:rsid w:val="00263C54"/>
    <w:rsid w:val="002640C4"/>
    <w:rsid w:val="00264390"/>
    <w:rsid w:val="00264C0D"/>
    <w:rsid w:val="0026547F"/>
    <w:rsid w:val="00266A9B"/>
    <w:rsid w:val="0026774D"/>
    <w:rsid w:val="002707CB"/>
    <w:rsid w:val="00271D4C"/>
    <w:rsid w:val="002726B4"/>
    <w:rsid w:val="00272ED3"/>
    <w:rsid w:val="00274789"/>
    <w:rsid w:val="0027577F"/>
    <w:rsid w:val="00275893"/>
    <w:rsid w:val="00275B8C"/>
    <w:rsid w:val="0027606F"/>
    <w:rsid w:val="002773CD"/>
    <w:rsid w:val="002833D4"/>
    <w:rsid w:val="00284E39"/>
    <w:rsid w:val="002913B1"/>
    <w:rsid w:val="00293555"/>
    <w:rsid w:val="00293566"/>
    <w:rsid w:val="00293DD5"/>
    <w:rsid w:val="00293FB3"/>
    <w:rsid w:val="00296437"/>
    <w:rsid w:val="002967EB"/>
    <w:rsid w:val="002A044B"/>
    <w:rsid w:val="002A3C4F"/>
    <w:rsid w:val="002A4677"/>
    <w:rsid w:val="002A4CDE"/>
    <w:rsid w:val="002A53C1"/>
    <w:rsid w:val="002A6267"/>
    <w:rsid w:val="002A6949"/>
    <w:rsid w:val="002A6FEB"/>
    <w:rsid w:val="002A7319"/>
    <w:rsid w:val="002B175C"/>
    <w:rsid w:val="002B24D6"/>
    <w:rsid w:val="002B2F3A"/>
    <w:rsid w:val="002B375D"/>
    <w:rsid w:val="002B60B5"/>
    <w:rsid w:val="002B6CE3"/>
    <w:rsid w:val="002B7315"/>
    <w:rsid w:val="002C1865"/>
    <w:rsid w:val="002C2130"/>
    <w:rsid w:val="002C2644"/>
    <w:rsid w:val="002C2BC4"/>
    <w:rsid w:val="002C3DCE"/>
    <w:rsid w:val="002D02D1"/>
    <w:rsid w:val="002D1C9A"/>
    <w:rsid w:val="002D1D75"/>
    <w:rsid w:val="002D1ECB"/>
    <w:rsid w:val="002D23F6"/>
    <w:rsid w:val="002D2C1D"/>
    <w:rsid w:val="002D331A"/>
    <w:rsid w:val="002D5A03"/>
    <w:rsid w:val="002D6026"/>
    <w:rsid w:val="002D6DBD"/>
    <w:rsid w:val="002D7E90"/>
    <w:rsid w:val="002E07E6"/>
    <w:rsid w:val="002E0839"/>
    <w:rsid w:val="002E1EE0"/>
    <w:rsid w:val="002E2549"/>
    <w:rsid w:val="002E2A91"/>
    <w:rsid w:val="002E2C04"/>
    <w:rsid w:val="002E61DD"/>
    <w:rsid w:val="002F0D12"/>
    <w:rsid w:val="002F25AE"/>
    <w:rsid w:val="002F337C"/>
    <w:rsid w:val="002F3ACF"/>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46C7"/>
    <w:rsid w:val="003271F8"/>
    <w:rsid w:val="003300B6"/>
    <w:rsid w:val="0033066B"/>
    <w:rsid w:val="00330A84"/>
    <w:rsid w:val="003311BA"/>
    <w:rsid w:val="00334D89"/>
    <w:rsid w:val="003369C9"/>
    <w:rsid w:val="00336FCC"/>
    <w:rsid w:val="003403BB"/>
    <w:rsid w:val="00343E4A"/>
    <w:rsid w:val="00345872"/>
    <w:rsid w:val="00345B40"/>
    <w:rsid w:val="00347C9E"/>
    <w:rsid w:val="00350AF4"/>
    <w:rsid w:val="00350BF3"/>
    <w:rsid w:val="00350E65"/>
    <w:rsid w:val="0035306D"/>
    <w:rsid w:val="0035317A"/>
    <w:rsid w:val="003543EC"/>
    <w:rsid w:val="00354A14"/>
    <w:rsid w:val="00356FD7"/>
    <w:rsid w:val="00357337"/>
    <w:rsid w:val="00357EB5"/>
    <w:rsid w:val="00365346"/>
    <w:rsid w:val="00365A29"/>
    <w:rsid w:val="00366DA5"/>
    <w:rsid w:val="00367072"/>
    <w:rsid w:val="00370715"/>
    <w:rsid w:val="00371086"/>
    <w:rsid w:val="00371F8D"/>
    <w:rsid w:val="00372B51"/>
    <w:rsid w:val="00372F9D"/>
    <w:rsid w:val="00373311"/>
    <w:rsid w:val="00373C67"/>
    <w:rsid w:val="00373C81"/>
    <w:rsid w:val="0037419B"/>
    <w:rsid w:val="00374B60"/>
    <w:rsid w:val="00375668"/>
    <w:rsid w:val="00377090"/>
    <w:rsid w:val="00380D7D"/>
    <w:rsid w:val="00384EB8"/>
    <w:rsid w:val="00385158"/>
    <w:rsid w:val="0038587C"/>
    <w:rsid w:val="00386A6B"/>
    <w:rsid w:val="00386AB9"/>
    <w:rsid w:val="00386FC4"/>
    <w:rsid w:val="00392E68"/>
    <w:rsid w:val="00396F32"/>
    <w:rsid w:val="003A2048"/>
    <w:rsid w:val="003A4C2A"/>
    <w:rsid w:val="003A4E35"/>
    <w:rsid w:val="003A4E45"/>
    <w:rsid w:val="003A4E6D"/>
    <w:rsid w:val="003A64D3"/>
    <w:rsid w:val="003A7C1F"/>
    <w:rsid w:val="003A7C4F"/>
    <w:rsid w:val="003B0338"/>
    <w:rsid w:val="003B1649"/>
    <w:rsid w:val="003B6015"/>
    <w:rsid w:val="003B686D"/>
    <w:rsid w:val="003B73B0"/>
    <w:rsid w:val="003B73CD"/>
    <w:rsid w:val="003B780D"/>
    <w:rsid w:val="003C0B1A"/>
    <w:rsid w:val="003C1540"/>
    <w:rsid w:val="003C1D23"/>
    <w:rsid w:val="003C2DAD"/>
    <w:rsid w:val="003C469D"/>
    <w:rsid w:val="003D4DD5"/>
    <w:rsid w:val="003D77C6"/>
    <w:rsid w:val="003E34D1"/>
    <w:rsid w:val="003E405F"/>
    <w:rsid w:val="003E5597"/>
    <w:rsid w:val="003E5599"/>
    <w:rsid w:val="003E7DF5"/>
    <w:rsid w:val="003F28EC"/>
    <w:rsid w:val="003F36F5"/>
    <w:rsid w:val="003F6EC6"/>
    <w:rsid w:val="003F744D"/>
    <w:rsid w:val="003F7ECB"/>
    <w:rsid w:val="00401900"/>
    <w:rsid w:val="0040213C"/>
    <w:rsid w:val="00402303"/>
    <w:rsid w:val="004031DA"/>
    <w:rsid w:val="004033AC"/>
    <w:rsid w:val="0040474E"/>
    <w:rsid w:val="00404A47"/>
    <w:rsid w:val="00406E9F"/>
    <w:rsid w:val="00407077"/>
    <w:rsid w:val="00411455"/>
    <w:rsid w:val="00413076"/>
    <w:rsid w:val="004133D0"/>
    <w:rsid w:val="004136B8"/>
    <w:rsid w:val="00413843"/>
    <w:rsid w:val="0041558F"/>
    <w:rsid w:val="004163FD"/>
    <w:rsid w:val="00417F82"/>
    <w:rsid w:val="00422083"/>
    <w:rsid w:val="004230BC"/>
    <w:rsid w:val="004234AC"/>
    <w:rsid w:val="004237C8"/>
    <w:rsid w:val="00423C42"/>
    <w:rsid w:val="00425E16"/>
    <w:rsid w:val="00427A30"/>
    <w:rsid w:val="00427AC3"/>
    <w:rsid w:val="00430F22"/>
    <w:rsid w:val="00432DB6"/>
    <w:rsid w:val="004341B1"/>
    <w:rsid w:val="004342CA"/>
    <w:rsid w:val="00436612"/>
    <w:rsid w:val="0044116E"/>
    <w:rsid w:val="00441C44"/>
    <w:rsid w:val="004423E3"/>
    <w:rsid w:val="0044551D"/>
    <w:rsid w:val="004457C7"/>
    <w:rsid w:val="00446031"/>
    <w:rsid w:val="00453DDB"/>
    <w:rsid w:val="0045420E"/>
    <w:rsid w:val="00454BF6"/>
    <w:rsid w:val="00455C17"/>
    <w:rsid w:val="00456A1A"/>
    <w:rsid w:val="0046151C"/>
    <w:rsid w:val="004627BE"/>
    <w:rsid w:val="004629E6"/>
    <w:rsid w:val="00462D7A"/>
    <w:rsid w:val="00465BA8"/>
    <w:rsid w:val="0046760F"/>
    <w:rsid w:val="00470947"/>
    <w:rsid w:val="00471CF9"/>
    <w:rsid w:val="0047441E"/>
    <w:rsid w:val="00474669"/>
    <w:rsid w:val="0047639A"/>
    <w:rsid w:val="004767A9"/>
    <w:rsid w:val="00477E39"/>
    <w:rsid w:val="004804B2"/>
    <w:rsid w:val="00481B97"/>
    <w:rsid w:val="0048435A"/>
    <w:rsid w:val="00484733"/>
    <w:rsid w:val="00485FD7"/>
    <w:rsid w:val="00486135"/>
    <w:rsid w:val="00492D86"/>
    <w:rsid w:val="004950FF"/>
    <w:rsid w:val="004960D1"/>
    <w:rsid w:val="00497F96"/>
    <w:rsid w:val="004A10EA"/>
    <w:rsid w:val="004A12EA"/>
    <w:rsid w:val="004A181C"/>
    <w:rsid w:val="004A1C83"/>
    <w:rsid w:val="004A1E2E"/>
    <w:rsid w:val="004A1F1B"/>
    <w:rsid w:val="004A2784"/>
    <w:rsid w:val="004A6363"/>
    <w:rsid w:val="004A6694"/>
    <w:rsid w:val="004A699A"/>
    <w:rsid w:val="004A7042"/>
    <w:rsid w:val="004B2C2F"/>
    <w:rsid w:val="004B2CE8"/>
    <w:rsid w:val="004B3688"/>
    <w:rsid w:val="004B4DB4"/>
    <w:rsid w:val="004B4FAD"/>
    <w:rsid w:val="004B53BB"/>
    <w:rsid w:val="004B62F1"/>
    <w:rsid w:val="004B6776"/>
    <w:rsid w:val="004B77EA"/>
    <w:rsid w:val="004B7CE6"/>
    <w:rsid w:val="004C13CD"/>
    <w:rsid w:val="004C1495"/>
    <w:rsid w:val="004C174E"/>
    <w:rsid w:val="004C1815"/>
    <w:rsid w:val="004C5176"/>
    <w:rsid w:val="004C62F4"/>
    <w:rsid w:val="004C648F"/>
    <w:rsid w:val="004D2B63"/>
    <w:rsid w:val="004D2FC6"/>
    <w:rsid w:val="004D44D2"/>
    <w:rsid w:val="004D4DD9"/>
    <w:rsid w:val="004D5B35"/>
    <w:rsid w:val="004D77E0"/>
    <w:rsid w:val="004E3B63"/>
    <w:rsid w:val="004E3BAC"/>
    <w:rsid w:val="004E3D0A"/>
    <w:rsid w:val="004E3D78"/>
    <w:rsid w:val="004E4520"/>
    <w:rsid w:val="004E484D"/>
    <w:rsid w:val="004E502B"/>
    <w:rsid w:val="004F0D3A"/>
    <w:rsid w:val="004F11FA"/>
    <w:rsid w:val="004F1554"/>
    <w:rsid w:val="004F3E83"/>
    <w:rsid w:val="004F58C2"/>
    <w:rsid w:val="004F5FAF"/>
    <w:rsid w:val="004F74DC"/>
    <w:rsid w:val="004F7E2D"/>
    <w:rsid w:val="005007A2"/>
    <w:rsid w:val="00500E14"/>
    <w:rsid w:val="00502E5D"/>
    <w:rsid w:val="0050330B"/>
    <w:rsid w:val="00503842"/>
    <w:rsid w:val="005045BB"/>
    <w:rsid w:val="00506B31"/>
    <w:rsid w:val="005070BE"/>
    <w:rsid w:val="005077E0"/>
    <w:rsid w:val="0051002F"/>
    <w:rsid w:val="005116FD"/>
    <w:rsid w:val="00512E77"/>
    <w:rsid w:val="00515A41"/>
    <w:rsid w:val="005165BE"/>
    <w:rsid w:val="005167D8"/>
    <w:rsid w:val="005167DC"/>
    <w:rsid w:val="0051681D"/>
    <w:rsid w:val="00517C25"/>
    <w:rsid w:val="00517F2E"/>
    <w:rsid w:val="00520094"/>
    <w:rsid w:val="00520A11"/>
    <w:rsid w:val="00521CF0"/>
    <w:rsid w:val="005220C4"/>
    <w:rsid w:val="0052308A"/>
    <w:rsid w:val="00523A13"/>
    <w:rsid w:val="00523C7B"/>
    <w:rsid w:val="00526765"/>
    <w:rsid w:val="00527254"/>
    <w:rsid w:val="005321FA"/>
    <w:rsid w:val="0053499D"/>
    <w:rsid w:val="005354A0"/>
    <w:rsid w:val="0053618C"/>
    <w:rsid w:val="005422DC"/>
    <w:rsid w:val="00542A70"/>
    <w:rsid w:val="005444FC"/>
    <w:rsid w:val="00544508"/>
    <w:rsid w:val="005478A6"/>
    <w:rsid w:val="00551236"/>
    <w:rsid w:val="00551CAE"/>
    <w:rsid w:val="005559F2"/>
    <w:rsid w:val="00555B96"/>
    <w:rsid w:val="00556650"/>
    <w:rsid w:val="0055709D"/>
    <w:rsid w:val="00557AD8"/>
    <w:rsid w:val="005600B9"/>
    <w:rsid w:val="00560CA0"/>
    <w:rsid w:val="00562D65"/>
    <w:rsid w:val="00564729"/>
    <w:rsid w:val="00567687"/>
    <w:rsid w:val="00572D9A"/>
    <w:rsid w:val="005733A6"/>
    <w:rsid w:val="005762FE"/>
    <w:rsid w:val="00580477"/>
    <w:rsid w:val="00580694"/>
    <w:rsid w:val="00581A6E"/>
    <w:rsid w:val="00581AEB"/>
    <w:rsid w:val="00582A4F"/>
    <w:rsid w:val="00584032"/>
    <w:rsid w:val="0058497D"/>
    <w:rsid w:val="005851CB"/>
    <w:rsid w:val="00585892"/>
    <w:rsid w:val="005900D2"/>
    <w:rsid w:val="00590A51"/>
    <w:rsid w:val="005910C9"/>
    <w:rsid w:val="00592F70"/>
    <w:rsid w:val="00593B73"/>
    <w:rsid w:val="005951BF"/>
    <w:rsid w:val="00595C5D"/>
    <w:rsid w:val="00597535"/>
    <w:rsid w:val="00597A5A"/>
    <w:rsid w:val="00597AB8"/>
    <w:rsid w:val="00597EFC"/>
    <w:rsid w:val="005A0547"/>
    <w:rsid w:val="005A1776"/>
    <w:rsid w:val="005A3559"/>
    <w:rsid w:val="005A3AC5"/>
    <w:rsid w:val="005A41FC"/>
    <w:rsid w:val="005A48FB"/>
    <w:rsid w:val="005A71A8"/>
    <w:rsid w:val="005B0A13"/>
    <w:rsid w:val="005B0EB6"/>
    <w:rsid w:val="005B123D"/>
    <w:rsid w:val="005B1476"/>
    <w:rsid w:val="005B2E5C"/>
    <w:rsid w:val="005B3BAD"/>
    <w:rsid w:val="005B42C4"/>
    <w:rsid w:val="005B59B9"/>
    <w:rsid w:val="005B6D1D"/>
    <w:rsid w:val="005C1BF8"/>
    <w:rsid w:val="005C27B0"/>
    <w:rsid w:val="005C2D9E"/>
    <w:rsid w:val="005C42CA"/>
    <w:rsid w:val="005C4744"/>
    <w:rsid w:val="005C501D"/>
    <w:rsid w:val="005C52BF"/>
    <w:rsid w:val="005C682C"/>
    <w:rsid w:val="005C6F5D"/>
    <w:rsid w:val="005C727D"/>
    <w:rsid w:val="005C798F"/>
    <w:rsid w:val="005D0C85"/>
    <w:rsid w:val="005D19CF"/>
    <w:rsid w:val="005D21BB"/>
    <w:rsid w:val="005D25E6"/>
    <w:rsid w:val="005D282E"/>
    <w:rsid w:val="005D2C0C"/>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E7FFC"/>
    <w:rsid w:val="005F23FC"/>
    <w:rsid w:val="005F2827"/>
    <w:rsid w:val="005F4615"/>
    <w:rsid w:val="005F51EE"/>
    <w:rsid w:val="005F69B2"/>
    <w:rsid w:val="005F6F13"/>
    <w:rsid w:val="00600354"/>
    <w:rsid w:val="006004F7"/>
    <w:rsid w:val="0060144B"/>
    <w:rsid w:val="00603BAF"/>
    <w:rsid w:val="006040A0"/>
    <w:rsid w:val="006042EC"/>
    <w:rsid w:val="00604588"/>
    <w:rsid w:val="00604A8C"/>
    <w:rsid w:val="00605AA5"/>
    <w:rsid w:val="00606B7D"/>
    <w:rsid w:val="006119AF"/>
    <w:rsid w:val="006122C7"/>
    <w:rsid w:val="00613EE0"/>
    <w:rsid w:val="006152EF"/>
    <w:rsid w:val="00616BD0"/>
    <w:rsid w:val="00617C3C"/>
    <w:rsid w:val="006203F5"/>
    <w:rsid w:val="00620DD2"/>
    <w:rsid w:val="00620E30"/>
    <w:rsid w:val="00622B68"/>
    <w:rsid w:val="0062340A"/>
    <w:rsid w:val="0062425F"/>
    <w:rsid w:val="00625263"/>
    <w:rsid w:val="006255B5"/>
    <w:rsid w:val="00625D03"/>
    <w:rsid w:val="0062698C"/>
    <w:rsid w:val="00627F7C"/>
    <w:rsid w:val="00630193"/>
    <w:rsid w:val="00630EC6"/>
    <w:rsid w:val="006338BE"/>
    <w:rsid w:val="00633A61"/>
    <w:rsid w:val="00634E55"/>
    <w:rsid w:val="006416AB"/>
    <w:rsid w:val="00641BA8"/>
    <w:rsid w:val="00641F2A"/>
    <w:rsid w:val="00642FF2"/>
    <w:rsid w:val="00644CBF"/>
    <w:rsid w:val="00645341"/>
    <w:rsid w:val="00645B99"/>
    <w:rsid w:val="00651584"/>
    <w:rsid w:val="006525E1"/>
    <w:rsid w:val="00652A2A"/>
    <w:rsid w:val="00652E90"/>
    <w:rsid w:val="006535A9"/>
    <w:rsid w:val="00655A17"/>
    <w:rsid w:val="006570E3"/>
    <w:rsid w:val="00657CFB"/>
    <w:rsid w:val="006607A0"/>
    <w:rsid w:val="00660D63"/>
    <w:rsid w:val="0066140F"/>
    <w:rsid w:val="0066180D"/>
    <w:rsid w:val="00661C6F"/>
    <w:rsid w:val="0066221D"/>
    <w:rsid w:val="00662569"/>
    <w:rsid w:val="00662C3C"/>
    <w:rsid w:val="006656A6"/>
    <w:rsid w:val="00665A91"/>
    <w:rsid w:val="0066600A"/>
    <w:rsid w:val="0066760B"/>
    <w:rsid w:val="00667C3C"/>
    <w:rsid w:val="006710C6"/>
    <w:rsid w:val="006716BF"/>
    <w:rsid w:val="006735BA"/>
    <w:rsid w:val="00673754"/>
    <w:rsid w:val="006764CB"/>
    <w:rsid w:val="006765A6"/>
    <w:rsid w:val="0067685B"/>
    <w:rsid w:val="00676C86"/>
    <w:rsid w:val="0067729A"/>
    <w:rsid w:val="006777D6"/>
    <w:rsid w:val="00680017"/>
    <w:rsid w:val="0068044E"/>
    <w:rsid w:val="00680C20"/>
    <w:rsid w:val="00683CB6"/>
    <w:rsid w:val="00683DA3"/>
    <w:rsid w:val="0068419A"/>
    <w:rsid w:val="00685116"/>
    <w:rsid w:val="00686C33"/>
    <w:rsid w:val="00692258"/>
    <w:rsid w:val="006923EF"/>
    <w:rsid w:val="00694051"/>
    <w:rsid w:val="006943C4"/>
    <w:rsid w:val="00694D5E"/>
    <w:rsid w:val="00696311"/>
    <w:rsid w:val="0069795B"/>
    <w:rsid w:val="00697B0D"/>
    <w:rsid w:val="006A247C"/>
    <w:rsid w:val="006A37DE"/>
    <w:rsid w:val="006A3E0A"/>
    <w:rsid w:val="006A3E26"/>
    <w:rsid w:val="006A434A"/>
    <w:rsid w:val="006A62FC"/>
    <w:rsid w:val="006B06F0"/>
    <w:rsid w:val="006B095D"/>
    <w:rsid w:val="006B0BDE"/>
    <w:rsid w:val="006B1617"/>
    <w:rsid w:val="006B236F"/>
    <w:rsid w:val="006B26E3"/>
    <w:rsid w:val="006B3C09"/>
    <w:rsid w:val="006B4EC8"/>
    <w:rsid w:val="006B569C"/>
    <w:rsid w:val="006B6BFE"/>
    <w:rsid w:val="006C313A"/>
    <w:rsid w:val="006C31FC"/>
    <w:rsid w:val="006C6359"/>
    <w:rsid w:val="006C661F"/>
    <w:rsid w:val="006C7FB7"/>
    <w:rsid w:val="006D21F7"/>
    <w:rsid w:val="006D248E"/>
    <w:rsid w:val="006D50CF"/>
    <w:rsid w:val="006D5165"/>
    <w:rsid w:val="006D5BCB"/>
    <w:rsid w:val="006D7F1A"/>
    <w:rsid w:val="006E033B"/>
    <w:rsid w:val="006E0641"/>
    <w:rsid w:val="006E5F6F"/>
    <w:rsid w:val="006E78C7"/>
    <w:rsid w:val="006E7A96"/>
    <w:rsid w:val="006F04DA"/>
    <w:rsid w:val="006F133F"/>
    <w:rsid w:val="006F3357"/>
    <w:rsid w:val="006F46A8"/>
    <w:rsid w:val="006F63E6"/>
    <w:rsid w:val="006F6BC2"/>
    <w:rsid w:val="006F6E5E"/>
    <w:rsid w:val="006F720E"/>
    <w:rsid w:val="006F7444"/>
    <w:rsid w:val="007015D7"/>
    <w:rsid w:val="007017F5"/>
    <w:rsid w:val="007029D0"/>
    <w:rsid w:val="00702E8E"/>
    <w:rsid w:val="00702ED0"/>
    <w:rsid w:val="00703E3D"/>
    <w:rsid w:val="00704CCE"/>
    <w:rsid w:val="0070704F"/>
    <w:rsid w:val="007108BD"/>
    <w:rsid w:val="00710DAB"/>
    <w:rsid w:val="007126D0"/>
    <w:rsid w:val="00712A6F"/>
    <w:rsid w:val="0071408B"/>
    <w:rsid w:val="00714C2E"/>
    <w:rsid w:val="007152C1"/>
    <w:rsid w:val="00717AA1"/>
    <w:rsid w:val="0072013C"/>
    <w:rsid w:val="007208E1"/>
    <w:rsid w:val="007210B1"/>
    <w:rsid w:val="00723DEB"/>
    <w:rsid w:val="0072540B"/>
    <w:rsid w:val="007303FD"/>
    <w:rsid w:val="007309C8"/>
    <w:rsid w:val="007312B9"/>
    <w:rsid w:val="00731546"/>
    <w:rsid w:val="0073156A"/>
    <w:rsid w:val="007324D5"/>
    <w:rsid w:val="00735B9D"/>
    <w:rsid w:val="00736471"/>
    <w:rsid w:val="007378BC"/>
    <w:rsid w:val="007402AA"/>
    <w:rsid w:val="00740785"/>
    <w:rsid w:val="00740B06"/>
    <w:rsid w:val="007419B9"/>
    <w:rsid w:val="00742EBD"/>
    <w:rsid w:val="00744D26"/>
    <w:rsid w:val="007478AD"/>
    <w:rsid w:val="00750AC6"/>
    <w:rsid w:val="00752526"/>
    <w:rsid w:val="0075339F"/>
    <w:rsid w:val="007536B2"/>
    <w:rsid w:val="007543C9"/>
    <w:rsid w:val="00755463"/>
    <w:rsid w:val="007554D3"/>
    <w:rsid w:val="0075762C"/>
    <w:rsid w:val="00761823"/>
    <w:rsid w:val="00763038"/>
    <w:rsid w:val="0076657F"/>
    <w:rsid w:val="00767086"/>
    <w:rsid w:val="00770DBC"/>
    <w:rsid w:val="00773F66"/>
    <w:rsid w:val="00774283"/>
    <w:rsid w:val="00775F83"/>
    <w:rsid w:val="00776E03"/>
    <w:rsid w:val="00777B29"/>
    <w:rsid w:val="00777B9E"/>
    <w:rsid w:val="00781673"/>
    <w:rsid w:val="00783C75"/>
    <w:rsid w:val="00783F4D"/>
    <w:rsid w:val="007858A0"/>
    <w:rsid w:val="007876C9"/>
    <w:rsid w:val="00787C0D"/>
    <w:rsid w:val="00791212"/>
    <w:rsid w:val="00791441"/>
    <w:rsid w:val="00793F86"/>
    <w:rsid w:val="00794F6D"/>
    <w:rsid w:val="00795549"/>
    <w:rsid w:val="0079603F"/>
    <w:rsid w:val="007A070B"/>
    <w:rsid w:val="007A145B"/>
    <w:rsid w:val="007A2507"/>
    <w:rsid w:val="007A4209"/>
    <w:rsid w:val="007A7F23"/>
    <w:rsid w:val="007B0098"/>
    <w:rsid w:val="007B1781"/>
    <w:rsid w:val="007B6DAA"/>
    <w:rsid w:val="007B6F86"/>
    <w:rsid w:val="007B71BE"/>
    <w:rsid w:val="007C0E0D"/>
    <w:rsid w:val="007C1907"/>
    <w:rsid w:val="007C4733"/>
    <w:rsid w:val="007C50D0"/>
    <w:rsid w:val="007D18AF"/>
    <w:rsid w:val="007D2635"/>
    <w:rsid w:val="007D2791"/>
    <w:rsid w:val="007D3C93"/>
    <w:rsid w:val="007D4E6A"/>
    <w:rsid w:val="007D6CDE"/>
    <w:rsid w:val="007D70C6"/>
    <w:rsid w:val="007D7A15"/>
    <w:rsid w:val="007E04D6"/>
    <w:rsid w:val="007E1978"/>
    <w:rsid w:val="007E2064"/>
    <w:rsid w:val="007E66F4"/>
    <w:rsid w:val="007F066C"/>
    <w:rsid w:val="007F32C3"/>
    <w:rsid w:val="007F385D"/>
    <w:rsid w:val="007F3F82"/>
    <w:rsid w:val="007F49D6"/>
    <w:rsid w:val="007F4E5A"/>
    <w:rsid w:val="007F5DB4"/>
    <w:rsid w:val="007F661B"/>
    <w:rsid w:val="007F6703"/>
    <w:rsid w:val="007F6F07"/>
    <w:rsid w:val="007F7EF8"/>
    <w:rsid w:val="00801C62"/>
    <w:rsid w:val="008035C0"/>
    <w:rsid w:val="0080631B"/>
    <w:rsid w:val="00817C1E"/>
    <w:rsid w:val="00817D30"/>
    <w:rsid w:val="008200FD"/>
    <w:rsid w:val="00820A7F"/>
    <w:rsid w:val="00822649"/>
    <w:rsid w:val="00822691"/>
    <w:rsid w:val="00824ECF"/>
    <w:rsid w:val="00826E98"/>
    <w:rsid w:val="008308FC"/>
    <w:rsid w:val="00832D1F"/>
    <w:rsid w:val="00833E2A"/>
    <w:rsid w:val="0083418F"/>
    <w:rsid w:val="00835A8E"/>
    <w:rsid w:val="0083662F"/>
    <w:rsid w:val="00843A22"/>
    <w:rsid w:val="00843F4C"/>
    <w:rsid w:val="0084401C"/>
    <w:rsid w:val="0084496E"/>
    <w:rsid w:val="00844993"/>
    <w:rsid w:val="008449DB"/>
    <w:rsid w:val="00845ECD"/>
    <w:rsid w:val="0084600F"/>
    <w:rsid w:val="00847450"/>
    <w:rsid w:val="008479D3"/>
    <w:rsid w:val="00851B88"/>
    <w:rsid w:val="00852A86"/>
    <w:rsid w:val="00853642"/>
    <w:rsid w:val="00854700"/>
    <w:rsid w:val="00855102"/>
    <w:rsid w:val="00857522"/>
    <w:rsid w:val="008601DB"/>
    <w:rsid w:val="00861170"/>
    <w:rsid w:val="008627CA"/>
    <w:rsid w:val="008632EA"/>
    <w:rsid w:val="00864A24"/>
    <w:rsid w:val="00866564"/>
    <w:rsid w:val="00867490"/>
    <w:rsid w:val="0087028E"/>
    <w:rsid w:val="00871FC9"/>
    <w:rsid w:val="00875067"/>
    <w:rsid w:val="00875691"/>
    <w:rsid w:val="00876039"/>
    <w:rsid w:val="00876D32"/>
    <w:rsid w:val="008803B0"/>
    <w:rsid w:val="008820C0"/>
    <w:rsid w:val="008838E3"/>
    <w:rsid w:val="00884E16"/>
    <w:rsid w:val="00884EDD"/>
    <w:rsid w:val="00885DB7"/>
    <w:rsid w:val="00890EA0"/>
    <w:rsid w:val="00892266"/>
    <w:rsid w:val="0089377D"/>
    <w:rsid w:val="00893C6B"/>
    <w:rsid w:val="00895C4C"/>
    <w:rsid w:val="008967D0"/>
    <w:rsid w:val="008A0335"/>
    <w:rsid w:val="008A1C85"/>
    <w:rsid w:val="008A3335"/>
    <w:rsid w:val="008A54B5"/>
    <w:rsid w:val="008A59F7"/>
    <w:rsid w:val="008A715E"/>
    <w:rsid w:val="008B0CC7"/>
    <w:rsid w:val="008B276E"/>
    <w:rsid w:val="008B35FE"/>
    <w:rsid w:val="008B50B0"/>
    <w:rsid w:val="008B5AB4"/>
    <w:rsid w:val="008B6814"/>
    <w:rsid w:val="008C2CDE"/>
    <w:rsid w:val="008C2CF8"/>
    <w:rsid w:val="008C3395"/>
    <w:rsid w:val="008C3795"/>
    <w:rsid w:val="008C4BD4"/>
    <w:rsid w:val="008C5322"/>
    <w:rsid w:val="008C58C1"/>
    <w:rsid w:val="008C5A53"/>
    <w:rsid w:val="008C69E3"/>
    <w:rsid w:val="008C745B"/>
    <w:rsid w:val="008C7AF1"/>
    <w:rsid w:val="008C7AF7"/>
    <w:rsid w:val="008C7E1B"/>
    <w:rsid w:val="008D004D"/>
    <w:rsid w:val="008D1419"/>
    <w:rsid w:val="008D2E91"/>
    <w:rsid w:val="008D3926"/>
    <w:rsid w:val="008D5289"/>
    <w:rsid w:val="008D5867"/>
    <w:rsid w:val="008D6897"/>
    <w:rsid w:val="008D6FEB"/>
    <w:rsid w:val="008D732C"/>
    <w:rsid w:val="008D7723"/>
    <w:rsid w:val="008E0719"/>
    <w:rsid w:val="008E1D50"/>
    <w:rsid w:val="008E4575"/>
    <w:rsid w:val="008E45AC"/>
    <w:rsid w:val="008E522A"/>
    <w:rsid w:val="008E5473"/>
    <w:rsid w:val="008E6665"/>
    <w:rsid w:val="008E6E1A"/>
    <w:rsid w:val="008F23DF"/>
    <w:rsid w:val="008F3D09"/>
    <w:rsid w:val="008F3DDF"/>
    <w:rsid w:val="008F6B36"/>
    <w:rsid w:val="008F6D03"/>
    <w:rsid w:val="008F7504"/>
    <w:rsid w:val="008F7C65"/>
    <w:rsid w:val="008F7FA7"/>
    <w:rsid w:val="009000B8"/>
    <w:rsid w:val="00900C17"/>
    <w:rsid w:val="00900FC1"/>
    <w:rsid w:val="00901C54"/>
    <w:rsid w:val="009022EA"/>
    <w:rsid w:val="00902FEB"/>
    <w:rsid w:val="00903E40"/>
    <w:rsid w:val="00904826"/>
    <w:rsid w:val="009049D2"/>
    <w:rsid w:val="00904B6B"/>
    <w:rsid w:val="00904D2B"/>
    <w:rsid w:val="00905B95"/>
    <w:rsid w:val="009062D8"/>
    <w:rsid w:val="00906764"/>
    <w:rsid w:val="00907F52"/>
    <w:rsid w:val="009112CA"/>
    <w:rsid w:val="009114BC"/>
    <w:rsid w:val="00912164"/>
    <w:rsid w:val="009142BA"/>
    <w:rsid w:val="0091471E"/>
    <w:rsid w:val="009151FC"/>
    <w:rsid w:val="009166C1"/>
    <w:rsid w:val="00926C61"/>
    <w:rsid w:val="00927863"/>
    <w:rsid w:val="00927E86"/>
    <w:rsid w:val="00930597"/>
    <w:rsid w:val="0093415E"/>
    <w:rsid w:val="00935F60"/>
    <w:rsid w:val="00936621"/>
    <w:rsid w:val="0094029B"/>
    <w:rsid w:val="00940E92"/>
    <w:rsid w:val="009420B6"/>
    <w:rsid w:val="0094224D"/>
    <w:rsid w:val="009423C5"/>
    <w:rsid w:val="00942FDC"/>
    <w:rsid w:val="0094346E"/>
    <w:rsid w:val="00944ACB"/>
    <w:rsid w:val="009469C3"/>
    <w:rsid w:val="0094738E"/>
    <w:rsid w:val="00953044"/>
    <w:rsid w:val="00953390"/>
    <w:rsid w:val="00954041"/>
    <w:rsid w:val="00954893"/>
    <w:rsid w:val="00955C6A"/>
    <w:rsid w:val="009576F5"/>
    <w:rsid w:val="00957BBC"/>
    <w:rsid w:val="00960C0F"/>
    <w:rsid w:val="00962CC6"/>
    <w:rsid w:val="00964B0E"/>
    <w:rsid w:val="00964C06"/>
    <w:rsid w:val="0096554C"/>
    <w:rsid w:val="00965F49"/>
    <w:rsid w:val="009670EC"/>
    <w:rsid w:val="00967866"/>
    <w:rsid w:val="00967DE3"/>
    <w:rsid w:val="00972A38"/>
    <w:rsid w:val="00974B21"/>
    <w:rsid w:val="00974B26"/>
    <w:rsid w:val="00975F55"/>
    <w:rsid w:val="009763BA"/>
    <w:rsid w:val="009767D5"/>
    <w:rsid w:val="0098053A"/>
    <w:rsid w:val="00980751"/>
    <w:rsid w:val="00980B86"/>
    <w:rsid w:val="00982806"/>
    <w:rsid w:val="009832C9"/>
    <w:rsid w:val="00984B3C"/>
    <w:rsid w:val="00986B80"/>
    <w:rsid w:val="009875CA"/>
    <w:rsid w:val="009902F2"/>
    <w:rsid w:val="00990BBA"/>
    <w:rsid w:val="009914E2"/>
    <w:rsid w:val="00991C8B"/>
    <w:rsid w:val="0099388D"/>
    <w:rsid w:val="009944F6"/>
    <w:rsid w:val="009978C8"/>
    <w:rsid w:val="009A0C2D"/>
    <w:rsid w:val="009A0E0F"/>
    <w:rsid w:val="009A4D08"/>
    <w:rsid w:val="009A4D36"/>
    <w:rsid w:val="009A5899"/>
    <w:rsid w:val="009A66EC"/>
    <w:rsid w:val="009A75FB"/>
    <w:rsid w:val="009A79BA"/>
    <w:rsid w:val="009A7F59"/>
    <w:rsid w:val="009B2BA7"/>
    <w:rsid w:val="009B540B"/>
    <w:rsid w:val="009B5BA1"/>
    <w:rsid w:val="009B7041"/>
    <w:rsid w:val="009B7262"/>
    <w:rsid w:val="009C0AEE"/>
    <w:rsid w:val="009C3E33"/>
    <w:rsid w:val="009C51E0"/>
    <w:rsid w:val="009C63AF"/>
    <w:rsid w:val="009C76D9"/>
    <w:rsid w:val="009C7C7D"/>
    <w:rsid w:val="009D095F"/>
    <w:rsid w:val="009D3054"/>
    <w:rsid w:val="009D3170"/>
    <w:rsid w:val="009D3F5A"/>
    <w:rsid w:val="009D4BF7"/>
    <w:rsid w:val="009D5A80"/>
    <w:rsid w:val="009D618E"/>
    <w:rsid w:val="009D69CB"/>
    <w:rsid w:val="009E1059"/>
    <w:rsid w:val="009E272B"/>
    <w:rsid w:val="009E4C09"/>
    <w:rsid w:val="009E6413"/>
    <w:rsid w:val="009E76F0"/>
    <w:rsid w:val="009F0B76"/>
    <w:rsid w:val="009F1C2F"/>
    <w:rsid w:val="009F28F7"/>
    <w:rsid w:val="009F2A3F"/>
    <w:rsid w:val="009F3576"/>
    <w:rsid w:val="009F754A"/>
    <w:rsid w:val="009F78BE"/>
    <w:rsid w:val="00A01195"/>
    <w:rsid w:val="00A01927"/>
    <w:rsid w:val="00A01ECA"/>
    <w:rsid w:val="00A04760"/>
    <w:rsid w:val="00A04EF2"/>
    <w:rsid w:val="00A0719B"/>
    <w:rsid w:val="00A10905"/>
    <w:rsid w:val="00A10B25"/>
    <w:rsid w:val="00A10E45"/>
    <w:rsid w:val="00A12876"/>
    <w:rsid w:val="00A13074"/>
    <w:rsid w:val="00A1577B"/>
    <w:rsid w:val="00A17CA2"/>
    <w:rsid w:val="00A20793"/>
    <w:rsid w:val="00A20F10"/>
    <w:rsid w:val="00A211B1"/>
    <w:rsid w:val="00A21297"/>
    <w:rsid w:val="00A22240"/>
    <w:rsid w:val="00A24ABE"/>
    <w:rsid w:val="00A2504D"/>
    <w:rsid w:val="00A25C99"/>
    <w:rsid w:val="00A272D8"/>
    <w:rsid w:val="00A31559"/>
    <w:rsid w:val="00A32677"/>
    <w:rsid w:val="00A353FD"/>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461"/>
    <w:rsid w:val="00A54BFF"/>
    <w:rsid w:val="00A55383"/>
    <w:rsid w:val="00A55CDA"/>
    <w:rsid w:val="00A57E9E"/>
    <w:rsid w:val="00A60C4F"/>
    <w:rsid w:val="00A62D01"/>
    <w:rsid w:val="00A6327C"/>
    <w:rsid w:val="00A647F4"/>
    <w:rsid w:val="00A65DE3"/>
    <w:rsid w:val="00A67E89"/>
    <w:rsid w:val="00A706F2"/>
    <w:rsid w:val="00A71CBA"/>
    <w:rsid w:val="00A72590"/>
    <w:rsid w:val="00A73453"/>
    <w:rsid w:val="00A7499D"/>
    <w:rsid w:val="00A756F3"/>
    <w:rsid w:val="00A75757"/>
    <w:rsid w:val="00A76D17"/>
    <w:rsid w:val="00A76D19"/>
    <w:rsid w:val="00A76EBE"/>
    <w:rsid w:val="00A77DD9"/>
    <w:rsid w:val="00A80F23"/>
    <w:rsid w:val="00A80F3B"/>
    <w:rsid w:val="00A80FC2"/>
    <w:rsid w:val="00A81894"/>
    <w:rsid w:val="00A818EF"/>
    <w:rsid w:val="00A838E1"/>
    <w:rsid w:val="00A865F2"/>
    <w:rsid w:val="00A923EF"/>
    <w:rsid w:val="00A92B99"/>
    <w:rsid w:val="00A93BC0"/>
    <w:rsid w:val="00A95C9D"/>
    <w:rsid w:val="00A96368"/>
    <w:rsid w:val="00A96F63"/>
    <w:rsid w:val="00A97269"/>
    <w:rsid w:val="00AA0178"/>
    <w:rsid w:val="00AA1059"/>
    <w:rsid w:val="00AA17A1"/>
    <w:rsid w:val="00AA1C97"/>
    <w:rsid w:val="00AA1D70"/>
    <w:rsid w:val="00AA5FC7"/>
    <w:rsid w:val="00AA6331"/>
    <w:rsid w:val="00AA7466"/>
    <w:rsid w:val="00AA766D"/>
    <w:rsid w:val="00AB0811"/>
    <w:rsid w:val="00AB16FB"/>
    <w:rsid w:val="00AB2A2D"/>
    <w:rsid w:val="00AB452A"/>
    <w:rsid w:val="00AB4AB4"/>
    <w:rsid w:val="00AB5699"/>
    <w:rsid w:val="00AB7F8E"/>
    <w:rsid w:val="00AC1978"/>
    <w:rsid w:val="00AC1B0B"/>
    <w:rsid w:val="00AC213E"/>
    <w:rsid w:val="00AC230A"/>
    <w:rsid w:val="00AC46F0"/>
    <w:rsid w:val="00AC5096"/>
    <w:rsid w:val="00AC548E"/>
    <w:rsid w:val="00AC7991"/>
    <w:rsid w:val="00AC7FFC"/>
    <w:rsid w:val="00AD2819"/>
    <w:rsid w:val="00AD317A"/>
    <w:rsid w:val="00AD574D"/>
    <w:rsid w:val="00AD5FF8"/>
    <w:rsid w:val="00AD694E"/>
    <w:rsid w:val="00AD787C"/>
    <w:rsid w:val="00AE0435"/>
    <w:rsid w:val="00AE2DD2"/>
    <w:rsid w:val="00AE2ECB"/>
    <w:rsid w:val="00AE35CB"/>
    <w:rsid w:val="00AE570B"/>
    <w:rsid w:val="00AE6E4F"/>
    <w:rsid w:val="00AF335F"/>
    <w:rsid w:val="00AF3701"/>
    <w:rsid w:val="00AF3EBC"/>
    <w:rsid w:val="00AF5FCA"/>
    <w:rsid w:val="00AF63E1"/>
    <w:rsid w:val="00AF7006"/>
    <w:rsid w:val="00AF77BD"/>
    <w:rsid w:val="00AF7955"/>
    <w:rsid w:val="00B01A35"/>
    <w:rsid w:val="00B0232C"/>
    <w:rsid w:val="00B041FE"/>
    <w:rsid w:val="00B0692B"/>
    <w:rsid w:val="00B1098E"/>
    <w:rsid w:val="00B12188"/>
    <w:rsid w:val="00B12235"/>
    <w:rsid w:val="00B16609"/>
    <w:rsid w:val="00B22878"/>
    <w:rsid w:val="00B2616C"/>
    <w:rsid w:val="00B27107"/>
    <w:rsid w:val="00B277E8"/>
    <w:rsid w:val="00B30430"/>
    <w:rsid w:val="00B314F7"/>
    <w:rsid w:val="00B32A16"/>
    <w:rsid w:val="00B32D57"/>
    <w:rsid w:val="00B33342"/>
    <w:rsid w:val="00B345A1"/>
    <w:rsid w:val="00B3557E"/>
    <w:rsid w:val="00B35EB4"/>
    <w:rsid w:val="00B44830"/>
    <w:rsid w:val="00B44DEC"/>
    <w:rsid w:val="00B44EED"/>
    <w:rsid w:val="00B45AA2"/>
    <w:rsid w:val="00B46ADE"/>
    <w:rsid w:val="00B4744B"/>
    <w:rsid w:val="00B518E6"/>
    <w:rsid w:val="00B520EC"/>
    <w:rsid w:val="00B5359B"/>
    <w:rsid w:val="00B539A7"/>
    <w:rsid w:val="00B543F0"/>
    <w:rsid w:val="00B54A92"/>
    <w:rsid w:val="00B56FDD"/>
    <w:rsid w:val="00B61852"/>
    <w:rsid w:val="00B632DE"/>
    <w:rsid w:val="00B64E82"/>
    <w:rsid w:val="00B677D8"/>
    <w:rsid w:val="00B72AED"/>
    <w:rsid w:val="00B7417B"/>
    <w:rsid w:val="00B7663D"/>
    <w:rsid w:val="00B76C7E"/>
    <w:rsid w:val="00B779D3"/>
    <w:rsid w:val="00B80401"/>
    <w:rsid w:val="00B80625"/>
    <w:rsid w:val="00B82977"/>
    <w:rsid w:val="00B82E22"/>
    <w:rsid w:val="00B82FE8"/>
    <w:rsid w:val="00B85325"/>
    <w:rsid w:val="00B86E03"/>
    <w:rsid w:val="00B87904"/>
    <w:rsid w:val="00B87A58"/>
    <w:rsid w:val="00B904D3"/>
    <w:rsid w:val="00B9332B"/>
    <w:rsid w:val="00B9363B"/>
    <w:rsid w:val="00B9518F"/>
    <w:rsid w:val="00B95312"/>
    <w:rsid w:val="00B96B66"/>
    <w:rsid w:val="00B96FD5"/>
    <w:rsid w:val="00BA0F2B"/>
    <w:rsid w:val="00BA1CE8"/>
    <w:rsid w:val="00BA2E23"/>
    <w:rsid w:val="00BA38FD"/>
    <w:rsid w:val="00BA45C8"/>
    <w:rsid w:val="00BA4F51"/>
    <w:rsid w:val="00BA688F"/>
    <w:rsid w:val="00BA7CB7"/>
    <w:rsid w:val="00BA7DC4"/>
    <w:rsid w:val="00BB0E0B"/>
    <w:rsid w:val="00BB1873"/>
    <w:rsid w:val="00BB1991"/>
    <w:rsid w:val="00BB2249"/>
    <w:rsid w:val="00BB2F90"/>
    <w:rsid w:val="00BB3323"/>
    <w:rsid w:val="00BB3C24"/>
    <w:rsid w:val="00BB416B"/>
    <w:rsid w:val="00BB5DAB"/>
    <w:rsid w:val="00BB74EE"/>
    <w:rsid w:val="00BB7A1C"/>
    <w:rsid w:val="00BC0337"/>
    <w:rsid w:val="00BC1010"/>
    <w:rsid w:val="00BC3B64"/>
    <w:rsid w:val="00BC57FB"/>
    <w:rsid w:val="00BC5CE0"/>
    <w:rsid w:val="00BC65A7"/>
    <w:rsid w:val="00BC6FF9"/>
    <w:rsid w:val="00BC7BC8"/>
    <w:rsid w:val="00BD14A6"/>
    <w:rsid w:val="00BD1614"/>
    <w:rsid w:val="00BD333D"/>
    <w:rsid w:val="00BD33B6"/>
    <w:rsid w:val="00BD7D35"/>
    <w:rsid w:val="00BE0BE6"/>
    <w:rsid w:val="00BE0C63"/>
    <w:rsid w:val="00BE11DA"/>
    <w:rsid w:val="00BE1C8A"/>
    <w:rsid w:val="00BE33F4"/>
    <w:rsid w:val="00BE4409"/>
    <w:rsid w:val="00BE45D9"/>
    <w:rsid w:val="00BE4B8C"/>
    <w:rsid w:val="00BE5580"/>
    <w:rsid w:val="00BE598A"/>
    <w:rsid w:val="00BE6010"/>
    <w:rsid w:val="00BE7525"/>
    <w:rsid w:val="00BE76DE"/>
    <w:rsid w:val="00BF0FDB"/>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2DA8"/>
    <w:rsid w:val="00C042EA"/>
    <w:rsid w:val="00C04684"/>
    <w:rsid w:val="00C04718"/>
    <w:rsid w:val="00C04B0E"/>
    <w:rsid w:val="00C056DC"/>
    <w:rsid w:val="00C05F03"/>
    <w:rsid w:val="00C06005"/>
    <w:rsid w:val="00C06296"/>
    <w:rsid w:val="00C0631E"/>
    <w:rsid w:val="00C0760F"/>
    <w:rsid w:val="00C10B33"/>
    <w:rsid w:val="00C1248A"/>
    <w:rsid w:val="00C1262E"/>
    <w:rsid w:val="00C13355"/>
    <w:rsid w:val="00C13423"/>
    <w:rsid w:val="00C21CCD"/>
    <w:rsid w:val="00C27694"/>
    <w:rsid w:val="00C31985"/>
    <w:rsid w:val="00C31C49"/>
    <w:rsid w:val="00C341A8"/>
    <w:rsid w:val="00C34E60"/>
    <w:rsid w:val="00C35995"/>
    <w:rsid w:val="00C36353"/>
    <w:rsid w:val="00C365AB"/>
    <w:rsid w:val="00C36815"/>
    <w:rsid w:val="00C37121"/>
    <w:rsid w:val="00C37980"/>
    <w:rsid w:val="00C41D49"/>
    <w:rsid w:val="00C43C08"/>
    <w:rsid w:val="00C4416B"/>
    <w:rsid w:val="00C45FCD"/>
    <w:rsid w:val="00C46171"/>
    <w:rsid w:val="00C4716A"/>
    <w:rsid w:val="00C50089"/>
    <w:rsid w:val="00C50FAF"/>
    <w:rsid w:val="00C51F4F"/>
    <w:rsid w:val="00C52CCF"/>
    <w:rsid w:val="00C53701"/>
    <w:rsid w:val="00C54B6B"/>
    <w:rsid w:val="00C56AC7"/>
    <w:rsid w:val="00C56E72"/>
    <w:rsid w:val="00C5794A"/>
    <w:rsid w:val="00C601D0"/>
    <w:rsid w:val="00C63146"/>
    <w:rsid w:val="00C63CF4"/>
    <w:rsid w:val="00C651BD"/>
    <w:rsid w:val="00C66683"/>
    <w:rsid w:val="00C6670D"/>
    <w:rsid w:val="00C67334"/>
    <w:rsid w:val="00C71AD8"/>
    <w:rsid w:val="00C726A6"/>
    <w:rsid w:val="00C72B0E"/>
    <w:rsid w:val="00C7334C"/>
    <w:rsid w:val="00C74939"/>
    <w:rsid w:val="00C74C66"/>
    <w:rsid w:val="00C754E9"/>
    <w:rsid w:val="00C75842"/>
    <w:rsid w:val="00C75C65"/>
    <w:rsid w:val="00C7713D"/>
    <w:rsid w:val="00C779F0"/>
    <w:rsid w:val="00C8055C"/>
    <w:rsid w:val="00C81A8A"/>
    <w:rsid w:val="00C82670"/>
    <w:rsid w:val="00C82BBD"/>
    <w:rsid w:val="00C843CA"/>
    <w:rsid w:val="00C84653"/>
    <w:rsid w:val="00C84C5C"/>
    <w:rsid w:val="00C85B22"/>
    <w:rsid w:val="00C86A46"/>
    <w:rsid w:val="00C87C3A"/>
    <w:rsid w:val="00C901AF"/>
    <w:rsid w:val="00C90EA1"/>
    <w:rsid w:val="00C90F6B"/>
    <w:rsid w:val="00C91323"/>
    <w:rsid w:val="00C92653"/>
    <w:rsid w:val="00C92FE0"/>
    <w:rsid w:val="00C94350"/>
    <w:rsid w:val="00C94F3E"/>
    <w:rsid w:val="00C950F7"/>
    <w:rsid w:val="00C95865"/>
    <w:rsid w:val="00C972B8"/>
    <w:rsid w:val="00C972FA"/>
    <w:rsid w:val="00CA1648"/>
    <w:rsid w:val="00CA3005"/>
    <w:rsid w:val="00CA3353"/>
    <w:rsid w:val="00CA3A46"/>
    <w:rsid w:val="00CA3BB0"/>
    <w:rsid w:val="00CA4141"/>
    <w:rsid w:val="00CA682E"/>
    <w:rsid w:val="00CA7D16"/>
    <w:rsid w:val="00CB0968"/>
    <w:rsid w:val="00CB4368"/>
    <w:rsid w:val="00CB5380"/>
    <w:rsid w:val="00CB5C2E"/>
    <w:rsid w:val="00CB68F9"/>
    <w:rsid w:val="00CC073D"/>
    <w:rsid w:val="00CC0F71"/>
    <w:rsid w:val="00CC2490"/>
    <w:rsid w:val="00CC3823"/>
    <w:rsid w:val="00CC4683"/>
    <w:rsid w:val="00CD126B"/>
    <w:rsid w:val="00CD12EF"/>
    <w:rsid w:val="00CD1BF1"/>
    <w:rsid w:val="00CD1FA1"/>
    <w:rsid w:val="00CD2982"/>
    <w:rsid w:val="00CD3BAD"/>
    <w:rsid w:val="00CD4BF5"/>
    <w:rsid w:val="00CD54A0"/>
    <w:rsid w:val="00CD5727"/>
    <w:rsid w:val="00CD6B1D"/>
    <w:rsid w:val="00CD6B89"/>
    <w:rsid w:val="00CE07DF"/>
    <w:rsid w:val="00CE2624"/>
    <w:rsid w:val="00CE3E49"/>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1D5C"/>
    <w:rsid w:val="00D048AE"/>
    <w:rsid w:val="00D04DEA"/>
    <w:rsid w:val="00D066CB"/>
    <w:rsid w:val="00D06C85"/>
    <w:rsid w:val="00D0714A"/>
    <w:rsid w:val="00D12E2F"/>
    <w:rsid w:val="00D134DC"/>
    <w:rsid w:val="00D139CB"/>
    <w:rsid w:val="00D13F7D"/>
    <w:rsid w:val="00D17333"/>
    <w:rsid w:val="00D21EAC"/>
    <w:rsid w:val="00D248E1"/>
    <w:rsid w:val="00D25B54"/>
    <w:rsid w:val="00D26A47"/>
    <w:rsid w:val="00D3030F"/>
    <w:rsid w:val="00D30317"/>
    <w:rsid w:val="00D31791"/>
    <w:rsid w:val="00D31931"/>
    <w:rsid w:val="00D31C8B"/>
    <w:rsid w:val="00D3212D"/>
    <w:rsid w:val="00D32291"/>
    <w:rsid w:val="00D34A10"/>
    <w:rsid w:val="00D34F2A"/>
    <w:rsid w:val="00D35ABD"/>
    <w:rsid w:val="00D36E8C"/>
    <w:rsid w:val="00D374A3"/>
    <w:rsid w:val="00D3782A"/>
    <w:rsid w:val="00D4012B"/>
    <w:rsid w:val="00D4190C"/>
    <w:rsid w:val="00D422C2"/>
    <w:rsid w:val="00D426B9"/>
    <w:rsid w:val="00D44007"/>
    <w:rsid w:val="00D45CFC"/>
    <w:rsid w:val="00D46ECD"/>
    <w:rsid w:val="00D46FA0"/>
    <w:rsid w:val="00D47588"/>
    <w:rsid w:val="00D5083B"/>
    <w:rsid w:val="00D517D1"/>
    <w:rsid w:val="00D52D92"/>
    <w:rsid w:val="00D57738"/>
    <w:rsid w:val="00D57D60"/>
    <w:rsid w:val="00D6044C"/>
    <w:rsid w:val="00D6215F"/>
    <w:rsid w:val="00D62F05"/>
    <w:rsid w:val="00D6453D"/>
    <w:rsid w:val="00D65DA1"/>
    <w:rsid w:val="00D6655E"/>
    <w:rsid w:val="00D6694F"/>
    <w:rsid w:val="00D67DCE"/>
    <w:rsid w:val="00D70E3E"/>
    <w:rsid w:val="00D71413"/>
    <w:rsid w:val="00D71F21"/>
    <w:rsid w:val="00D7211A"/>
    <w:rsid w:val="00D7276B"/>
    <w:rsid w:val="00D755A7"/>
    <w:rsid w:val="00D77E67"/>
    <w:rsid w:val="00D80C40"/>
    <w:rsid w:val="00D812C8"/>
    <w:rsid w:val="00D829BF"/>
    <w:rsid w:val="00D853EF"/>
    <w:rsid w:val="00D8762B"/>
    <w:rsid w:val="00D90E0C"/>
    <w:rsid w:val="00D914A7"/>
    <w:rsid w:val="00D92AD1"/>
    <w:rsid w:val="00D942D5"/>
    <w:rsid w:val="00D943E3"/>
    <w:rsid w:val="00D94927"/>
    <w:rsid w:val="00D94ED3"/>
    <w:rsid w:val="00D967AF"/>
    <w:rsid w:val="00D96C72"/>
    <w:rsid w:val="00D976B6"/>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598"/>
    <w:rsid w:val="00DC029A"/>
    <w:rsid w:val="00DC037C"/>
    <w:rsid w:val="00DC26FB"/>
    <w:rsid w:val="00DC519F"/>
    <w:rsid w:val="00DC7413"/>
    <w:rsid w:val="00DC75D9"/>
    <w:rsid w:val="00DD0A10"/>
    <w:rsid w:val="00DD0ADE"/>
    <w:rsid w:val="00DD17F1"/>
    <w:rsid w:val="00DD472B"/>
    <w:rsid w:val="00DD50F7"/>
    <w:rsid w:val="00DD56B3"/>
    <w:rsid w:val="00DD614D"/>
    <w:rsid w:val="00DD6A92"/>
    <w:rsid w:val="00DD6F45"/>
    <w:rsid w:val="00DD7C9D"/>
    <w:rsid w:val="00DE0755"/>
    <w:rsid w:val="00DE3163"/>
    <w:rsid w:val="00DE3E65"/>
    <w:rsid w:val="00DE3EE2"/>
    <w:rsid w:val="00DE537E"/>
    <w:rsid w:val="00DF1532"/>
    <w:rsid w:val="00DF1D6B"/>
    <w:rsid w:val="00DF23A4"/>
    <w:rsid w:val="00DF2D4E"/>
    <w:rsid w:val="00DF31AC"/>
    <w:rsid w:val="00DF43B1"/>
    <w:rsid w:val="00DF4B85"/>
    <w:rsid w:val="00DF5DD5"/>
    <w:rsid w:val="00DF68A3"/>
    <w:rsid w:val="00DF7397"/>
    <w:rsid w:val="00DF7867"/>
    <w:rsid w:val="00DF7EE1"/>
    <w:rsid w:val="00E01D2A"/>
    <w:rsid w:val="00E02C9F"/>
    <w:rsid w:val="00E04329"/>
    <w:rsid w:val="00E05DDA"/>
    <w:rsid w:val="00E10891"/>
    <w:rsid w:val="00E148E2"/>
    <w:rsid w:val="00E148EC"/>
    <w:rsid w:val="00E15993"/>
    <w:rsid w:val="00E15D54"/>
    <w:rsid w:val="00E20FBD"/>
    <w:rsid w:val="00E21D35"/>
    <w:rsid w:val="00E22021"/>
    <w:rsid w:val="00E244C8"/>
    <w:rsid w:val="00E2532C"/>
    <w:rsid w:val="00E272F1"/>
    <w:rsid w:val="00E31644"/>
    <w:rsid w:val="00E32B4B"/>
    <w:rsid w:val="00E35435"/>
    <w:rsid w:val="00E359A8"/>
    <w:rsid w:val="00E36921"/>
    <w:rsid w:val="00E36F0C"/>
    <w:rsid w:val="00E37CEE"/>
    <w:rsid w:val="00E413BC"/>
    <w:rsid w:val="00E4490C"/>
    <w:rsid w:val="00E45B11"/>
    <w:rsid w:val="00E463C9"/>
    <w:rsid w:val="00E464DE"/>
    <w:rsid w:val="00E47DA5"/>
    <w:rsid w:val="00E50631"/>
    <w:rsid w:val="00E5063B"/>
    <w:rsid w:val="00E51901"/>
    <w:rsid w:val="00E51A7A"/>
    <w:rsid w:val="00E52C07"/>
    <w:rsid w:val="00E52D0D"/>
    <w:rsid w:val="00E5306D"/>
    <w:rsid w:val="00E53DF7"/>
    <w:rsid w:val="00E57525"/>
    <w:rsid w:val="00E578D3"/>
    <w:rsid w:val="00E60B23"/>
    <w:rsid w:val="00E60D8C"/>
    <w:rsid w:val="00E60EE7"/>
    <w:rsid w:val="00E6230C"/>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6B20"/>
    <w:rsid w:val="00E774C6"/>
    <w:rsid w:val="00E80C0E"/>
    <w:rsid w:val="00E82485"/>
    <w:rsid w:val="00E82E95"/>
    <w:rsid w:val="00E837D2"/>
    <w:rsid w:val="00E84B95"/>
    <w:rsid w:val="00E84BB6"/>
    <w:rsid w:val="00E86CDB"/>
    <w:rsid w:val="00E86D0C"/>
    <w:rsid w:val="00E874F8"/>
    <w:rsid w:val="00E87826"/>
    <w:rsid w:val="00E907EC"/>
    <w:rsid w:val="00E9139F"/>
    <w:rsid w:val="00E93C22"/>
    <w:rsid w:val="00E93FB9"/>
    <w:rsid w:val="00E9404F"/>
    <w:rsid w:val="00E97743"/>
    <w:rsid w:val="00E9780B"/>
    <w:rsid w:val="00EA136F"/>
    <w:rsid w:val="00EA1C2C"/>
    <w:rsid w:val="00EA289A"/>
    <w:rsid w:val="00EA357E"/>
    <w:rsid w:val="00EA3C5A"/>
    <w:rsid w:val="00EA4453"/>
    <w:rsid w:val="00EA471C"/>
    <w:rsid w:val="00EA6FB1"/>
    <w:rsid w:val="00EA7611"/>
    <w:rsid w:val="00EB2955"/>
    <w:rsid w:val="00EB2AE0"/>
    <w:rsid w:val="00EB3F70"/>
    <w:rsid w:val="00EB6A5B"/>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4909"/>
    <w:rsid w:val="00ED62D5"/>
    <w:rsid w:val="00ED7BF7"/>
    <w:rsid w:val="00EE014A"/>
    <w:rsid w:val="00EE0E33"/>
    <w:rsid w:val="00EE1671"/>
    <w:rsid w:val="00EE4CC3"/>
    <w:rsid w:val="00EE4E91"/>
    <w:rsid w:val="00EE5817"/>
    <w:rsid w:val="00EE5967"/>
    <w:rsid w:val="00EE63BE"/>
    <w:rsid w:val="00EF1CF7"/>
    <w:rsid w:val="00EF3E6A"/>
    <w:rsid w:val="00EF5040"/>
    <w:rsid w:val="00EF53E8"/>
    <w:rsid w:val="00EF58D0"/>
    <w:rsid w:val="00EF7F8C"/>
    <w:rsid w:val="00F00B77"/>
    <w:rsid w:val="00F014D0"/>
    <w:rsid w:val="00F01CEB"/>
    <w:rsid w:val="00F05939"/>
    <w:rsid w:val="00F05F91"/>
    <w:rsid w:val="00F0674A"/>
    <w:rsid w:val="00F067F8"/>
    <w:rsid w:val="00F13034"/>
    <w:rsid w:val="00F13960"/>
    <w:rsid w:val="00F14498"/>
    <w:rsid w:val="00F2003C"/>
    <w:rsid w:val="00F21561"/>
    <w:rsid w:val="00F2244E"/>
    <w:rsid w:val="00F24C15"/>
    <w:rsid w:val="00F25264"/>
    <w:rsid w:val="00F25631"/>
    <w:rsid w:val="00F26185"/>
    <w:rsid w:val="00F27573"/>
    <w:rsid w:val="00F2758A"/>
    <w:rsid w:val="00F2767D"/>
    <w:rsid w:val="00F32ECF"/>
    <w:rsid w:val="00F338D5"/>
    <w:rsid w:val="00F346EA"/>
    <w:rsid w:val="00F3472F"/>
    <w:rsid w:val="00F3620E"/>
    <w:rsid w:val="00F364D8"/>
    <w:rsid w:val="00F40696"/>
    <w:rsid w:val="00F41A88"/>
    <w:rsid w:val="00F42FDE"/>
    <w:rsid w:val="00F436B1"/>
    <w:rsid w:val="00F43DBE"/>
    <w:rsid w:val="00F44CD9"/>
    <w:rsid w:val="00F501F1"/>
    <w:rsid w:val="00F50553"/>
    <w:rsid w:val="00F508AF"/>
    <w:rsid w:val="00F50D34"/>
    <w:rsid w:val="00F519A1"/>
    <w:rsid w:val="00F52CA0"/>
    <w:rsid w:val="00F5318F"/>
    <w:rsid w:val="00F54110"/>
    <w:rsid w:val="00F553A5"/>
    <w:rsid w:val="00F556DF"/>
    <w:rsid w:val="00F56002"/>
    <w:rsid w:val="00F56032"/>
    <w:rsid w:val="00F56FF1"/>
    <w:rsid w:val="00F60CBA"/>
    <w:rsid w:val="00F6235B"/>
    <w:rsid w:val="00F62807"/>
    <w:rsid w:val="00F63DA8"/>
    <w:rsid w:val="00F653D4"/>
    <w:rsid w:val="00F65B19"/>
    <w:rsid w:val="00F66BCE"/>
    <w:rsid w:val="00F67220"/>
    <w:rsid w:val="00F67EC8"/>
    <w:rsid w:val="00F70D17"/>
    <w:rsid w:val="00F715E5"/>
    <w:rsid w:val="00F71CC3"/>
    <w:rsid w:val="00F71FC9"/>
    <w:rsid w:val="00F77703"/>
    <w:rsid w:val="00F77E5E"/>
    <w:rsid w:val="00F80B94"/>
    <w:rsid w:val="00F811F5"/>
    <w:rsid w:val="00F81879"/>
    <w:rsid w:val="00F82532"/>
    <w:rsid w:val="00F853A8"/>
    <w:rsid w:val="00F858CC"/>
    <w:rsid w:val="00F8749C"/>
    <w:rsid w:val="00F874BF"/>
    <w:rsid w:val="00F902F7"/>
    <w:rsid w:val="00F912CC"/>
    <w:rsid w:val="00F9200C"/>
    <w:rsid w:val="00F928BF"/>
    <w:rsid w:val="00F9453B"/>
    <w:rsid w:val="00F949C7"/>
    <w:rsid w:val="00F96231"/>
    <w:rsid w:val="00F96415"/>
    <w:rsid w:val="00F96598"/>
    <w:rsid w:val="00F96D1E"/>
    <w:rsid w:val="00F97035"/>
    <w:rsid w:val="00FA1113"/>
    <w:rsid w:val="00FA1EF9"/>
    <w:rsid w:val="00FA2FE4"/>
    <w:rsid w:val="00FA3181"/>
    <w:rsid w:val="00FA4767"/>
    <w:rsid w:val="00FA4F54"/>
    <w:rsid w:val="00FA501D"/>
    <w:rsid w:val="00FA6B3F"/>
    <w:rsid w:val="00FA6FDA"/>
    <w:rsid w:val="00FA71E8"/>
    <w:rsid w:val="00FA7381"/>
    <w:rsid w:val="00FB1492"/>
    <w:rsid w:val="00FB41DE"/>
    <w:rsid w:val="00FB4A0B"/>
    <w:rsid w:val="00FB54E4"/>
    <w:rsid w:val="00FB6B07"/>
    <w:rsid w:val="00FB6BF9"/>
    <w:rsid w:val="00FB73E3"/>
    <w:rsid w:val="00FC0B92"/>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6E4F"/>
    <w:rsid w:val="00FD7E02"/>
    <w:rsid w:val="00FE5538"/>
    <w:rsid w:val="00FE5CBE"/>
    <w:rsid w:val="00FE6065"/>
    <w:rsid w:val="00FE6B89"/>
    <w:rsid w:val="00FF1B07"/>
    <w:rsid w:val="00FF29F9"/>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7992-C53D-431B-9D48-931EF2A6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7043</TotalTime>
  <Pages>49</Pages>
  <Words>21116</Words>
  <Characters>114027</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1413</cp:revision>
  <cp:lastPrinted>2020-11-18T17:34:00Z</cp:lastPrinted>
  <dcterms:created xsi:type="dcterms:W3CDTF">2019-05-08T14:45:00Z</dcterms:created>
  <dcterms:modified xsi:type="dcterms:W3CDTF">2020-11-18T18:58:00Z</dcterms:modified>
</cp:coreProperties>
</file>