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F845FC" w:rsidRDefault="00586CF9" w:rsidP="00F845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F845FC">
        <w:rPr>
          <w:rFonts w:ascii="Book Antiqua" w:hAnsi="Book Antiqua"/>
          <w:i/>
          <w:sz w:val="22"/>
          <w:szCs w:val="22"/>
          <w:lang w:val="pt-BR"/>
        </w:rPr>
        <w:t>O</w:t>
      </w:r>
      <w:r w:rsidR="00672BC8" w:rsidRPr="00F845FC">
        <w:rPr>
          <w:rFonts w:ascii="Book Antiqua" w:hAnsi="Book Antiqua"/>
          <w:i/>
          <w:sz w:val="22"/>
          <w:szCs w:val="22"/>
          <w:lang w:val="pt-BR"/>
        </w:rPr>
        <w:t xml:space="preserve"> Município de Gaspar, através </w:t>
      </w:r>
      <w:r w:rsidR="00F845FC" w:rsidRPr="00F845FC">
        <w:rPr>
          <w:rFonts w:ascii="Book Antiqua" w:hAnsi="Book Antiqua"/>
          <w:i/>
          <w:sz w:val="22"/>
          <w:szCs w:val="22"/>
          <w:lang w:val="pt-BR"/>
        </w:rPr>
        <w:t>da Secretaria Municipal de Agricultura e Aquicultura;</w:t>
      </w:r>
      <w:r w:rsidR="00672BC8" w:rsidRPr="00F845FC">
        <w:rPr>
          <w:rFonts w:ascii="Book Antiqua" w:hAnsi="Book Antiqua"/>
          <w:i/>
          <w:sz w:val="22"/>
          <w:szCs w:val="22"/>
          <w:lang w:val="pt-BR"/>
        </w:rPr>
        <w:t xml:space="preserve"> </w:t>
      </w:r>
      <w:r w:rsidR="00F57E63" w:rsidRPr="00F845FC">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845FC">
        <w:rPr>
          <w:rFonts w:ascii="Book Antiqua" w:eastAsia="Book Antiqua" w:hAnsi="Book Antiqua"/>
          <w:sz w:val="40"/>
          <w:szCs w:val="40"/>
          <w:lang w:val="pt-BR"/>
        </w:rPr>
        <w:t>249/2020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F845FC">
        <w:rPr>
          <w:rFonts w:ascii="Book Antiqua" w:eastAsia="Book Antiqua" w:hAnsi="Book Antiqua"/>
          <w:sz w:val="40"/>
          <w:szCs w:val="40"/>
          <w:lang w:val="pt-BR"/>
        </w:rPr>
        <w:t>122/2020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F845F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F845FC" w:rsidRPr="00F845FC">
        <w:rPr>
          <w:rFonts w:ascii="Book Antiqua" w:eastAsia="Book Antiqua" w:hAnsi="Book Antiqua"/>
          <w:sz w:val="24"/>
          <w:szCs w:val="24"/>
        </w:rPr>
        <w:t>REGISTRO DE PREÇOS PARA FUTURAS AQUISIÇÕES DE LARVICIDA BIOLÓGICO.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F845FC">
        <w:rPr>
          <w:rFonts w:ascii="Book Antiqua" w:hAnsi="Book Antiqua" w:cs="Book Antiqua"/>
          <w:bCs/>
          <w:sz w:val="24"/>
          <w:szCs w:val="24"/>
          <w:lang w:val="pt-BR"/>
        </w:rPr>
        <w:t>106.428,00.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D17DD5" w:rsidRDefault="00D07CE4" w:rsidP="00D07CE4">
      <w:pPr>
        <w:tabs>
          <w:tab w:val="left" w:pos="9498"/>
        </w:tabs>
        <w:ind w:right="1"/>
        <w:jc w:val="center"/>
        <w:rPr>
          <w:rStyle w:val="nfase"/>
          <w:rFonts w:ascii="Book Antiqua" w:hAnsi="Book Antiqua"/>
          <w:i w:val="0"/>
          <w:sz w:val="24"/>
          <w:szCs w:val="24"/>
        </w:rPr>
      </w:pPr>
      <w:r w:rsidRPr="00D17DD5">
        <w:rPr>
          <w:rStyle w:val="nfase"/>
          <w:rFonts w:ascii="Book Antiqua" w:hAnsi="Book Antiqua"/>
          <w:i w:val="0"/>
          <w:sz w:val="24"/>
          <w:szCs w:val="24"/>
        </w:rPr>
        <w:t>Data e horário de apresentação dos envelopes:</w:t>
      </w:r>
    </w:p>
    <w:p w:rsidR="00D07CE4" w:rsidRPr="00D17DD5" w:rsidRDefault="0030290E" w:rsidP="00D07CE4">
      <w:pPr>
        <w:tabs>
          <w:tab w:val="left" w:pos="9498"/>
        </w:tabs>
        <w:ind w:right="1"/>
        <w:jc w:val="center"/>
        <w:rPr>
          <w:rStyle w:val="nfase"/>
          <w:rFonts w:ascii="Book Antiqua" w:hAnsi="Book Antiqua"/>
          <w:b/>
          <w:i w:val="0"/>
          <w:sz w:val="24"/>
          <w:szCs w:val="24"/>
        </w:rPr>
      </w:pPr>
      <w:r w:rsidRPr="00D17DD5">
        <w:rPr>
          <w:rStyle w:val="nfase"/>
          <w:rFonts w:ascii="Book Antiqua" w:hAnsi="Book Antiqua"/>
          <w:b/>
          <w:i w:val="0"/>
          <w:sz w:val="24"/>
          <w:szCs w:val="24"/>
        </w:rPr>
        <w:t xml:space="preserve">Até as </w:t>
      </w:r>
      <w:r w:rsidR="00D17DD5" w:rsidRPr="00D17DD5">
        <w:rPr>
          <w:rStyle w:val="nfase"/>
          <w:rFonts w:ascii="Book Antiqua" w:hAnsi="Book Antiqua"/>
          <w:b/>
          <w:i w:val="0"/>
          <w:sz w:val="24"/>
          <w:szCs w:val="24"/>
        </w:rPr>
        <w:t>13h30min</w:t>
      </w:r>
      <w:r w:rsidRPr="00D17DD5">
        <w:rPr>
          <w:rStyle w:val="nfase"/>
          <w:rFonts w:ascii="Book Antiqua" w:hAnsi="Book Antiqua"/>
          <w:b/>
          <w:i w:val="0"/>
          <w:sz w:val="24"/>
          <w:szCs w:val="24"/>
        </w:rPr>
        <w:t xml:space="preserve"> </w:t>
      </w:r>
      <w:r w:rsidR="008752C4" w:rsidRPr="00D17DD5">
        <w:rPr>
          <w:rStyle w:val="nfase"/>
          <w:rFonts w:ascii="Book Antiqua" w:hAnsi="Book Antiqua"/>
          <w:b/>
          <w:i w:val="0"/>
          <w:sz w:val="24"/>
          <w:szCs w:val="24"/>
        </w:rPr>
        <w:t xml:space="preserve">do dia </w:t>
      </w:r>
      <w:r w:rsidR="00D17DD5" w:rsidRPr="00D17DD5">
        <w:rPr>
          <w:rStyle w:val="nfase"/>
          <w:rFonts w:ascii="Book Antiqua" w:hAnsi="Book Antiqua"/>
          <w:b/>
          <w:i w:val="0"/>
          <w:sz w:val="24"/>
          <w:szCs w:val="24"/>
        </w:rPr>
        <w:t>15/12/2020</w:t>
      </w:r>
      <w:r w:rsidR="00D07CE4" w:rsidRPr="00D17DD5">
        <w:rPr>
          <w:rStyle w:val="nfase"/>
          <w:rFonts w:ascii="Book Antiqua" w:hAnsi="Book Antiqua"/>
          <w:b/>
          <w:i w:val="0"/>
          <w:sz w:val="24"/>
          <w:szCs w:val="24"/>
        </w:rPr>
        <w:t>.</w:t>
      </w:r>
    </w:p>
    <w:p w:rsidR="00D07CE4" w:rsidRPr="00D17DD5" w:rsidRDefault="00D07CE4" w:rsidP="00D07CE4">
      <w:pPr>
        <w:tabs>
          <w:tab w:val="left" w:pos="9498"/>
        </w:tabs>
        <w:ind w:right="1"/>
        <w:jc w:val="center"/>
        <w:rPr>
          <w:rStyle w:val="nfase"/>
          <w:rFonts w:ascii="Book Antiqua" w:hAnsi="Book Antiqua"/>
          <w:i w:val="0"/>
          <w:sz w:val="24"/>
          <w:szCs w:val="24"/>
        </w:rPr>
      </w:pPr>
      <w:r w:rsidRPr="00D17DD5">
        <w:rPr>
          <w:rStyle w:val="nfase"/>
          <w:rFonts w:ascii="Book Antiqua" w:hAnsi="Book Antiqua"/>
          <w:i w:val="0"/>
          <w:sz w:val="24"/>
          <w:szCs w:val="24"/>
        </w:rPr>
        <w:t>(Horário de Brasília)</w:t>
      </w:r>
    </w:p>
    <w:p w:rsidR="00D07CE4" w:rsidRPr="00D17DD5" w:rsidRDefault="00D07CE4" w:rsidP="00D07CE4">
      <w:pPr>
        <w:tabs>
          <w:tab w:val="left" w:pos="9498"/>
        </w:tabs>
        <w:ind w:right="1"/>
        <w:jc w:val="center"/>
        <w:rPr>
          <w:rStyle w:val="nfase"/>
          <w:rFonts w:ascii="Book Antiqua" w:hAnsi="Book Antiqua"/>
          <w:i w:val="0"/>
          <w:sz w:val="24"/>
          <w:szCs w:val="24"/>
        </w:rPr>
      </w:pPr>
      <w:r w:rsidRPr="00D17DD5">
        <w:rPr>
          <w:rStyle w:val="nfase"/>
          <w:rFonts w:ascii="Book Antiqua" w:hAnsi="Book Antiqua"/>
          <w:i w:val="0"/>
          <w:sz w:val="24"/>
          <w:szCs w:val="24"/>
        </w:rPr>
        <w:t>Data e horário da abertura dos envelopes:</w:t>
      </w:r>
    </w:p>
    <w:p w:rsidR="00D07CE4" w:rsidRPr="00D17DD5" w:rsidRDefault="008752C4" w:rsidP="00D07CE4">
      <w:pPr>
        <w:tabs>
          <w:tab w:val="left" w:pos="9498"/>
        </w:tabs>
        <w:ind w:right="1"/>
        <w:jc w:val="center"/>
        <w:rPr>
          <w:rStyle w:val="nfase"/>
          <w:rFonts w:ascii="Book Antiqua" w:hAnsi="Book Antiqua"/>
          <w:b/>
          <w:i w:val="0"/>
          <w:sz w:val="24"/>
          <w:szCs w:val="24"/>
        </w:rPr>
      </w:pPr>
      <w:r w:rsidRPr="00D17DD5">
        <w:rPr>
          <w:rStyle w:val="nfase"/>
          <w:rFonts w:ascii="Book Antiqua" w:hAnsi="Book Antiqua"/>
          <w:b/>
          <w:i w:val="0"/>
          <w:sz w:val="24"/>
          <w:szCs w:val="24"/>
        </w:rPr>
        <w:t xml:space="preserve">Dia </w:t>
      </w:r>
      <w:r w:rsidR="00D17DD5" w:rsidRPr="00D17DD5">
        <w:rPr>
          <w:rStyle w:val="nfase"/>
          <w:rFonts w:ascii="Book Antiqua" w:hAnsi="Book Antiqua"/>
          <w:b/>
          <w:i w:val="0"/>
          <w:sz w:val="24"/>
          <w:szCs w:val="24"/>
        </w:rPr>
        <w:t>15/12/2020</w:t>
      </w:r>
      <w:r w:rsidR="00D07CE4" w:rsidRPr="00D17DD5">
        <w:rPr>
          <w:rStyle w:val="nfase"/>
          <w:rFonts w:ascii="Book Antiqua" w:hAnsi="Book Antiqua"/>
          <w:b/>
          <w:i w:val="0"/>
          <w:sz w:val="24"/>
          <w:szCs w:val="24"/>
        </w:rPr>
        <w:t xml:space="preserve">, </w:t>
      </w:r>
      <w:r w:rsidR="0030290E" w:rsidRPr="00D17DD5">
        <w:rPr>
          <w:rStyle w:val="nfase"/>
          <w:rFonts w:ascii="Book Antiqua" w:hAnsi="Book Antiqua"/>
          <w:b/>
          <w:i w:val="0"/>
          <w:sz w:val="24"/>
          <w:szCs w:val="24"/>
        </w:rPr>
        <w:t xml:space="preserve">a partir das </w:t>
      </w:r>
      <w:r w:rsidR="00D17DD5" w:rsidRPr="00D17DD5">
        <w:rPr>
          <w:rStyle w:val="nfase"/>
          <w:rFonts w:ascii="Book Antiqua" w:hAnsi="Book Antiqua"/>
          <w:b/>
          <w:i w:val="0"/>
          <w:sz w:val="24"/>
          <w:szCs w:val="24"/>
        </w:rPr>
        <w:t>14h00min</w:t>
      </w:r>
      <w:r w:rsidR="00D07CE4" w:rsidRPr="00D17DD5">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D17DD5">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867E2C" w:rsidRPr="00867E2C">
        <w:rPr>
          <w:rFonts w:ascii="Book Antiqua" w:eastAsia="Book Antiqua" w:hAnsi="Book Antiqua"/>
          <w:i/>
          <w:sz w:val="22"/>
          <w:szCs w:val="22"/>
        </w:rPr>
        <w:t>Registro de Preços para futuras aquisições de Larvicida Biológico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ED4217"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ED4217">
        <w:rPr>
          <w:rFonts w:ascii="Book Antiqua" w:hAnsi="Book Antiqua"/>
          <w:sz w:val="22"/>
          <w:szCs w:val="22"/>
          <w:lang w:val="pt-BR"/>
        </w:rPr>
        <w:lastRenderedPageBreak/>
        <w:t xml:space="preserve">1.3 </w:t>
      </w:r>
      <w:r w:rsidR="00867E2C" w:rsidRPr="004A21C2">
        <w:rPr>
          <w:rFonts w:ascii="Book Antiqua" w:eastAsia="Book Antiqua" w:hAnsi="Book Antiqua"/>
          <w:sz w:val="22"/>
          <w:szCs w:val="22"/>
        </w:rPr>
        <w:t>A aquisição do objeto tem por justificativa apoiar os programas desenvolvidos pela Secretaria Municipal de Agricultura e Aquicultura, neste caso o controle biológico de larvas e insetos conhecidos como borrachudos ou simulídeos. Buscando proporcionar aos funcionários, usuários e a comunidade em geral, ambientes com baixa densidade do inseto “borrachudo”, promovendo a melhoria na qualidade de vida.</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845FC">
              <w:rPr>
                <w:rFonts w:ascii="Book Antiqua" w:eastAsia="Book Antiqua" w:hAnsi="Book Antiqua"/>
                <w:b/>
                <w:lang w:val="pt-BR"/>
              </w:rPr>
              <w:t>249/2020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845FC">
              <w:rPr>
                <w:rFonts w:ascii="Book Antiqua" w:eastAsia="Book Antiqua" w:hAnsi="Book Antiqua"/>
                <w:b/>
                <w:lang w:val="pt-BR"/>
              </w:rPr>
              <w:t>122/2020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845FC">
              <w:rPr>
                <w:rFonts w:ascii="Book Antiqua" w:eastAsia="Book Antiqua" w:hAnsi="Book Antiqua"/>
                <w:b/>
                <w:lang w:val="pt-BR"/>
              </w:rPr>
              <w:t>249/2020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845FC">
              <w:rPr>
                <w:rFonts w:ascii="Book Antiqua" w:eastAsia="Book Antiqua" w:hAnsi="Book Antiqua"/>
                <w:b/>
                <w:lang w:val="pt-BR"/>
              </w:rPr>
              <w:t>122/2020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74723">
        <w:rPr>
          <w:rFonts w:ascii="Book Antiqua" w:hAnsi="Book Antiqua"/>
          <w:b/>
          <w:sz w:val="22"/>
          <w:szCs w:val="22"/>
          <w:lang w:val="pt-BR"/>
        </w:rPr>
        <w:t xml:space="preserve">3.2 </w:t>
      </w:r>
      <w:r w:rsidRPr="00903631">
        <w:rPr>
          <w:rFonts w:ascii="Book Antiqua" w:hAnsi="Book Antiqua"/>
          <w:b/>
          <w:sz w:val="22"/>
          <w:szCs w:val="22"/>
          <w:u w:val="single"/>
          <w:lang w:val="pt-BR"/>
        </w:rPr>
        <w:t xml:space="preserve">ESTE PROCESSO LICITATÓRIO </w:t>
      </w:r>
      <w:r w:rsidR="00903631" w:rsidRPr="00903631">
        <w:rPr>
          <w:rFonts w:ascii="Book Antiqua" w:hAnsi="Book Antiqua"/>
          <w:b/>
          <w:sz w:val="22"/>
          <w:szCs w:val="22"/>
          <w:u w:val="single"/>
          <w:lang w:val="pt-BR"/>
        </w:rPr>
        <w:t>É DE PARTICIPAÇÃO GERAL DOS INTERESSADOS</w:t>
      </w:r>
      <w:r w:rsidR="00903631">
        <w:rPr>
          <w:rFonts w:ascii="Book Antiqua" w:hAnsi="Book Antiqua"/>
          <w:b/>
          <w:sz w:val="22"/>
          <w:szCs w:val="22"/>
          <w:lang w:val="pt-BR"/>
        </w:rPr>
        <w:t>.</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903631" w:rsidRDefault="0090363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903631" w:rsidRDefault="00903631"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1E14CF">
              <w:rPr>
                <w:rFonts w:ascii="Book Antiqua" w:hAnsi="Book Antiqua" w:cs="Book Antiqua"/>
                <w:b/>
                <w:bCs/>
                <w:sz w:val="22"/>
                <w:szCs w:val="22"/>
              </w:rPr>
              <w:t>, NÚMERO DO REGISTRO DO PRODUTO</w:t>
            </w:r>
            <w:r w:rsidR="00903631">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903631" w:rsidRDefault="00903631" w:rsidP="009036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03631" w:rsidRPr="00C15DA2" w:rsidRDefault="00903631" w:rsidP="009036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 xml:space="preserve">4.2.1 </w:t>
            </w:r>
            <w:r>
              <w:rPr>
                <w:rFonts w:ascii="Book Antiqua" w:hAnsi="Book Antiqua" w:cs="Book Antiqua"/>
                <w:sz w:val="22"/>
                <w:szCs w:val="22"/>
              </w:rPr>
              <w:t>A proponente</w:t>
            </w:r>
            <w:r w:rsidRPr="0002311A">
              <w:rPr>
                <w:rFonts w:ascii="Book Antiqua" w:hAnsi="Book Antiqua" w:cs="Book Antiqua"/>
                <w:sz w:val="22"/>
                <w:szCs w:val="22"/>
              </w:rPr>
              <w:t xml:space="preserve"> deverá apresentar, </w:t>
            </w:r>
            <w:r>
              <w:rPr>
                <w:rFonts w:ascii="Book Antiqua" w:hAnsi="Book Antiqua" w:cs="Book Antiqua"/>
                <w:sz w:val="22"/>
                <w:szCs w:val="22"/>
              </w:rPr>
              <w:t>juntamente com a Proposta de Preços</w:t>
            </w:r>
            <w:r w:rsidR="001E14CF">
              <w:rPr>
                <w:rFonts w:ascii="Book Antiqua" w:hAnsi="Book Antiqua" w:cs="Book Antiqua"/>
                <w:sz w:val="22"/>
                <w:szCs w:val="22"/>
              </w:rPr>
              <w:t xml:space="preserve"> (Envelope de Proposta de Preços)</w:t>
            </w:r>
            <w:r w:rsidRPr="0002311A">
              <w:rPr>
                <w:rFonts w:ascii="Book Antiqua" w:hAnsi="Book Antiqua" w:cs="Book Antiqua"/>
                <w:sz w:val="22"/>
                <w:szCs w:val="22"/>
              </w:rPr>
              <w:t xml:space="preserve">, </w:t>
            </w:r>
            <w:r>
              <w:rPr>
                <w:rFonts w:ascii="Book Antiqua" w:hAnsi="Book Antiqua" w:cs="Book Antiqua"/>
                <w:sz w:val="22"/>
                <w:szCs w:val="22"/>
              </w:rPr>
              <w:t xml:space="preserve">o </w:t>
            </w:r>
            <w:r w:rsidRPr="00903631">
              <w:rPr>
                <w:rFonts w:ascii="Book Antiqua" w:hAnsi="Book Antiqua" w:cs="Book Antiqua"/>
                <w:b/>
                <w:sz w:val="22"/>
                <w:szCs w:val="22"/>
              </w:rPr>
              <w:t>CERTIFICADO DE REGISTRO DO PRODUTO</w:t>
            </w:r>
            <w:r w:rsidRPr="0002311A">
              <w:rPr>
                <w:rFonts w:ascii="Book Antiqua" w:hAnsi="Book Antiqua" w:cs="Book Antiqua"/>
                <w:sz w:val="22"/>
                <w:szCs w:val="22"/>
              </w:rPr>
              <w:t xml:space="preserve"> ofertado, em nome do fabricante, emitido pela Agência Nacional de Vigilância Sanitária (ANVISA), em vigor. </w:t>
            </w:r>
            <w:r w:rsidRPr="0002311A">
              <w:rPr>
                <w:rFonts w:ascii="Book Antiqua" w:eastAsia="Book Antiqua" w:hAnsi="Book Antiqua"/>
                <w:sz w:val="22"/>
                <w:szCs w:val="22"/>
              </w:rPr>
              <w:t xml:space="preserve">O Licitante que apresentar o </w:t>
            </w:r>
            <w:r w:rsidRPr="0002311A">
              <w:rPr>
                <w:rFonts w:ascii="Book Antiqua" w:hAnsi="Book Antiqua" w:cs="Book Antiqua"/>
                <w:sz w:val="22"/>
                <w:szCs w:val="22"/>
              </w:rPr>
              <w:t xml:space="preserve">Certificado de Registro do produto </w:t>
            </w:r>
            <w:r w:rsidRPr="0002311A">
              <w:rPr>
                <w:rFonts w:ascii="Book Antiqua" w:eastAsia="Book Antiqua" w:hAnsi="Book Antiqua"/>
                <w:sz w:val="22"/>
                <w:szCs w:val="22"/>
              </w:rPr>
              <w:t xml:space="preserve">com validade vencida será desclassificado. </w:t>
            </w:r>
            <w:r w:rsidRPr="002F4C6C">
              <w:rPr>
                <w:rFonts w:ascii="Book Antiqua" w:eastAsia="Calibri" w:hAnsi="Book Antiqua" w:cs="Arial"/>
                <w:bCs/>
                <w:sz w:val="22"/>
                <w:szCs w:val="22"/>
              </w:rPr>
              <w:t xml:space="preserve">A apresentação </w:t>
            </w:r>
            <w:r>
              <w:rPr>
                <w:rFonts w:ascii="Book Antiqua" w:eastAsia="Calibri" w:hAnsi="Book Antiqua" w:cs="Arial"/>
                <w:bCs/>
                <w:sz w:val="22"/>
                <w:szCs w:val="22"/>
              </w:rPr>
              <w:t>do certificado</w:t>
            </w:r>
            <w:r w:rsidRPr="002F4C6C">
              <w:rPr>
                <w:rFonts w:ascii="Book Antiqua" w:eastAsia="Calibri" w:hAnsi="Book Antiqua" w:cs="Arial"/>
                <w:bCs/>
                <w:sz w:val="22"/>
                <w:szCs w:val="22"/>
              </w:rPr>
              <w:t>,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90363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903631">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w:t>
      </w:r>
      <w:r w:rsidRPr="00E92F63">
        <w:rPr>
          <w:rFonts w:ascii="Book Antiqua" w:eastAsia="Book Antiqua" w:hAnsi="Book Antiqua"/>
          <w:sz w:val="22"/>
          <w:szCs w:val="22"/>
        </w:rPr>
        <w:lastRenderedPageBreak/>
        <w:t>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903631" w:rsidRDefault="00903631"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74298" w:rsidRDefault="00903631"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 xml:space="preserve">Qualificação Técnica: </w:t>
      </w:r>
    </w:p>
    <w:p w:rsidR="00903631" w:rsidRPr="0002311A" w:rsidRDefault="00903631" w:rsidP="009036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2311A">
        <w:rPr>
          <w:rFonts w:ascii="Book Antiqua" w:eastAsia="Book Antiqua" w:hAnsi="Book Antiqua"/>
          <w:sz w:val="22"/>
          <w:szCs w:val="22"/>
        </w:rPr>
        <w:t xml:space="preserve">5.1.3.1 </w:t>
      </w:r>
      <w:r w:rsidRPr="0002311A">
        <w:rPr>
          <w:rFonts w:ascii="Book Antiqua" w:hAnsi="Book Antiqua"/>
          <w:color w:val="000000"/>
          <w:sz w:val="22"/>
          <w:szCs w:val="22"/>
          <w:shd w:val="clear" w:color="auto" w:fill="FFFFFF"/>
        </w:rPr>
        <w:t xml:space="preserve">Comprovação de que a licitante forneceu, sem restrição, produtos que sejam compatíveis com o objeto da licitação, através de 01 (um), ou mais, ATESTADO DE CAPACIDADE TÉCNICA, emitido, </w:t>
      </w:r>
      <w:r w:rsidRPr="0002311A">
        <w:rPr>
          <w:rFonts w:ascii="Book Antiqua" w:hAnsi="Book Antiqua"/>
          <w:color w:val="000000"/>
          <w:sz w:val="22"/>
          <w:szCs w:val="22"/>
          <w:shd w:val="clear" w:color="auto" w:fill="FFFFFF"/>
        </w:rPr>
        <w:lastRenderedPageBreak/>
        <w:t>para a razão social e número de CNPJ da licitante, por pessoa jurídica de direito público ou privado, com número do CNPJ, devidamente assinado por pessoa responsável, em papel timbrado e/ou carimbado.</w:t>
      </w:r>
    </w:p>
    <w:p w:rsidR="00903631" w:rsidRDefault="00903631" w:rsidP="009036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p>
    <w:p w:rsidR="00903631" w:rsidRDefault="00903631" w:rsidP="009036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sidRPr="0002311A">
        <w:rPr>
          <w:rFonts w:ascii="Book Antiqua" w:hAnsi="Book Antiqua"/>
          <w:color w:val="000000"/>
          <w:sz w:val="22"/>
          <w:szCs w:val="22"/>
          <w:shd w:val="clear" w:color="auto" w:fill="FFFFFF"/>
        </w:rPr>
        <w:t xml:space="preserve">5.1.3.2 </w:t>
      </w:r>
      <w:r w:rsidRPr="0002311A">
        <w:rPr>
          <w:rFonts w:ascii="Book Antiqua" w:hAnsi="Book Antiqua"/>
          <w:sz w:val="22"/>
          <w:szCs w:val="22"/>
        </w:rPr>
        <w:t xml:space="preserve">Alvará Sanitário da Licitante em dia, </w:t>
      </w:r>
      <w:r w:rsidRPr="0002311A">
        <w:rPr>
          <w:rFonts w:ascii="Book Antiqua" w:eastAsia="Book Antiqua" w:hAnsi="Book Antiqua"/>
          <w:color w:val="000000"/>
          <w:sz w:val="22"/>
          <w:szCs w:val="22"/>
        </w:rPr>
        <w:t>ou seja, com validade na data de abertura desta licitação.</w:t>
      </w:r>
    </w:p>
    <w:p w:rsidR="00903631" w:rsidRDefault="00903631" w:rsidP="009036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903631" w:rsidRDefault="00903631" w:rsidP="0090363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903631" w:rsidRDefault="009036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D17DD5">
        <w:rPr>
          <w:rFonts w:ascii="Book Antiqua" w:eastAsia="Book Antiqua" w:hAnsi="Book Antiqua"/>
          <w:b/>
          <w:sz w:val="22"/>
          <w:szCs w:val="22"/>
          <w:u w:val="single"/>
          <w:shd w:val="clear" w:color="auto" w:fill="FFFFFF"/>
          <w:lang w:val="pt-BR"/>
        </w:rPr>
        <w:t xml:space="preserve">no máximo até as </w:t>
      </w:r>
      <w:r w:rsidR="00D17DD5" w:rsidRPr="00D17DD5">
        <w:rPr>
          <w:rFonts w:ascii="Book Antiqua" w:eastAsia="Book Antiqua" w:hAnsi="Book Antiqua"/>
          <w:b/>
          <w:sz w:val="22"/>
          <w:szCs w:val="22"/>
          <w:u w:val="single"/>
          <w:shd w:val="clear" w:color="auto" w:fill="FFFFFF"/>
          <w:lang w:val="pt-BR"/>
        </w:rPr>
        <w:t>13h30min</w:t>
      </w:r>
      <w:r w:rsidR="00D8179C" w:rsidRPr="00D17DD5">
        <w:rPr>
          <w:rFonts w:ascii="Book Antiqua" w:eastAsia="Book Antiqua" w:hAnsi="Book Antiqua"/>
          <w:sz w:val="22"/>
          <w:szCs w:val="22"/>
          <w:shd w:val="clear" w:color="auto" w:fill="FFFFFF"/>
          <w:lang w:val="pt-BR"/>
        </w:rPr>
        <w:t xml:space="preserve"> </w:t>
      </w:r>
      <w:r w:rsidRPr="00D17DD5">
        <w:rPr>
          <w:rFonts w:ascii="Book Antiqua" w:eastAsia="Book Antiqua" w:hAnsi="Book Antiqua"/>
          <w:sz w:val="22"/>
          <w:szCs w:val="22"/>
          <w:shd w:val="clear" w:color="auto" w:fill="FFFFFF"/>
          <w:lang w:val="pt-BR"/>
        </w:rPr>
        <w:t>da</w:t>
      </w:r>
      <w:r w:rsidRPr="00C63281">
        <w:rPr>
          <w:rFonts w:ascii="Book Antiqua" w:eastAsia="Book Antiqua" w:hAnsi="Book Antiqua"/>
          <w:sz w:val="22"/>
          <w:szCs w:val="22"/>
          <w:shd w:val="clear" w:color="auto" w:fill="FFFFFF"/>
          <w:lang w:val="pt-BR"/>
        </w:rPr>
        <w:t xml:space="preserve">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w:t>
      </w:r>
      <w:r w:rsidRPr="00C63281">
        <w:rPr>
          <w:rFonts w:ascii="Book Antiqua" w:eastAsia="Book Antiqua" w:hAnsi="Book Antiqua"/>
          <w:sz w:val="22"/>
          <w:szCs w:val="22"/>
          <w:shd w:val="clear" w:color="auto" w:fill="FFFFFF"/>
          <w:lang w:val="pt-BR"/>
        </w:rPr>
        <w:lastRenderedPageBreak/>
        <w:t xml:space="preserve">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903631" w:rsidRPr="00212072" w:rsidRDefault="00903631"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 xml:space="preserve">Microempresa ou Empresa de </w:t>
      </w:r>
      <w:r w:rsidRPr="00212072">
        <w:rPr>
          <w:rFonts w:ascii="Book Antiqua" w:hAnsi="Book Antiqua"/>
          <w:b/>
          <w:sz w:val="22"/>
          <w:szCs w:val="22"/>
          <w:u w:val="single"/>
          <w:shd w:val="clear" w:color="auto" w:fill="FFFFFF"/>
          <w:lang w:val="pt-BR"/>
        </w:rPr>
        <w:lastRenderedPageBreak/>
        <w:t>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F845FC">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F845FC">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F845FC">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456F6F">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456F6F">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w:t>
      </w:r>
      <w:r w:rsidRPr="00195D34">
        <w:rPr>
          <w:rFonts w:ascii="Book Antiqua" w:eastAsia="Book Antiqua" w:hAnsi="Book Antiqua"/>
          <w:sz w:val="22"/>
          <w:szCs w:val="22"/>
          <w:shd w:val="clear" w:color="auto" w:fill="FFFFFF"/>
        </w:rPr>
        <w:lastRenderedPageBreak/>
        <w:t>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Pr="006908D9" w:rsidRDefault="00456F6F" w:rsidP="00777841">
      <w:pPr>
        <w:jc w:val="both"/>
        <w:rPr>
          <w:rFonts w:ascii="Book Antiqua" w:hAnsi="Book Antiqua" w:cs="Book Antiqua"/>
          <w:color w:val="000000" w:themeColor="text1"/>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F845FC">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F845FC">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F845FC">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F845FC">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F845FC">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F845FC">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F845FC">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F845FC">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F845FC">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F845FC">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F845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lastRenderedPageBreak/>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456F6F" w:rsidRPr="00456F6F" w:rsidRDefault="00456F6F" w:rsidP="00456F6F">
      <w:pPr>
        <w:jc w:val="right"/>
        <w:rPr>
          <w:rFonts w:ascii="Book Antiqua" w:hAnsi="Book Antiqua"/>
          <w:b/>
          <w:sz w:val="22"/>
          <w:szCs w:val="22"/>
          <w:lang w:val="pt-BR"/>
        </w:rPr>
      </w:pPr>
      <w:r w:rsidRPr="00456F6F">
        <w:rPr>
          <w:rFonts w:ascii="Book Antiqua" w:hAnsi="Book Antiqua"/>
          <w:b/>
          <w:sz w:val="22"/>
          <w:szCs w:val="22"/>
          <w:lang w:val="pt-BR"/>
        </w:rPr>
        <w:t>Secretaria Municipal de Agricultura e Aquicultura</w:t>
      </w:r>
    </w:p>
    <w:p w:rsidR="00456F6F" w:rsidRPr="00456F6F" w:rsidRDefault="00456F6F" w:rsidP="00456F6F">
      <w:pPr>
        <w:jc w:val="right"/>
        <w:rPr>
          <w:rFonts w:ascii="Book Antiqua" w:hAnsi="Book Antiqua"/>
          <w:i/>
          <w:sz w:val="22"/>
          <w:szCs w:val="22"/>
          <w:lang w:val="pt-BR"/>
        </w:rPr>
      </w:pPr>
      <w:r w:rsidRPr="00456F6F">
        <w:rPr>
          <w:rFonts w:ascii="Book Antiqua" w:hAnsi="Book Antiqua"/>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845FC">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F845FC">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lastRenderedPageBreak/>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lastRenderedPageBreak/>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456F6F" w:rsidRDefault="00456F6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56F6F">
        <w:rPr>
          <w:rFonts w:ascii="Book Antiqua" w:hAnsi="Book Antiqua"/>
          <w:sz w:val="22"/>
          <w:szCs w:val="22"/>
          <w:lang w:val="pt-BR"/>
        </w:rPr>
        <w:t>19</w:t>
      </w:r>
      <w:r w:rsidRPr="00F8255D">
        <w:rPr>
          <w:rFonts w:ascii="Book Antiqua" w:hAnsi="Book Antiqua"/>
          <w:sz w:val="22"/>
          <w:szCs w:val="22"/>
          <w:lang w:val="pt-BR"/>
        </w:rPr>
        <w:t xml:space="preserve"> de </w:t>
      </w:r>
      <w:r w:rsidR="00456F6F">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56F6F" w:rsidRDefault="00456F6F"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56F6F" w:rsidRDefault="00456F6F"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56F6F" w:rsidRDefault="00456F6F"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56F6F" w:rsidRDefault="00456F6F"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56F6F" w:rsidRPr="009E2ADC" w:rsidRDefault="00456F6F" w:rsidP="00456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9E2ADC">
        <w:rPr>
          <w:rFonts w:ascii="Book Antiqua" w:hAnsi="Book Antiqua"/>
          <w:b/>
          <w:sz w:val="22"/>
          <w:szCs w:val="22"/>
          <w:lang w:val="pt-BR"/>
        </w:rPr>
        <w:t>FRANCISLAINE CRISTINA CRUZ MACHADO</w:t>
      </w:r>
    </w:p>
    <w:p w:rsidR="00456F6F" w:rsidRPr="009E2ADC" w:rsidRDefault="00456F6F" w:rsidP="00456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9E2ADC">
        <w:rPr>
          <w:rFonts w:ascii="Book Antiqua" w:hAnsi="Book Antiqua"/>
          <w:sz w:val="22"/>
          <w:szCs w:val="22"/>
          <w:lang w:val="pt-BR"/>
        </w:rPr>
        <w:t>Secretária Municipal de Agricultura e Aquicultura</w:t>
      </w:r>
    </w:p>
    <w:p w:rsidR="00456F6F" w:rsidRDefault="00456F6F" w:rsidP="00456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845FC">
        <w:rPr>
          <w:rFonts w:ascii="Book Antiqua" w:eastAsia="Book Antiqua" w:hAnsi="Book Antiqua"/>
          <w:color w:val="000000"/>
          <w:sz w:val="36"/>
          <w:szCs w:val="36"/>
        </w:rPr>
        <w:t>249/2020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845FC">
        <w:rPr>
          <w:rFonts w:ascii="Book Antiqua" w:eastAsia="Book Antiqua" w:hAnsi="Book Antiqua"/>
          <w:color w:val="000000"/>
          <w:sz w:val="36"/>
          <w:szCs w:val="36"/>
          <w:lang w:val="pt-BR"/>
        </w:rPr>
        <w:t>122/2020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E12BC0" w:rsidRPr="00867E2C">
        <w:rPr>
          <w:rFonts w:ascii="Book Antiqua" w:eastAsia="Book Antiqua" w:hAnsi="Book Antiqua"/>
          <w:i/>
          <w:sz w:val="22"/>
          <w:szCs w:val="22"/>
        </w:rPr>
        <w:t>Registro</w:t>
      </w:r>
      <w:proofErr w:type="gramEnd"/>
      <w:r w:rsidR="00E12BC0" w:rsidRPr="00867E2C">
        <w:rPr>
          <w:rFonts w:ascii="Book Antiqua" w:eastAsia="Book Antiqua" w:hAnsi="Book Antiqua"/>
          <w:i/>
          <w:sz w:val="22"/>
          <w:szCs w:val="22"/>
        </w:rPr>
        <w:t xml:space="preserve"> de Preços para futuras aquisições de Larvicida Biológico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CellMar>
          <w:left w:w="70" w:type="dxa"/>
          <w:right w:w="70" w:type="dxa"/>
        </w:tblCellMar>
        <w:tblLook w:val="04A0"/>
      </w:tblPr>
      <w:tblGrid>
        <w:gridCol w:w="803"/>
        <w:gridCol w:w="7837"/>
        <w:gridCol w:w="1705"/>
      </w:tblGrid>
      <w:tr w:rsidR="00E12BC0" w:rsidRPr="00E12BC0" w:rsidTr="00E12BC0">
        <w:trPr>
          <w:trHeight w:val="600"/>
        </w:trPr>
        <w:tc>
          <w:tcPr>
            <w:tcW w:w="3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2BC0" w:rsidRPr="00E12BC0" w:rsidRDefault="00E12BC0" w:rsidP="00E12BC0">
            <w:pPr>
              <w:jc w:val="center"/>
              <w:rPr>
                <w:rFonts w:ascii="Book Antiqua" w:hAnsi="Book Antiqua" w:cs="Calibri"/>
                <w:b/>
                <w:bCs/>
                <w:color w:val="000000"/>
                <w:lang w:val="pt-BR" w:eastAsia="pt-BR"/>
              </w:rPr>
            </w:pPr>
            <w:r w:rsidRPr="00E12BC0">
              <w:rPr>
                <w:rFonts w:ascii="Book Antiqua" w:hAnsi="Book Antiqua" w:cs="Calibri"/>
                <w:b/>
                <w:bCs/>
                <w:color w:val="000000"/>
                <w:lang w:val="pt-BR" w:eastAsia="pt-BR"/>
              </w:rPr>
              <w:t>Item</w:t>
            </w:r>
          </w:p>
        </w:tc>
        <w:tc>
          <w:tcPr>
            <w:tcW w:w="37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12BC0" w:rsidRDefault="00E12BC0" w:rsidP="00E12BC0">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E12BC0" w:rsidRPr="00E12BC0" w:rsidRDefault="00E12BC0" w:rsidP="00E12BC0">
            <w:pPr>
              <w:jc w:val="both"/>
              <w:rPr>
                <w:rFonts w:ascii="Book Antiqua" w:hAnsi="Book Antiqua" w:cs="Calibri"/>
                <w:b/>
                <w:bCs/>
                <w:color w:val="000000"/>
                <w:lang w:val="pt-BR" w:eastAsia="pt-BR"/>
              </w:rPr>
            </w:pPr>
            <w:r w:rsidRPr="00E12BC0">
              <w:rPr>
                <w:rFonts w:ascii="Book Antiqua" w:hAnsi="Book Antiqua" w:cs="Calibri"/>
                <w:b/>
                <w:bCs/>
                <w:color w:val="000000"/>
                <w:lang w:val="pt-BR" w:eastAsia="pt-BR"/>
              </w:rPr>
              <w:t>Descrição</w:t>
            </w:r>
            <w:r>
              <w:rPr>
                <w:rFonts w:ascii="Book Antiqua" w:hAnsi="Book Antiqua" w:cs="Calibri"/>
                <w:b/>
                <w:bCs/>
                <w:color w:val="000000"/>
                <w:lang w:val="pt-BR" w:eastAsia="pt-BR"/>
              </w:rPr>
              <w:t xml:space="preserve"> do Produto</w:t>
            </w:r>
          </w:p>
        </w:tc>
        <w:tc>
          <w:tcPr>
            <w:tcW w:w="8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12BC0" w:rsidRPr="00E12BC0" w:rsidRDefault="00E12BC0" w:rsidP="00E12BC0">
            <w:pPr>
              <w:jc w:val="center"/>
              <w:rPr>
                <w:rFonts w:ascii="Book Antiqua" w:hAnsi="Book Antiqua" w:cs="Calibri"/>
                <w:b/>
                <w:bCs/>
                <w:color w:val="000000"/>
                <w:lang w:val="pt-BR" w:eastAsia="pt-BR"/>
              </w:rPr>
            </w:pPr>
            <w:r w:rsidRPr="00E12BC0">
              <w:rPr>
                <w:rFonts w:ascii="Book Antiqua" w:hAnsi="Book Antiqua" w:cs="Calibri"/>
                <w:b/>
                <w:bCs/>
                <w:color w:val="000000"/>
                <w:lang w:val="pt-BR" w:eastAsia="pt-BR"/>
              </w:rPr>
              <w:t>Quant</w:t>
            </w:r>
            <w:r>
              <w:rPr>
                <w:rFonts w:ascii="Book Antiqua" w:hAnsi="Book Antiqua" w:cs="Calibri"/>
                <w:b/>
                <w:bCs/>
                <w:color w:val="000000"/>
                <w:lang w:val="pt-BR" w:eastAsia="pt-BR"/>
              </w:rPr>
              <w:t>idade</w:t>
            </w:r>
            <w:r w:rsidRPr="00E12BC0">
              <w:rPr>
                <w:rFonts w:ascii="Book Antiqua" w:hAnsi="Book Antiqua" w:cs="Calibri"/>
                <w:b/>
                <w:bCs/>
                <w:color w:val="000000"/>
                <w:lang w:val="pt-BR" w:eastAsia="pt-BR"/>
              </w:rPr>
              <w:br/>
              <w:t>Agricultura</w:t>
            </w:r>
          </w:p>
        </w:tc>
      </w:tr>
      <w:tr w:rsidR="00E12BC0" w:rsidRPr="00E12BC0" w:rsidTr="00E12BC0">
        <w:trPr>
          <w:trHeight w:val="2490"/>
        </w:trPr>
        <w:tc>
          <w:tcPr>
            <w:tcW w:w="38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2BC0" w:rsidRPr="00E12BC0" w:rsidRDefault="00E12BC0" w:rsidP="00E12BC0">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E12BC0">
              <w:rPr>
                <w:rFonts w:ascii="Book Antiqua" w:hAnsi="Book Antiqua" w:cs="Calibri"/>
                <w:b/>
                <w:bCs/>
                <w:color w:val="000000"/>
                <w:lang w:val="pt-BR" w:eastAsia="pt-BR"/>
              </w:rPr>
              <w:t>1</w:t>
            </w:r>
          </w:p>
        </w:tc>
        <w:tc>
          <w:tcPr>
            <w:tcW w:w="3788" w:type="pct"/>
            <w:tcBorders>
              <w:top w:val="nil"/>
              <w:left w:val="nil"/>
              <w:bottom w:val="single" w:sz="4" w:space="0" w:color="auto"/>
              <w:right w:val="single" w:sz="4" w:space="0" w:color="auto"/>
            </w:tcBorders>
            <w:shd w:val="clear" w:color="auto" w:fill="auto"/>
            <w:hideMark/>
          </w:tcPr>
          <w:p w:rsidR="00E12BC0" w:rsidRDefault="00E12BC0" w:rsidP="00E12BC0">
            <w:pPr>
              <w:rPr>
                <w:rFonts w:ascii="Book Antiqua" w:hAnsi="Book Antiqua" w:cs="Calibri"/>
                <w:color w:val="000000"/>
                <w:lang w:val="pt-BR" w:eastAsia="pt-BR"/>
              </w:rPr>
            </w:pPr>
            <w:r w:rsidRPr="00E12BC0">
              <w:rPr>
                <w:rFonts w:ascii="Book Antiqua" w:hAnsi="Book Antiqua" w:cs="Calibri"/>
                <w:b/>
                <w:bCs/>
                <w:color w:val="000000"/>
                <w:lang w:val="pt-BR" w:eastAsia="pt-BR"/>
              </w:rPr>
              <w:t>LITRO (L</w:t>
            </w:r>
            <w:proofErr w:type="gramStart"/>
            <w:r w:rsidRPr="00E12BC0">
              <w:rPr>
                <w:rFonts w:ascii="Book Antiqua" w:hAnsi="Book Antiqua" w:cs="Calibri"/>
                <w:b/>
                <w:bCs/>
                <w:color w:val="000000"/>
                <w:lang w:val="pt-BR" w:eastAsia="pt-BR"/>
              </w:rPr>
              <w:t>)</w:t>
            </w:r>
            <w:proofErr w:type="gramEnd"/>
            <w:r w:rsidRPr="00E12BC0">
              <w:rPr>
                <w:rFonts w:ascii="Book Antiqua" w:hAnsi="Book Antiqua" w:cs="Calibri"/>
                <w:color w:val="000000"/>
                <w:lang w:val="pt-BR" w:eastAsia="pt-BR"/>
              </w:rPr>
              <w:br/>
            </w:r>
          </w:p>
          <w:p w:rsidR="00E12BC0" w:rsidRDefault="00E12BC0" w:rsidP="00E12BC0">
            <w:pPr>
              <w:jc w:val="both"/>
              <w:rPr>
                <w:rFonts w:ascii="Book Antiqua" w:hAnsi="Book Antiqua" w:cs="Calibri"/>
                <w:color w:val="000000"/>
                <w:lang w:val="pt-BR" w:eastAsia="pt-BR"/>
              </w:rPr>
            </w:pPr>
            <w:r w:rsidRPr="00E12BC0">
              <w:rPr>
                <w:rFonts w:ascii="Book Antiqua" w:hAnsi="Book Antiqua" w:cs="Calibri"/>
                <w:color w:val="000000"/>
                <w:lang w:val="pt-BR" w:eastAsia="pt-BR"/>
              </w:rPr>
              <w:t>Larvicida Biológico BTI – CEPA: AM65-52 ou SA3A</w:t>
            </w:r>
            <w:r w:rsidRPr="00E12BC0">
              <w:rPr>
                <w:rFonts w:ascii="Book Antiqua" w:hAnsi="Book Antiqua" w:cs="Calibri"/>
                <w:color w:val="000000"/>
                <w:lang w:val="pt-BR" w:eastAsia="pt-BR"/>
              </w:rPr>
              <w:br/>
              <w:t>Bacillus Thuringiensis Israelensis. 1200 UTI’s/MG (unidades tóxicas internacionais por miligrama).</w:t>
            </w:r>
          </w:p>
          <w:p w:rsidR="00E12BC0" w:rsidRDefault="00E12BC0" w:rsidP="00E12BC0">
            <w:pPr>
              <w:jc w:val="both"/>
              <w:rPr>
                <w:rFonts w:ascii="Book Antiqua" w:hAnsi="Book Antiqua" w:cs="Calibri"/>
                <w:color w:val="000000"/>
                <w:lang w:val="pt-BR" w:eastAsia="pt-BR"/>
              </w:rPr>
            </w:pPr>
            <w:r w:rsidRPr="00E12BC0">
              <w:rPr>
                <w:rFonts w:ascii="Book Antiqua" w:hAnsi="Book Antiqua" w:cs="Calibri"/>
                <w:color w:val="000000"/>
                <w:lang w:val="pt-BR" w:eastAsia="pt-BR"/>
              </w:rPr>
              <w:br/>
              <w:t>Embalagem herméticamente fechada, com, no mínimo 01 (um) litro. Destinado ao combate de larvas de Aedes Aegypti, Culex Quinquefasciatus e Simulium Pertinax.</w:t>
            </w:r>
            <w:r w:rsidRPr="00E12BC0">
              <w:rPr>
                <w:rFonts w:ascii="Book Antiqua" w:hAnsi="Book Antiqua" w:cs="Calibri"/>
                <w:color w:val="000000"/>
                <w:lang w:val="pt-BR" w:eastAsia="pt-BR"/>
              </w:rPr>
              <w:br/>
            </w:r>
          </w:p>
          <w:p w:rsidR="00E12BC0" w:rsidRPr="00E12BC0" w:rsidRDefault="00E12BC0" w:rsidP="00E12BC0">
            <w:pPr>
              <w:jc w:val="both"/>
              <w:rPr>
                <w:rFonts w:ascii="Book Antiqua" w:hAnsi="Book Antiqua" w:cs="Calibri"/>
                <w:color w:val="000000"/>
                <w:lang w:val="pt-BR" w:eastAsia="pt-BR"/>
              </w:rPr>
            </w:pPr>
            <w:r w:rsidRPr="00E12BC0">
              <w:rPr>
                <w:rFonts w:ascii="Book Antiqua" w:hAnsi="Book Antiqua" w:cs="Calibri"/>
                <w:color w:val="000000"/>
                <w:lang w:val="pt-BR" w:eastAsia="pt-BR"/>
              </w:rPr>
              <w:t>Validade de 12 meses a partir da data de entrega.</w:t>
            </w:r>
            <w:r w:rsidRPr="00E12BC0">
              <w:rPr>
                <w:rFonts w:ascii="Book Antiqua" w:hAnsi="Book Antiqua" w:cs="Calibri"/>
                <w:color w:val="000000"/>
                <w:lang w:val="pt-BR" w:eastAsia="pt-BR"/>
              </w:rPr>
              <w:br/>
              <w:t>Com disponibilidade de serviços de assistência técnica, para orientação do uso do produto, para com a Secretaria de Agricultura e Aquicultura e Associações de bairros.</w:t>
            </w:r>
          </w:p>
        </w:tc>
        <w:tc>
          <w:tcPr>
            <w:tcW w:w="824" w:type="pct"/>
            <w:tcBorders>
              <w:top w:val="nil"/>
              <w:left w:val="nil"/>
              <w:bottom w:val="single" w:sz="4" w:space="0" w:color="auto"/>
              <w:right w:val="single" w:sz="4" w:space="0" w:color="auto"/>
            </w:tcBorders>
            <w:shd w:val="clear" w:color="auto" w:fill="auto"/>
            <w:noWrap/>
            <w:vAlign w:val="center"/>
            <w:hideMark/>
          </w:tcPr>
          <w:p w:rsidR="00E12BC0" w:rsidRPr="00E12BC0" w:rsidRDefault="00E12BC0" w:rsidP="00E12BC0">
            <w:pPr>
              <w:jc w:val="center"/>
              <w:rPr>
                <w:rFonts w:ascii="Book Antiqua" w:hAnsi="Book Antiqua" w:cs="Calibri"/>
                <w:color w:val="000000"/>
                <w:lang w:val="pt-BR" w:eastAsia="pt-BR"/>
              </w:rPr>
            </w:pPr>
            <w:r w:rsidRPr="00E12BC0">
              <w:rPr>
                <w:rFonts w:ascii="Book Antiqua" w:hAnsi="Book Antiqua" w:cs="Calibri"/>
                <w:color w:val="000000"/>
                <w:lang w:val="pt-BR" w:eastAsia="pt-BR"/>
              </w:rPr>
              <w:t>700</w:t>
            </w:r>
          </w:p>
        </w:tc>
      </w:tr>
    </w:tbl>
    <w:p w:rsidR="00E12BC0" w:rsidRDefault="00E12BC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E12BC0" w:rsidRPr="00ED4217" w:rsidRDefault="00E12BC0" w:rsidP="00E12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4A21C2">
        <w:rPr>
          <w:rFonts w:ascii="Book Antiqua" w:eastAsia="Book Antiqua" w:hAnsi="Book Antiqua"/>
          <w:sz w:val="22"/>
          <w:szCs w:val="22"/>
        </w:rPr>
        <w:t>A aquisição do objeto tem por justificativa apoiar os programas desenvolvidos pela Secretaria Municipal de Agricultura e Aquicultura, neste caso o controle biológico de larvas e insetos conhecidos como borrachudos ou simulídeos. Buscando proporcionar aos funcionários, usuários e a comunidade em geral, ambientes com baixa densidade do inseto “borrachudo”, promovendo a melhoria na qualidade de vida.</w:t>
      </w:r>
    </w:p>
    <w:p w:rsidR="00613876" w:rsidRDefault="00E12BC0" w:rsidP="00E12BC0">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E12BC0" w:rsidRDefault="00E12BC0"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F845FC">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E12BC0" w:rsidRPr="00195D34" w:rsidRDefault="00E12BC0" w:rsidP="00E12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12BC0" w:rsidRPr="00195D34" w:rsidRDefault="00E12BC0" w:rsidP="00E12B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12BC0" w:rsidRDefault="00E12BC0" w:rsidP="00E12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lastRenderedPageBreak/>
        <w:t>4</w:t>
      </w:r>
      <w:r w:rsidRPr="008E1BC6">
        <w:rPr>
          <w:rFonts w:ascii="Book Antiqua" w:eastAsia="Book Antiqua" w:hAnsi="Book Antiqua"/>
          <w:sz w:val="22"/>
          <w:szCs w:val="22"/>
        </w:rPr>
        <w:t>.2.1 A critério da administração poderão ser solicitadas entregas no seguinte endereço:</w:t>
      </w:r>
    </w:p>
    <w:p w:rsidR="00E12BC0" w:rsidRPr="005E69E3" w:rsidRDefault="00E12BC0" w:rsidP="00E12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12BC0" w:rsidRPr="006908D9" w:rsidRDefault="00E12BC0" w:rsidP="00E12BC0">
      <w:pPr>
        <w:jc w:val="both"/>
        <w:rPr>
          <w:rFonts w:ascii="Book Antiqua" w:hAnsi="Book Antiqua" w:cs="Book Antiqua"/>
          <w:color w:val="000000" w:themeColor="text1"/>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E12BC0" w:rsidRDefault="00E12BC0" w:rsidP="00E12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12BC0" w:rsidRDefault="00E12BC0" w:rsidP="00E12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E12BC0" w:rsidRPr="00022086" w:rsidRDefault="00E12BC0" w:rsidP="00E12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12BC0" w:rsidRPr="00022086" w:rsidRDefault="00E12BC0" w:rsidP="00E12B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E12BC0" w:rsidRPr="00022086" w:rsidRDefault="00E12BC0" w:rsidP="00E12B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E12BC0" w:rsidRPr="00022086" w:rsidRDefault="00E12BC0" w:rsidP="00E12B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E12BC0" w:rsidRPr="00022086" w:rsidRDefault="00E12BC0" w:rsidP="00E12B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E12BC0" w:rsidRPr="00022086" w:rsidRDefault="00E12BC0" w:rsidP="00E12B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E12BC0" w:rsidRPr="00195D34" w:rsidRDefault="00E12BC0" w:rsidP="00E12B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12BC0" w:rsidRPr="00195D34" w:rsidRDefault="00E12BC0" w:rsidP="00E12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D3CF0" w:rsidRDefault="00E12BC0" w:rsidP="00E12B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12BC0" w:rsidRDefault="00E12BC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F845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93028" w:rsidRPr="00456F6F" w:rsidRDefault="00493028" w:rsidP="00493028">
      <w:pPr>
        <w:jc w:val="right"/>
        <w:rPr>
          <w:rFonts w:ascii="Book Antiqua" w:hAnsi="Book Antiqua"/>
          <w:b/>
          <w:sz w:val="22"/>
          <w:szCs w:val="22"/>
          <w:lang w:val="pt-BR"/>
        </w:rPr>
      </w:pPr>
      <w:r w:rsidRPr="00456F6F">
        <w:rPr>
          <w:rFonts w:ascii="Book Antiqua" w:hAnsi="Book Antiqua"/>
          <w:b/>
          <w:sz w:val="22"/>
          <w:szCs w:val="22"/>
          <w:lang w:val="pt-BR"/>
        </w:rPr>
        <w:t>Secretaria Municipal de Agricultura e Aquicultura</w:t>
      </w:r>
    </w:p>
    <w:p w:rsidR="00493028" w:rsidRPr="00456F6F" w:rsidRDefault="00493028" w:rsidP="00493028">
      <w:pPr>
        <w:jc w:val="right"/>
        <w:rPr>
          <w:rFonts w:ascii="Book Antiqua" w:hAnsi="Book Antiqua"/>
          <w:i/>
          <w:sz w:val="22"/>
          <w:szCs w:val="22"/>
          <w:lang w:val="pt-BR"/>
        </w:rPr>
      </w:pPr>
      <w:r w:rsidRPr="00456F6F">
        <w:rPr>
          <w:rFonts w:ascii="Book Antiqua" w:hAnsi="Book Antiqua"/>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493028" w:rsidRDefault="00493028"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lastRenderedPageBreak/>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F845FC">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F845FC">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F845FC">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F845FC">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F845FC">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F845FC">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F845FC">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F845FC">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F845FC">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F845FC">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493028" w:rsidRDefault="0049302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93028" w:rsidRDefault="0049302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93028" w:rsidRDefault="00493028" w:rsidP="00493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19</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493028" w:rsidRDefault="00493028" w:rsidP="00493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93028" w:rsidRDefault="00493028" w:rsidP="00493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93028" w:rsidRDefault="00493028" w:rsidP="00493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93028" w:rsidRDefault="00493028" w:rsidP="00493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93028" w:rsidRDefault="00493028" w:rsidP="00493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93028" w:rsidRDefault="00493028" w:rsidP="00493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93028" w:rsidRPr="00530681" w:rsidRDefault="00493028" w:rsidP="00493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530681">
        <w:rPr>
          <w:rFonts w:ascii="Book Antiqua" w:hAnsi="Book Antiqua"/>
          <w:b/>
          <w:lang w:val="pt-BR"/>
        </w:rPr>
        <w:t>FRANCISLAINE CRISTINA CRUZ MACHADO</w:t>
      </w:r>
    </w:p>
    <w:p w:rsidR="00530681" w:rsidRPr="00530681" w:rsidRDefault="00493028" w:rsidP="00493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530681">
        <w:rPr>
          <w:rFonts w:ascii="Book Antiqua" w:hAnsi="Book Antiqua"/>
          <w:lang w:val="pt-BR"/>
        </w:rPr>
        <w:t>Secretária Municipal de Agricultura e Aquicultura</w:t>
      </w:r>
    </w:p>
    <w:p w:rsidR="00530681" w:rsidRPr="00530681" w:rsidRDefault="00530681" w:rsidP="005306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530681">
        <w:rPr>
          <w:rFonts w:ascii="Book Antiqua" w:hAnsi="Book Antiqua"/>
          <w:lang w:val="pt-BR"/>
        </w:rPr>
        <w:t>Responsável pela elaboração do Termo de Referência</w:t>
      </w:r>
    </w:p>
    <w:p w:rsidR="00493028" w:rsidRDefault="0049302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845FC">
        <w:rPr>
          <w:rFonts w:ascii="Book Antiqua" w:eastAsia="Book Antiqua" w:hAnsi="Book Antiqua"/>
          <w:color w:val="000000"/>
          <w:sz w:val="36"/>
          <w:szCs w:val="36"/>
        </w:rPr>
        <w:t>249/2020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845FC">
        <w:rPr>
          <w:rFonts w:ascii="Book Antiqua" w:eastAsia="Book Antiqua" w:hAnsi="Book Antiqua"/>
          <w:color w:val="000000"/>
          <w:sz w:val="36"/>
          <w:szCs w:val="36"/>
          <w:lang w:val="pt-BR"/>
        </w:rPr>
        <w:t>122/2020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28D7" w:rsidRPr="001E14CF" w:rsidRDefault="001E14CF" w:rsidP="001E14C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1E14CF">
        <w:rPr>
          <w:rFonts w:ascii="Book Antiqua" w:hAnsi="Book Antiqua"/>
          <w:b/>
          <w:u w:val="single"/>
          <w:lang w:val="pt-BR"/>
        </w:rPr>
        <w:t>1. ESTE PROCESSO LICITATÓRIO É DE PARTICIPAÇÃO GERAL DOS INTERESSADOS</w:t>
      </w:r>
      <w:r w:rsidRPr="001E14CF">
        <w:rPr>
          <w:rFonts w:ascii="Book Antiqua" w:hAnsi="Book Antiqua"/>
          <w:b/>
          <w:lang w:val="pt-BR"/>
        </w:rPr>
        <w:t>.</w:t>
      </w:r>
    </w:p>
    <w:p w:rsidR="001E14CF" w:rsidRDefault="001E14CF"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843"/>
        <w:gridCol w:w="3550"/>
        <w:gridCol w:w="1488"/>
        <w:gridCol w:w="1488"/>
        <w:gridCol w:w="1488"/>
        <w:gridCol w:w="1488"/>
      </w:tblGrid>
      <w:tr w:rsidR="00B63AB8" w:rsidRPr="00E12BC0" w:rsidTr="00B63AB8">
        <w:trPr>
          <w:trHeight w:val="600"/>
        </w:trPr>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63AB8" w:rsidRPr="00B63AB8" w:rsidRDefault="00B63AB8" w:rsidP="001E14CF">
            <w:pPr>
              <w:jc w:val="center"/>
              <w:rPr>
                <w:rFonts w:ascii="Book Antiqua" w:hAnsi="Book Antiqua" w:cs="Calibri"/>
                <w:b/>
                <w:bCs/>
                <w:color w:val="000000"/>
                <w:sz w:val="18"/>
                <w:szCs w:val="18"/>
                <w:lang w:val="pt-BR" w:eastAsia="pt-BR"/>
              </w:rPr>
            </w:pPr>
            <w:r w:rsidRPr="00B63AB8">
              <w:rPr>
                <w:rFonts w:ascii="Book Antiqua" w:hAnsi="Book Antiqua" w:cs="Calibri"/>
                <w:b/>
                <w:bCs/>
                <w:color w:val="000000"/>
                <w:sz w:val="18"/>
                <w:szCs w:val="18"/>
                <w:lang w:val="pt-BR" w:eastAsia="pt-BR"/>
              </w:rPr>
              <w:t>Item</w:t>
            </w:r>
          </w:p>
        </w:tc>
        <w:tc>
          <w:tcPr>
            <w:tcW w:w="171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63AB8" w:rsidRPr="00B63AB8" w:rsidRDefault="00B63AB8" w:rsidP="001E14CF">
            <w:pPr>
              <w:jc w:val="both"/>
              <w:rPr>
                <w:rFonts w:ascii="Book Antiqua" w:hAnsi="Book Antiqua" w:cs="Calibri"/>
                <w:b/>
                <w:bCs/>
                <w:color w:val="000000"/>
                <w:sz w:val="18"/>
                <w:szCs w:val="18"/>
                <w:lang w:val="pt-BR" w:eastAsia="pt-BR"/>
              </w:rPr>
            </w:pPr>
            <w:r w:rsidRPr="00B63AB8">
              <w:rPr>
                <w:rFonts w:ascii="Book Antiqua" w:hAnsi="Book Antiqua" w:cs="Calibri"/>
                <w:b/>
                <w:bCs/>
                <w:color w:val="000000"/>
                <w:sz w:val="18"/>
                <w:szCs w:val="18"/>
                <w:lang w:val="pt-BR" w:eastAsia="pt-BR"/>
              </w:rPr>
              <w:t xml:space="preserve">Unidade de Medida / </w:t>
            </w:r>
          </w:p>
          <w:p w:rsidR="00B63AB8" w:rsidRPr="00B63AB8" w:rsidRDefault="00B63AB8" w:rsidP="001E14CF">
            <w:pPr>
              <w:jc w:val="both"/>
              <w:rPr>
                <w:rFonts w:ascii="Book Antiqua" w:hAnsi="Book Antiqua" w:cs="Calibri"/>
                <w:b/>
                <w:bCs/>
                <w:color w:val="000000"/>
                <w:sz w:val="18"/>
                <w:szCs w:val="18"/>
                <w:lang w:val="pt-BR" w:eastAsia="pt-BR"/>
              </w:rPr>
            </w:pPr>
            <w:r w:rsidRPr="00B63AB8">
              <w:rPr>
                <w:rFonts w:ascii="Book Antiqua" w:hAnsi="Book Antiqua" w:cs="Calibri"/>
                <w:b/>
                <w:bCs/>
                <w:color w:val="000000"/>
                <w:sz w:val="18"/>
                <w:szCs w:val="18"/>
                <w:lang w:val="pt-BR" w:eastAsia="pt-BR"/>
              </w:rPr>
              <w:t>Descrição do Produto</w:t>
            </w:r>
          </w:p>
        </w:tc>
        <w:tc>
          <w:tcPr>
            <w:tcW w:w="71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63AB8" w:rsidRPr="00B63AB8" w:rsidRDefault="00B63AB8" w:rsidP="001E14CF">
            <w:pPr>
              <w:jc w:val="center"/>
              <w:rPr>
                <w:rFonts w:ascii="Book Antiqua" w:hAnsi="Book Antiqua" w:cs="Calibri"/>
                <w:b/>
                <w:bCs/>
                <w:color w:val="000000"/>
                <w:sz w:val="18"/>
                <w:szCs w:val="18"/>
                <w:lang w:val="pt-BR" w:eastAsia="pt-BR"/>
              </w:rPr>
            </w:pPr>
            <w:r w:rsidRPr="00B63AB8">
              <w:rPr>
                <w:rFonts w:ascii="Book Antiqua" w:hAnsi="Book Antiqua" w:cs="Calibri"/>
                <w:b/>
                <w:bCs/>
                <w:color w:val="000000"/>
                <w:sz w:val="18"/>
                <w:szCs w:val="18"/>
                <w:lang w:val="pt-BR" w:eastAsia="pt-BR"/>
              </w:rPr>
              <w:t>Quantidade</w:t>
            </w:r>
            <w:r w:rsidRPr="00B63AB8">
              <w:rPr>
                <w:rFonts w:ascii="Book Antiqua" w:hAnsi="Book Antiqua" w:cs="Calibri"/>
                <w:b/>
                <w:bCs/>
                <w:color w:val="000000"/>
                <w:sz w:val="18"/>
                <w:szCs w:val="18"/>
                <w:lang w:val="pt-BR" w:eastAsia="pt-BR"/>
              </w:rPr>
              <w:br/>
              <w:t>Agricultura</w:t>
            </w:r>
          </w:p>
        </w:tc>
        <w:tc>
          <w:tcPr>
            <w:tcW w:w="7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63AB8" w:rsidRPr="00B63AB8" w:rsidRDefault="00B63AB8" w:rsidP="00B63AB8">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7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63AB8" w:rsidRPr="00B63AB8" w:rsidRDefault="00B63AB8" w:rsidP="00B63AB8">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7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63AB8" w:rsidRDefault="00B63AB8" w:rsidP="00B63AB8">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 xml:space="preserve">Marca / </w:t>
            </w:r>
          </w:p>
          <w:p w:rsidR="00B63AB8" w:rsidRDefault="00B63AB8" w:rsidP="00B63AB8">
            <w:pPr>
              <w:jc w:val="center"/>
              <w:rPr>
                <w:rFonts w:ascii="Book Antiqua" w:hAnsi="Book Antiqua" w:cs="Calibri"/>
                <w:b/>
                <w:bCs/>
                <w:color w:val="000000"/>
                <w:sz w:val="18"/>
                <w:szCs w:val="18"/>
                <w:lang w:val="pt-BR" w:eastAsia="pt-BR"/>
              </w:rPr>
            </w:pPr>
          </w:p>
          <w:p w:rsidR="00B63AB8" w:rsidRPr="00B63AB8" w:rsidRDefault="00B63AB8" w:rsidP="00B63AB8">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Nº Registro do Produto</w:t>
            </w:r>
          </w:p>
        </w:tc>
      </w:tr>
      <w:tr w:rsidR="00B63AB8" w:rsidRPr="00E12BC0" w:rsidTr="00B63AB8">
        <w:trPr>
          <w:trHeight w:val="2490"/>
        </w:trPr>
        <w:tc>
          <w:tcPr>
            <w:tcW w:w="40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63AB8" w:rsidRPr="00E12BC0" w:rsidRDefault="00B63AB8" w:rsidP="001E14CF">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E12BC0">
              <w:rPr>
                <w:rFonts w:ascii="Book Antiqua" w:hAnsi="Book Antiqua" w:cs="Calibri"/>
                <w:b/>
                <w:bCs/>
                <w:color w:val="000000"/>
                <w:lang w:val="pt-BR" w:eastAsia="pt-BR"/>
              </w:rPr>
              <w:t>1</w:t>
            </w:r>
          </w:p>
        </w:tc>
        <w:tc>
          <w:tcPr>
            <w:tcW w:w="1716" w:type="pct"/>
            <w:tcBorders>
              <w:top w:val="nil"/>
              <w:left w:val="nil"/>
              <w:bottom w:val="single" w:sz="4" w:space="0" w:color="auto"/>
              <w:right w:val="single" w:sz="4" w:space="0" w:color="auto"/>
            </w:tcBorders>
            <w:shd w:val="clear" w:color="auto" w:fill="auto"/>
            <w:hideMark/>
          </w:tcPr>
          <w:p w:rsidR="00B63AB8" w:rsidRDefault="00B63AB8" w:rsidP="001E14CF">
            <w:pPr>
              <w:rPr>
                <w:rFonts w:ascii="Book Antiqua" w:hAnsi="Book Antiqua" w:cs="Calibri"/>
                <w:color w:val="000000"/>
                <w:lang w:val="pt-BR" w:eastAsia="pt-BR"/>
              </w:rPr>
            </w:pPr>
            <w:r w:rsidRPr="00E12BC0">
              <w:rPr>
                <w:rFonts w:ascii="Book Antiqua" w:hAnsi="Book Antiqua" w:cs="Calibri"/>
                <w:b/>
                <w:bCs/>
                <w:color w:val="000000"/>
                <w:lang w:val="pt-BR" w:eastAsia="pt-BR"/>
              </w:rPr>
              <w:t>LITRO (L</w:t>
            </w:r>
            <w:proofErr w:type="gramStart"/>
            <w:r w:rsidRPr="00E12BC0">
              <w:rPr>
                <w:rFonts w:ascii="Book Antiqua" w:hAnsi="Book Antiqua" w:cs="Calibri"/>
                <w:b/>
                <w:bCs/>
                <w:color w:val="000000"/>
                <w:lang w:val="pt-BR" w:eastAsia="pt-BR"/>
              </w:rPr>
              <w:t>)</w:t>
            </w:r>
            <w:proofErr w:type="gramEnd"/>
            <w:r w:rsidRPr="00E12BC0">
              <w:rPr>
                <w:rFonts w:ascii="Book Antiqua" w:hAnsi="Book Antiqua" w:cs="Calibri"/>
                <w:color w:val="000000"/>
                <w:lang w:val="pt-BR" w:eastAsia="pt-BR"/>
              </w:rPr>
              <w:br/>
            </w:r>
          </w:p>
          <w:p w:rsidR="00B63AB8" w:rsidRDefault="00B63AB8" w:rsidP="001E14CF">
            <w:pPr>
              <w:jc w:val="both"/>
              <w:rPr>
                <w:rFonts w:ascii="Book Antiqua" w:hAnsi="Book Antiqua" w:cs="Calibri"/>
                <w:color w:val="000000"/>
                <w:lang w:val="pt-BR" w:eastAsia="pt-BR"/>
              </w:rPr>
            </w:pPr>
            <w:r w:rsidRPr="00E12BC0">
              <w:rPr>
                <w:rFonts w:ascii="Book Antiqua" w:hAnsi="Book Antiqua" w:cs="Calibri"/>
                <w:color w:val="000000"/>
                <w:lang w:val="pt-BR" w:eastAsia="pt-BR"/>
              </w:rPr>
              <w:t>Larvicida Biológico BTI – CEPA: AM65-52 ou SA3A</w:t>
            </w:r>
            <w:r w:rsidRPr="00E12BC0">
              <w:rPr>
                <w:rFonts w:ascii="Book Antiqua" w:hAnsi="Book Antiqua" w:cs="Calibri"/>
                <w:color w:val="000000"/>
                <w:lang w:val="pt-BR" w:eastAsia="pt-BR"/>
              </w:rPr>
              <w:br/>
              <w:t>Bacillus Thuringiensis Israelensis. 1200 UTI’s/MG (unidades tóxicas internacionais por miligrama).</w:t>
            </w:r>
          </w:p>
          <w:p w:rsidR="00B63AB8" w:rsidRDefault="00B63AB8" w:rsidP="001E14CF">
            <w:pPr>
              <w:jc w:val="both"/>
              <w:rPr>
                <w:rFonts w:ascii="Book Antiqua" w:hAnsi="Book Antiqua" w:cs="Calibri"/>
                <w:color w:val="000000"/>
                <w:lang w:val="pt-BR" w:eastAsia="pt-BR"/>
              </w:rPr>
            </w:pPr>
            <w:r w:rsidRPr="00E12BC0">
              <w:rPr>
                <w:rFonts w:ascii="Book Antiqua" w:hAnsi="Book Antiqua" w:cs="Calibri"/>
                <w:color w:val="000000"/>
                <w:lang w:val="pt-BR" w:eastAsia="pt-BR"/>
              </w:rPr>
              <w:br/>
              <w:t>Embalagem herméticamente fechada, com, no mínimo 01 (um) litro. Destinado ao combate de larvas de Aedes Aegypti, Culex Quinquefasciatus e Simulium Pertinax.</w:t>
            </w:r>
            <w:r w:rsidRPr="00E12BC0">
              <w:rPr>
                <w:rFonts w:ascii="Book Antiqua" w:hAnsi="Book Antiqua" w:cs="Calibri"/>
                <w:color w:val="000000"/>
                <w:lang w:val="pt-BR" w:eastAsia="pt-BR"/>
              </w:rPr>
              <w:br/>
            </w:r>
          </w:p>
          <w:p w:rsidR="00B63AB8" w:rsidRPr="00E12BC0" w:rsidRDefault="00B63AB8" w:rsidP="001E14CF">
            <w:pPr>
              <w:jc w:val="both"/>
              <w:rPr>
                <w:rFonts w:ascii="Book Antiqua" w:hAnsi="Book Antiqua" w:cs="Calibri"/>
                <w:color w:val="000000"/>
                <w:lang w:val="pt-BR" w:eastAsia="pt-BR"/>
              </w:rPr>
            </w:pPr>
            <w:r w:rsidRPr="00E12BC0">
              <w:rPr>
                <w:rFonts w:ascii="Book Antiqua" w:hAnsi="Book Antiqua" w:cs="Calibri"/>
                <w:color w:val="000000"/>
                <w:lang w:val="pt-BR" w:eastAsia="pt-BR"/>
              </w:rPr>
              <w:t>Validade de 12 meses a partir da data de entrega.</w:t>
            </w:r>
            <w:r w:rsidRPr="00E12BC0">
              <w:rPr>
                <w:rFonts w:ascii="Book Antiqua" w:hAnsi="Book Antiqua" w:cs="Calibri"/>
                <w:color w:val="000000"/>
                <w:lang w:val="pt-BR" w:eastAsia="pt-BR"/>
              </w:rPr>
              <w:br/>
              <w:t>Com disponibilidade de serviços de assistência técnica, para orientação do uso do produto, para com a Secretaria de Agricultura e Aquicultura e Associações de bairros.</w:t>
            </w:r>
          </w:p>
        </w:tc>
        <w:tc>
          <w:tcPr>
            <w:tcW w:w="719" w:type="pct"/>
            <w:tcBorders>
              <w:top w:val="nil"/>
              <w:left w:val="nil"/>
              <w:bottom w:val="single" w:sz="4" w:space="0" w:color="auto"/>
              <w:right w:val="single" w:sz="4" w:space="0" w:color="auto"/>
            </w:tcBorders>
            <w:shd w:val="clear" w:color="auto" w:fill="auto"/>
            <w:noWrap/>
            <w:vAlign w:val="center"/>
            <w:hideMark/>
          </w:tcPr>
          <w:p w:rsidR="00B63AB8" w:rsidRPr="00E12BC0" w:rsidRDefault="00B63AB8" w:rsidP="001E14CF">
            <w:pPr>
              <w:jc w:val="center"/>
              <w:rPr>
                <w:rFonts w:ascii="Book Antiqua" w:hAnsi="Book Antiqua" w:cs="Calibri"/>
                <w:color w:val="000000"/>
                <w:lang w:val="pt-BR" w:eastAsia="pt-BR"/>
              </w:rPr>
            </w:pPr>
            <w:r w:rsidRPr="00E12BC0">
              <w:rPr>
                <w:rFonts w:ascii="Book Antiqua" w:hAnsi="Book Antiqua" w:cs="Calibri"/>
                <w:color w:val="000000"/>
                <w:lang w:val="pt-BR" w:eastAsia="pt-BR"/>
              </w:rPr>
              <w:t>700</w:t>
            </w:r>
          </w:p>
        </w:tc>
        <w:tc>
          <w:tcPr>
            <w:tcW w:w="719" w:type="pct"/>
            <w:tcBorders>
              <w:top w:val="nil"/>
              <w:left w:val="nil"/>
              <w:bottom w:val="single" w:sz="4" w:space="0" w:color="auto"/>
              <w:right w:val="single" w:sz="4" w:space="0" w:color="auto"/>
            </w:tcBorders>
            <w:vAlign w:val="center"/>
          </w:tcPr>
          <w:p w:rsidR="00B63AB8" w:rsidRPr="00E12BC0" w:rsidRDefault="00B63AB8" w:rsidP="00B63AB8">
            <w:pPr>
              <w:jc w:val="center"/>
              <w:rPr>
                <w:rFonts w:ascii="Book Antiqua" w:hAnsi="Book Antiqua" w:cs="Calibri"/>
                <w:color w:val="000000"/>
                <w:lang w:val="pt-BR" w:eastAsia="pt-BR"/>
              </w:rPr>
            </w:pPr>
            <w:r w:rsidRPr="00B63AB8">
              <w:rPr>
                <w:rFonts w:ascii="Book Antiqua" w:hAnsi="Book Antiqua" w:cs="Calibri"/>
                <w:color w:val="000000"/>
                <w:u w:val="single"/>
                <w:lang w:val="pt-BR" w:eastAsia="pt-BR"/>
              </w:rPr>
              <w:t>R$ 152,04</w:t>
            </w:r>
            <w:r>
              <w:rPr>
                <w:rFonts w:ascii="Book Antiqua" w:hAnsi="Book Antiqua" w:cs="Calibri"/>
                <w:color w:val="000000"/>
                <w:lang w:val="pt-BR" w:eastAsia="pt-BR"/>
              </w:rPr>
              <w:t>.</w:t>
            </w:r>
          </w:p>
        </w:tc>
        <w:tc>
          <w:tcPr>
            <w:tcW w:w="719" w:type="pct"/>
            <w:tcBorders>
              <w:top w:val="nil"/>
              <w:left w:val="nil"/>
              <w:bottom w:val="single" w:sz="4" w:space="0" w:color="auto"/>
              <w:right w:val="single" w:sz="4" w:space="0" w:color="auto"/>
            </w:tcBorders>
            <w:vAlign w:val="center"/>
          </w:tcPr>
          <w:p w:rsidR="00B63AB8" w:rsidRPr="00E12BC0" w:rsidRDefault="00B63AB8" w:rsidP="00B63AB8">
            <w:pPr>
              <w:jc w:val="center"/>
              <w:rPr>
                <w:rFonts w:ascii="Book Antiqua" w:hAnsi="Book Antiqua" w:cs="Calibri"/>
                <w:color w:val="000000"/>
                <w:lang w:val="pt-BR" w:eastAsia="pt-BR"/>
              </w:rPr>
            </w:pPr>
            <w:r>
              <w:rPr>
                <w:rFonts w:ascii="Book Antiqua" w:hAnsi="Book Antiqua" w:cs="Calibri"/>
                <w:color w:val="000000"/>
                <w:lang w:val="pt-BR" w:eastAsia="pt-BR"/>
              </w:rPr>
              <w:t>R$ ________.</w:t>
            </w:r>
          </w:p>
        </w:tc>
        <w:tc>
          <w:tcPr>
            <w:tcW w:w="719" w:type="pct"/>
            <w:tcBorders>
              <w:top w:val="nil"/>
              <w:left w:val="nil"/>
              <w:bottom w:val="single" w:sz="4" w:space="0" w:color="auto"/>
              <w:right w:val="single" w:sz="4" w:space="0" w:color="auto"/>
            </w:tcBorders>
            <w:vAlign w:val="center"/>
          </w:tcPr>
          <w:p w:rsidR="00B63AB8" w:rsidRDefault="00B63AB8" w:rsidP="00B63AB8">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p w:rsidR="00B63AB8" w:rsidRDefault="00B63AB8" w:rsidP="00B63AB8">
            <w:pPr>
              <w:jc w:val="center"/>
              <w:rPr>
                <w:rFonts w:ascii="Book Antiqua" w:hAnsi="Book Antiqua" w:cs="Calibri"/>
                <w:color w:val="000000"/>
                <w:lang w:val="pt-BR" w:eastAsia="pt-BR"/>
              </w:rPr>
            </w:pPr>
          </w:p>
          <w:p w:rsidR="00B63AB8" w:rsidRPr="00E12BC0" w:rsidRDefault="00B63AB8" w:rsidP="00B63AB8">
            <w:pPr>
              <w:jc w:val="center"/>
              <w:rPr>
                <w:rFonts w:ascii="Book Antiqua" w:hAnsi="Book Antiqua" w:cs="Calibri"/>
                <w:color w:val="000000"/>
                <w:lang w:val="pt-BR" w:eastAsia="pt-BR"/>
              </w:rPr>
            </w:pPr>
            <w:r>
              <w:rPr>
                <w:rFonts w:ascii="Book Antiqua" w:hAnsi="Book Antiqua" w:cs="Calibri"/>
                <w:color w:val="000000"/>
                <w:lang w:val="pt-BR" w:eastAsia="pt-BR"/>
              </w:rPr>
              <w:t>Registro: ____.</w:t>
            </w:r>
          </w:p>
        </w:tc>
      </w:tr>
    </w:tbl>
    <w:p w:rsidR="001E14CF" w:rsidRDefault="001E14CF"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1E14CF" w:rsidRDefault="00B63AB8" w:rsidP="00B63AB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cs="Book Antiqua"/>
          <w:sz w:val="22"/>
          <w:szCs w:val="22"/>
        </w:rPr>
        <w:t>2. A proponente</w:t>
      </w:r>
      <w:r w:rsidRPr="0002311A">
        <w:rPr>
          <w:rFonts w:ascii="Book Antiqua" w:hAnsi="Book Antiqua" w:cs="Book Antiqua"/>
          <w:sz w:val="22"/>
          <w:szCs w:val="22"/>
        </w:rPr>
        <w:t xml:space="preserve"> deverá apresentar, </w:t>
      </w:r>
      <w:r>
        <w:rPr>
          <w:rFonts w:ascii="Book Antiqua" w:hAnsi="Book Antiqua" w:cs="Book Antiqua"/>
          <w:sz w:val="22"/>
          <w:szCs w:val="22"/>
        </w:rPr>
        <w:t>juntamente com a Proposta de Preços (Envelope de Proposta de Preços)</w:t>
      </w:r>
      <w:r w:rsidRPr="0002311A">
        <w:rPr>
          <w:rFonts w:ascii="Book Antiqua" w:hAnsi="Book Antiqua" w:cs="Book Antiqua"/>
          <w:sz w:val="22"/>
          <w:szCs w:val="22"/>
        </w:rPr>
        <w:t xml:space="preserve">, </w:t>
      </w:r>
      <w:r>
        <w:rPr>
          <w:rFonts w:ascii="Book Antiqua" w:hAnsi="Book Antiqua" w:cs="Book Antiqua"/>
          <w:sz w:val="22"/>
          <w:szCs w:val="22"/>
        </w:rPr>
        <w:t xml:space="preserve">o </w:t>
      </w:r>
      <w:r w:rsidRPr="00903631">
        <w:rPr>
          <w:rFonts w:ascii="Book Antiqua" w:hAnsi="Book Antiqua" w:cs="Book Antiqua"/>
          <w:b/>
          <w:sz w:val="22"/>
          <w:szCs w:val="22"/>
        </w:rPr>
        <w:t>CERTIFICADO DE REGISTRO DO PRODUTO</w:t>
      </w:r>
      <w:r w:rsidRPr="0002311A">
        <w:rPr>
          <w:rFonts w:ascii="Book Antiqua" w:hAnsi="Book Antiqua" w:cs="Book Antiqua"/>
          <w:sz w:val="22"/>
          <w:szCs w:val="22"/>
        </w:rPr>
        <w:t xml:space="preserve"> ofertado, em nome do fabricante, emitido pela Agência Nacional de Vigilância Sanitária (ANVISA), em vigor. </w:t>
      </w:r>
      <w:r w:rsidRPr="0002311A">
        <w:rPr>
          <w:rFonts w:ascii="Book Antiqua" w:eastAsia="Book Antiqua" w:hAnsi="Book Antiqua"/>
          <w:sz w:val="22"/>
          <w:szCs w:val="22"/>
        </w:rPr>
        <w:t xml:space="preserve">O Licitante que apresentar o </w:t>
      </w:r>
      <w:r w:rsidRPr="0002311A">
        <w:rPr>
          <w:rFonts w:ascii="Book Antiqua" w:hAnsi="Book Antiqua" w:cs="Book Antiqua"/>
          <w:sz w:val="22"/>
          <w:szCs w:val="22"/>
        </w:rPr>
        <w:t xml:space="preserve">Certificado de Registro do produto </w:t>
      </w:r>
      <w:r w:rsidRPr="0002311A">
        <w:rPr>
          <w:rFonts w:ascii="Book Antiqua" w:eastAsia="Book Antiqua" w:hAnsi="Book Antiqua"/>
          <w:sz w:val="22"/>
          <w:szCs w:val="22"/>
        </w:rPr>
        <w:t xml:space="preserve">com validade vencida será desclassificado. </w:t>
      </w:r>
      <w:r w:rsidRPr="002F4C6C">
        <w:rPr>
          <w:rFonts w:ascii="Book Antiqua" w:eastAsia="Calibri" w:hAnsi="Book Antiqua" w:cs="Arial"/>
          <w:bCs/>
          <w:sz w:val="22"/>
          <w:szCs w:val="22"/>
        </w:rPr>
        <w:t xml:space="preserve">A apresentação </w:t>
      </w:r>
      <w:r>
        <w:rPr>
          <w:rFonts w:ascii="Book Antiqua" w:eastAsia="Calibri" w:hAnsi="Book Antiqua" w:cs="Arial"/>
          <w:bCs/>
          <w:sz w:val="22"/>
          <w:szCs w:val="22"/>
        </w:rPr>
        <w:t>do certificado</w:t>
      </w:r>
      <w:r w:rsidRPr="002F4C6C">
        <w:rPr>
          <w:rFonts w:ascii="Book Antiqua" w:eastAsia="Calibri" w:hAnsi="Book Antiqua" w:cs="Arial"/>
          <w:bCs/>
          <w:sz w:val="22"/>
          <w:szCs w:val="22"/>
        </w:rPr>
        <w:t xml:space="preserve">, poderá ser feito por meio de via original ou fotocópia autenticada em cartório ou autenticada </w:t>
      </w:r>
      <w:r w:rsidRPr="002F4C6C">
        <w:rPr>
          <w:rFonts w:ascii="Book Antiqua" w:eastAsia="Calibri" w:hAnsi="Book Antiqua" w:cs="Arial"/>
          <w:bCs/>
          <w:sz w:val="22"/>
          <w:szCs w:val="22"/>
        </w:rPr>
        <w:lastRenderedPageBreak/>
        <w:t>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845FC">
        <w:rPr>
          <w:rFonts w:ascii="Book Antiqua" w:eastAsia="Book Antiqua" w:hAnsi="Book Antiqua"/>
          <w:color w:val="000000"/>
          <w:sz w:val="36"/>
          <w:szCs w:val="36"/>
        </w:rPr>
        <w:t>249/2020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845FC">
        <w:rPr>
          <w:rFonts w:ascii="Book Antiqua" w:eastAsia="Book Antiqua" w:hAnsi="Book Antiqua"/>
          <w:color w:val="000000"/>
          <w:sz w:val="36"/>
          <w:szCs w:val="36"/>
          <w:lang w:val="pt-BR"/>
        </w:rPr>
        <w:t>122/2020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F845FC">
        <w:rPr>
          <w:rFonts w:ascii="Book Antiqua" w:hAnsi="Book Antiqua"/>
          <w:sz w:val="22"/>
          <w:szCs w:val="22"/>
          <w:lang w:val="pt-BR"/>
        </w:rPr>
        <w:t>122/2020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E33E7B" w:rsidRPr="00867E2C">
        <w:rPr>
          <w:rFonts w:ascii="Book Antiqua" w:eastAsia="Book Antiqua" w:hAnsi="Book Antiqua"/>
          <w:i/>
          <w:sz w:val="22"/>
          <w:szCs w:val="22"/>
        </w:rPr>
        <w:t>Registro de Preços para futuras aquisições de Larvicida Biológico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F845FC">
        <w:rPr>
          <w:rFonts w:ascii="Book Antiqua" w:hAnsi="Book Antiqua"/>
          <w:sz w:val="22"/>
          <w:szCs w:val="22"/>
          <w:lang w:val="pt-BR"/>
        </w:rPr>
        <w:t>122/2020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F845FC">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845FC">
        <w:rPr>
          <w:rFonts w:ascii="Book Antiqua" w:hAnsi="Book Antiqua"/>
          <w:sz w:val="22"/>
          <w:szCs w:val="22"/>
          <w:lang w:val="pt-BR"/>
        </w:rPr>
        <w:t>122/2020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E33E7B" w:rsidRPr="00195D34" w:rsidRDefault="00E33E7B" w:rsidP="00E33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33E7B" w:rsidRDefault="00E33E7B" w:rsidP="00E33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D801F3" w:rsidRPr="00195D34" w:rsidRDefault="00D801F3" w:rsidP="00E33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E33E7B" w:rsidRDefault="00E33E7B" w:rsidP="00E33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E33E7B" w:rsidRPr="005E69E3" w:rsidRDefault="00E33E7B" w:rsidP="00E33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33E7B" w:rsidRPr="006908D9" w:rsidRDefault="00E33E7B" w:rsidP="00E33E7B">
      <w:pPr>
        <w:jc w:val="both"/>
        <w:rPr>
          <w:rFonts w:ascii="Book Antiqua" w:hAnsi="Book Antiqua" w:cs="Book Antiqua"/>
          <w:color w:val="000000" w:themeColor="text1"/>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E33E7B" w:rsidRDefault="00E33E7B" w:rsidP="00E33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33E7B" w:rsidRDefault="00E33E7B" w:rsidP="00E33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E33E7B" w:rsidRPr="00022086" w:rsidRDefault="00E33E7B" w:rsidP="00E33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33E7B" w:rsidRPr="00022086" w:rsidRDefault="00E33E7B" w:rsidP="00E33E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E33E7B" w:rsidRPr="00022086" w:rsidRDefault="00E33E7B" w:rsidP="00E33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E33E7B" w:rsidRPr="00022086" w:rsidRDefault="00E33E7B" w:rsidP="00E33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E33E7B" w:rsidRPr="00022086" w:rsidRDefault="00E33E7B" w:rsidP="00E33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E33E7B" w:rsidRPr="00022086" w:rsidRDefault="00E33E7B" w:rsidP="00E33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E33E7B" w:rsidRPr="00195D34" w:rsidRDefault="00E33E7B" w:rsidP="00E33E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33E7B" w:rsidRPr="00195D34" w:rsidRDefault="00E33E7B" w:rsidP="00E33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E33E7B" w:rsidP="00E33E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33E7B" w:rsidRDefault="00E33E7B"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F845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A1155" w:rsidRDefault="00BA1155"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E33E7B" w:rsidRPr="00456F6F" w:rsidRDefault="00E33E7B" w:rsidP="00E33E7B">
      <w:pPr>
        <w:jc w:val="right"/>
        <w:rPr>
          <w:rFonts w:ascii="Book Antiqua" w:hAnsi="Book Antiqua"/>
          <w:b/>
          <w:sz w:val="22"/>
          <w:szCs w:val="22"/>
          <w:lang w:val="pt-BR"/>
        </w:rPr>
      </w:pPr>
      <w:r w:rsidRPr="00456F6F">
        <w:rPr>
          <w:rFonts w:ascii="Book Antiqua" w:hAnsi="Book Antiqua"/>
          <w:b/>
          <w:sz w:val="22"/>
          <w:szCs w:val="22"/>
          <w:lang w:val="pt-BR"/>
        </w:rPr>
        <w:lastRenderedPageBreak/>
        <w:t>Secretaria Municipal de Agricultura e Aquicultura</w:t>
      </w:r>
    </w:p>
    <w:p w:rsidR="00E33E7B" w:rsidRDefault="00E33E7B" w:rsidP="00E33E7B">
      <w:pPr>
        <w:jc w:val="right"/>
        <w:rPr>
          <w:rFonts w:ascii="Book Antiqua" w:hAnsi="Book Antiqua"/>
          <w:i/>
          <w:sz w:val="22"/>
          <w:szCs w:val="22"/>
          <w:lang w:val="pt-BR"/>
        </w:rPr>
      </w:pPr>
      <w:r w:rsidRPr="00456F6F">
        <w:rPr>
          <w:rFonts w:ascii="Book Antiqua" w:hAnsi="Book Antiqua"/>
          <w:i/>
          <w:sz w:val="22"/>
          <w:szCs w:val="22"/>
          <w:lang w:val="pt-BR"/>
        </w:rPr>
        <w:t>Exercício 2020;</w:t>
      </w:r>
    </w:p>
    <w:p w:rsidR="00D057D0" w:rsidRPr="00E33E7B" w:rsidRDefault="00D057D0" w:rsidP="00E33E7B">
      <w:pPr>
        <w:rPr>
          <w:rFonts w:ascii="Book Antiqua" w:hAnsi="Book Antiqua"/>
          <w:i/>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F845FC">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F845FC">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F845FC">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F845FC">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F845FC">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F845FC">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F845FC">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F845FC">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F845FC">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w:t>
      </w:r>
      <w:r w:rsidRPr="00914E8A">
        <w:rPr>
          <w:rFonts w:ascii="Book Antiqua" w:hAnsi="Book Antiqua" w:cs="Book Antiqua"/>
          <w:sz w:val="22"/>
          <w:szCs w:val="22"/>
        </w:rPr>
        <w:lastRenderedPageBreak/>
        <w:t xml:space="preserve">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w:t>
      </w:r>
      <w:r w:rsidRPr="00914E8A">
        <w:rPr>
          <w:rFonts w:ascii="Book Antiqua" w:hAnsi="Book Antiqua" w:cs="Book Antiqua"/>
          <w:sz w:val="22"/>
          <w:szCs w:val="22"/>
        </w:rPr>
        <w:lastRenderedPageBreak/>
        <w:t xml:space="preserve">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F845FC">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845FC">
        <w:rPr>
          <w:rFonts w:ascii="Book Antiqua" w:eastAsia="Book Antiqua" w:hAnsi="Book Antiqua"/>
          <w:color w:val="000000"/>
          <w:sz w:val="36"/>
          <w:szCs w:val="36"/>
        </w:rPr>
        <w:t>249/2020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845FC">
        <w:rPr>
          <w:rFonts w:ascii="Book Antiqua" w:eastAsia="Book Antiqua" w:hAnsi="Book Antiqua"/>
          <w:color w:val="000000"/>
          <w:sz w:val="36"/>
          <w:szCs w:val="36"/>
          <w:lang w:val="pt-BR"/>
        </w:rPr>
        <w:t>122/2020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D272CA"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272CA">
        <w:rPr>
          <w:rFonts w:ascii="Book Antiqua" w:hAnsi="Book Antiqua"/>
          <w:b/>
          <w:sz w:val="22"/>
          <w:szCs w:val="22"/>
          <w:lang w:val="pt-BR"/>
        </w:rPr>
        <w:t xml:space="preserve">CONTRATO DE </w:t>
      </w:r>
      <w:r w:rsidR="00770BD2" w:rsidRPr="00D272CA">
        <w:rPr>
          <w:rFonts w:ascii="Book Antiqua" w:eastAsia="Book Antiqua" w:hAnsi="Book Antiqua"/>
          <w:b/>
          <w:sz w:val="22"/>
          <w:szCs w:val="22"/>
          <w:lang w:val="pt-BR"/>
        </w:rPr>
        <w:t xml:space="preserve">FORNECIMENTO </w:t>
      </w:r>
      <w:r w:rsidR="000250FB" w:rsidRPr="00D272CA">
        <w:rPr>
          <w:rFonts w:ascii="Book Antiqua" w:eastAsia="Book Antiqua" w:hAnsi="Book Antiqua"/>
          <w:b/>
          <w:sz w:val="22"/>
          <w:szCs w:val="22"/>
          <w:lang w:val="pt-BR"/>
        </w:rPr>
        <w:t>D</w:t>
      </w:r>
      <w:r w:rsidR="00770BD2" w:rsidRPr="00D272CA">
        <w:rPr>
          <w:rFonts w:ascii="Book Antiqua" w:eastAsia="Book Antiqua" w:hAnsi="Book Antiqua"/>
          <w:b/>
          <w:sz w:val="22"/>
          <w:szCs w:val="22"/>
          <w:lang w:val="pt-BR"/>
        </w:rPr>
        <w:t xml:space="preserve">E </w:t>
      </w:r>
      <w:r w:rsidR="00D272CA" w:rsidRPr="00D272CA">
        <w:rPr>
          <w:rFonts w:ascii="Book Antiqua" w:eastAsia="Book Antiqua" w:hAnsi="Book Antiqua"/>
          <w:b/>
          <w:sz w:val="22"/>
          <w:szCs w:val="22"/>
        </w:rPr>
        <w:t>LARVICIDA BIOLÓGICO</w:t>
      </w:r>
      <w:r w:rsidR="00D057D0" w:rsidRPr="00D272CA">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D272CA"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Pr>
          <w:rFonts w:ascii="Book Antiqua" w:hAnsi="Book Antiqua" w:cs="Book Antiqua"/>
          <w:sz w:val="22"/>
          <w:szCs w:val="22"/>
        </w:rPr>
        <w:t>DE AGRICULTURA E AQUICULTURA</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pela Secretária</w:t>
      </w:r>
      <w:r w:rsidRPr="00A27974">
        <w:rPr>
          <w:rFonts w:ascii="Book Antiqua" w:hAnsi="Book Antiqua" w:cs="Book Antiqua"/>
          <w:sz w:val="22"/>
          <w:szCs w:val="22"/>
        </w:rPr>
        <w:t xml:space="preserve"> Municipal </w:t>
      </w:r>
      <w:r>
        <w:rPr>
          <w:rFonts w:ascii="Book Antiqua" w:hAnsi="Book Antiqua" w:cs="Book Antiqua"/>
          <w:sz w:val="22"/>
          <w:szCs w:val="22"/>
        </w:rPr>
        <w:t>de Agricultura e Aquicultura, S</w:t>
      </w:r>
      <w:r w:rsidRPr="00A27974">
        <w:rPr>
          <w:rFonts w:ascii="Book Antiqua" w:hAnsi="Book Antiqua" w:cs="Book Antiqua"/>
          <w:sz w:val="22"/>
          <w:szCs w:val="22"/>
        </w:rPr>
        <w:t>enhor</w:t>
      </w:r>
      <w:r>
        <w:rPr>
          <w:rFonts w:ascii="Book Antiqua" w:hAnsi="Book Antiqua" w:cs="Book Antiqua"/>
          <w:sz w:val="22"/>
          <w:szCs w:val="22"/>
        </w:rPr>
        <w:t>a</w:t>
      </w:r>
      <w:r w:rsidRPr="00A27974">
        <w:rPr>
          <w:rFonts w:ascii="Book Antiqua" w:hAnsi="Book Antiqua" w:cs="Book Antiqua"/>
          <w:sz w:val="22"/>
          <w:szCs w:val="22"/>
        </w:rPr>
        <w:t xml:space="preserve"> </w:t>
      </w:r>
      <w:r w:rsidRPr="00AE4E0E">
        <w:rPr>
          <w:rFonts w:ascii="Book Antiqua" w:hAnsi="Book Antiqua"/>
          <w:sz w:val="22"/>
          <w:szCs w:val="22"/>
          <w:lang w:val="pt-BR"/>
        </w:rPr>
        <w:t>Francislaine Cristina Cruz Machado</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Pr>
          <w:rFonts w:ascii="Book Antiqua" w:hAnsi="Book Antiqua" w:cs="Book Antiqua"/>
          <w:bCs/>
          <w:sz w:val="22"/>
          <w:szCs w:val="22"/>
        </w:rPr>
        <w:t>122/2020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D13D5C">
        <w:rPr>
          <w:rFonts w:ascii="Book Antiqua" w:eastAsia="Book Antiqua" w:hAnsi="Book Antiqua"/>
          <w:i/>
          <w:sz w:val="22"/>
          <w:szCs w:val="22"/>
        </w:rPr>
        <w:t>Larvicida Biológico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845FC">
        <w:rPr>
          <w:rFonts w:ascii="Book Antiqua" w:hAnsi="Book Antiqua"/>
          <w:sz w:val="22"/>
          <w:szCs w:val="22"/>
          <w:lang w:val="pt-BR"/>
        </w:rPr>
        <w:t>122/2020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845FC">
        <w:rPr>
          <w:rFonts w:ascii="Book Antiqua" w:hAnsi="Book Antiqua"/>
          <w:sz w:val="22"/>
          <w:szCs w:val="22"/>
          <w:lang w:val="pt-BR"/>
        </w:rPr>
        <w:t>122/2020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F845FC">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D13D5C">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D13D5C">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F845FC">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F845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13D5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AC026F">
        <w:rPr>
          <w:rFonts w:ascii="Book Antiqua" w:hAnsi="Book Antiqua"/>
          <w:sz w:val="22"/>
          <w:lang w:val="pt-BR"/>
        </w:rPr>
        <w:t xml:space="preserve"> </w:t>
      </w:r>
    </w:p>
    <w:p w:rsidR="00D13D5C" w:rsidRPr="00456F6F" w:rsidRDefault="00D13D5C" w:rsidP="00D13D5C">
      <w:pPr>
        <w:jc w:val="right"/>
        <w:rPr>
          <w:rFonts w:ascii="Book Antiqua" w:hAnsi="Book Antiqua"/>
          <w:b/>
          <w:sz w:val="22"/>
          <w:szCs w:val="22"/>
          <w:lang w:val="pt-BR"/>
        </w:rPr>
      </w:pPr>
      <w:r w:rsidRPr="00456F6F">
        <w:rPr>
          <w:rFonts w:ascii="Book Antiqua" w:hAnsi="Book Antiqua"/>
          <w:b/>
          <w:sz w:val="22"/>
          <w:szCs w:val="22"/>
          <w:lang w:val="pt-BR"/>
        </w:rPr>
        <w:t>Secretaria Municipal de Agricultura e Aquicultura</w:t>
      </w:r>
    </w:p>
    <w:p w:rsidR="0083032C" w:rsidRDefault="00D13D5C" w:rsidP="00D13D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sz w:val="22"/>
          <w:lang w:val="pt-BR"/>
        </w:rPr>
      </w:pPr>
      <w:r w:rsidRPr="00456F6F">
        <w:rPr>
          <w:rFonts w:ascii="Book Antiqua" w:hAnsi="Book Antiqua"/>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D13D5C" w:rsidRPr="00195D34" w:rsidRDefault="00D13D5C" w:rsidP="00D13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13D5C" w:rsidRPr="00195D34" w:rsidRDefault="00D13D5C" w:rsidP="00D13D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D13D5C" w:rsidRDefault="00D13D5C" w:rsidP="00D13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D13D5C" w:rsidRPr="005E69E3" w:rsidRDefault="00D13D5C" w:rsidP="00D13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13D5C" w:rsidRPr="006908D9" w:rsidRDefault="00D13D5C" w:rsidP="00D13D5C">
      <w:pPr>
        <w:jc w:val="both"/>
        <w:rPr>
          <w:rFonts w:ascii="Book Antiqua" w:hAnsi="Book Antiqua" w:cs="Book Antiqua"/>
          <w:color w:val="000000" w:themeColor="text1"/>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D13D5C" w:rsidRDefault="00D13D5C" w:rsidP="00D13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13D5C" w:rsidRDefault="00D13D5C" w:rsidP="00D13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D13D5C" w:rsidRPr="00022086" w:rsidRDefault="00D13D5C" w:rsidP="00D13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13D5C" w:rsidRPr="00022086" w:rsidRDefault="00D13D5C" w:rsidP="00D13D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D13D5C" w:rsidRPr="00022086" w:rsidRDefault="00D13D5C" w:rsidP="00D13D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D13D5C" w:rsidRPr="00022086" w:rsidRDefault="00D13D5C" w:rsidP="00D13D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D13D5C" w:rsidRPr="00022086" w:rsidRDefault="00D13D5C" w:rsidP="00D13D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D13D5C" w:rsidRPr="00022086" w:rsidRDefault="00D13D5C" w:rsidP="00D13D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D13D5C" w:rsidRPr="00195D34" w:rsidRDefault="00D13D5C" w:rsidP="00D13D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D13D5C" w:rsidRPr="00195D34" w:rsidRDefault="00D13D5C" w:rsidP="00D13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D13D5C" w:rsidP="00D13D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13D5C" w:rsidRDefault="00D13D5C"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F845FC">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F845FC">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F845FC">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F845FC">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F845FC">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.1.4 Atender prontamente as orientações e exigências do fiscal de contrato, devidamente designado, </w:t>
      </w:r>
      <w:r w:rsidRPr="0053095D">
        <w:rPr>
          <w:rFonts w:ascii="Book Antiqua" w:hAnsi="Book Antiqua" w:cs="Book Antiqua"/>
          <w:bCs/>
          <w:sz w:val="22"/>
          <w:szCs w:val="22"/>
        </w:rPr>
        <w:lastRenderedPageBreak/>
        <w:t>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F845FC">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F845FC">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F845FC">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F845FC">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lastRenderedPageBreak/>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w:t>
      </w:r>
      <w:r w:rsidR="00D057D0" w:rsidRPr="00F82FF5">
        <w:rPr>
          <w:rFonts w:ascii="Book Antiqua" w:hAnsi="Book Antiqua" w:cs="Book Antiqua"/>
          <w:bCs/>
          <w:sz w:val="22"/>
          <w:szCs w:val="22"/>
        </w:rPr>
        <w:lastRenderedPageBreak/>
        <w:t xml:space="preserve">qualquer Secretário Municipal requisitante dos </w:t>
      </w:r>
      <w:r w:rsidR="00F845FC">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061CE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w:t>
            </w:r>
            <w:r w:rsidR="004A75B9">
              <w:rPr>
                <w:rFonts w:ascii="Book Antiqua" w:hAnsi="Book Antiqua" w:cs="Book Antiqua"/>
                <w:b/>
                <w:bCs/>
                <w:sz w:val="22"/>
                <w:szCs w:val="22"/>
                <w:lang w:val="pt-BR" w:eastAsia="pt-BR"/>
              </w:rPr>
              <w:t xml:space="preserve"> Municipal </w:t>
            </w:r>
            <w:r>
              <w:rPr>
                <w:rFonts w:ascii="Book Antiqua" w:hAnsi="Book Antiqua" w:cs="Book Antiqua"/>
                <w:b/>
                <w:bCs/>
                <w:sz w:val="22"/>
                <w:szCs w:val="22"/>
                <w:lang w:val="pt-BR" w:eastAsia="pt-BR"/>
              </w:rPr>
              <w:t>de Agricultura e Aquicultura</w:t>
            </w:r>
            <w:r w:rsidR="004A75B9">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845FC">
        <w:rPr>
          <w:rFonts w:ascii="Book Antiqua" w:eastAsia="Book Antiqua" w:hAnsi="Book Antiqua"/>
          <w:color w:val="000000"/>
          <w:sz w:val="36"/>
          <w:szCs w:val="36"/>
        </w:rPr>
        <w:t>249/2020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F845FC">
        <w:rPr>
          <w:rFonts w:ascii="Book Antiqua" w:eastAsia="Book Antiqua" w:hAnsi="Book Antiqua"/>
          <w:color w:val="000000"/>
          <w:sz w:val="36"/>
          <w:szCs w:val="36"/>
          <w:lang w:val="pt-BR"/>
        </w:rPr>
        <w:t>122/2020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845FC">
        <w:rPr>
          <w:rFonts w:ascii="Book Antiqua" w:eastAsia="Book Antiqua" w:hAnsi="Book Antiqua"/>
          <w:sz w:val="22"/>
        </w:rPr>
        <w:t>249/2020</w:t>
      </w:r>
      <w:r>
        <w:rPr>
          <w:rFonts w:ascii="Book Antiqua" w:eastAsia="Book Antiqua" w:hAnsi="Book Antiqua"/>
          <w:color w:val="000000"/>
          <w:sz w:val="22"/>
        </w:rPr>
        <w:t xml:space="preserve"> – Pregão Presencial nº </w:t>
      </w:r>
      <w:r w:rsidR="00F845FC">
        <w:rPr>
          <w:rFonts w:ascii="Book Antiqua" w:eastAsia="Book Antiqua" w:hAnsi="Book Antiqua"/>
          <w:color w:val="000000"/>
          <w:sz w:val="22"/>
        </w:rPr>
        <w:t>122/2020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845FC">
        <w:rPr>
          <w:rFonts w:ascii="Book Antiqua" w:eastAsia="Book Antiqua" w:hAnsi="Book Antiqua"/>
          <w:color w:val="000000"/>
          <w:sz w:val="36"/>
          <w:szCs w:val="36"/>
        </w:rPr>
        <w:t>249/2020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845FC">
        <w:rPr>
          <w:rFonts w:ascii="Book Antiqua" w:eastAsia="Book Antiqua" w:hAnsi="Book Antiqua"/>
          <w:color w:val="000000"/>
          <w:sz w:val="36"/>
          <w:szCs w:val="36"/>
          <w:lang w:val="pt-BR"/>
        </w:rPr>
        <w:t>122/2020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845FC">
        <w:rPr>
          <w:rFonts w:ascii="Book Antiqua" w:eastAsia="Book Antiqua" w:hAnsi="Book Antiqua"/>
          <w:color w:val="000000"/>
          <w:sz w:val="22"/>
        </w:rPr>
        <w:t>249/2020</w:t>
      </w:r>
      <w:r>
        <w:rPr>
          <w:rFonts w:ascii="Book Antiqua" w:eastAsia="Book Antiqua" w:hAnsi="Book Antiqua"/>
          <w:color w:val="000000"/>
          <w:sz w:val="22"/>
        </w:rPr>
        <w:t xml:space="preserve"> – Pregão Presencial nº </w:t>
      </w:r>
      <w:r w:rsidR="00F845FC">
        <w:rPr>
          <w:rFonts w:ascii="Book Antiqua" w:eastAsia="Book Antiqua" w:hAnsi="Book Antiqua"/>
          <w:color w:val="000000"/>
          <w:sz w:val="22"/>
        </w:rPr>
        <w:t>122/2020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845FC">
        <w:rPr>
          <w:rFonts w:ascii="Book Antiqua" w:eastAsia="Book Antiqua" w:hAnsi="Book Antiqua"/>
          <w:color w:val="000000"/>
          <w:sz w:val="36"/>
          <w:szCs w:val="36"/>
        </w:rPr>
        <w:t>249/2020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845FC">
        <w:rPr>
          <w:rFonts w:ascii="Book Antiqua" w:eastAsia="Book Antiqua" w:hAnsi="Book Antiqua"/>
          <w:color w:val="000000"/>
          <w:sz w:val="36"/>
          <w:szCs w:val="36"/>
          <w:lang w:val="pt-BR"/>
        </w:rPr>
        <w:t>122/2020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845FC">
        <w:rPr>
          <w:rFonts w:ascii="Book Antiqua" w:eastAsia="Book Antiqua" w:hAnsi="Book Antiqua"/>
          <w:color w:val="000000"/>
          <w:sz w:val="22"/>
          <w:szCs w:val="22"/>
          <w:lang w:val="pt-BR"/>
        </w:rPr>
        <w:t>249/2020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845FC">
        <w:rPr>
          <w:rFonts w:ascii="Book Antiqua" w:eastAsia="Book Antiqua" w:hAnsi="Book Antiqua"/>
          <w:color w:val="000000"/>
          <w:sz w:val="22"/>
          <w:szCs w:val="22"/>
          <w:lang w:val="pt-BR"/>
        </w:rPr>
        <w:t>122/2020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845FC">
        <w:rPr>
          <w:rFonts w:ascii="Book Antiqua" w:eastAsia="Book Antiqua" w:hAnsi="Book Antiqua"/>
          <w:color w:val="000000"/>
          <w:sz w:val="36"/>
          <w:szCs w:val="36"/>
        </w:rPr>
        <w:t>249/2020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845FC">
        <w:rPr>
          <w:rFonts w:ascii="Book Antiqua" w:eastAsia="Book Antiqua" w:hAnsi="Book Antiqua"/>
          <w:color w:val="000000"/>
          <w:sz w:val="36"/>
          <w:szCs w:val="36"/>
          <w:lang w:val="pt-BR"/>
        </w:rPr>
        <w:t>122/2020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845FC">
        <w:rPr>
          <w:rFonts w:ascii="Book Antiqua" w:eastAsia="Book Antiqua" w:hAnsi="Book Antiqua"/>
          <w:color w:val="000000"/>
          <w:sz w:val="22"/>
          <w:szCs w:val="22"/>
          <w:lang w:val="pt-BR"/>
        </w:rPr>
        <w:t>249/2020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845FC">
        <w:rPr>
          <w:rFonts w:ascii="Book Antiqua" w:eastAsia="Book Antiqua" w:hAnsi="Book Antiqua"/>
          <w:color w:val="000000"/>
          <w:sz w:val="22"/>
          <w:szCs w:val="22"/>
          <w:lang w:val="pt-BR"/>
        </w:rPr>
        <w:t>122/2020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5C" w:rsidRDefault="00D13D5C">
      <w:r>
        <w:separator/>
      </w:r>
    </w:p>
  </w:endnote>
  <w:endnote w:type="continuationSeparator" w:id="1">
    <w:p w:rsidR="00D13D5C" w:rsidRDefault="00D13D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5C" w:rsidRDefault="00D13D5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13D5C" w:rsidRPr="005676F3" w:rsidRDefault="00D13D5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13D5C" w:rsidRPr="005676F3" w:rsidRDefault="00D13D5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A02BE" w:rsidRPr="005676F3">
      <w:rPr>
        <w:rFonts w:ascii="Book Antiqua" w:hAnsi="Book Antiqua"/>
        <w:b/>
        <w:sz w:val="17"/>
        <w:szCs w:val="17"/>
      </w:rPr>
      <w:fldChar w:fldCharType="begin"/>
    </w:r>
    <w:r w:rsidRPr="005676F3">
      <w:rPr>
        <w:rFonts w:ascii="Book Antiqua" w:hAnsi="Book Antiqua"/>
        <w:b/>
        <w:sz w:val="17"/>
        <w:szCs w:val="17"/>
      </w:rPr>
      <w:instrText>PAGE</w:instrText>
    </w:r>
    <w:r w:rsidR="001A02BE" w:rsidRPr="005676F3">
      <w:rPr>
        <w:rFonts w:ascii="Book Antiqua" w:hAnsi="Book Antiqua"/>
        <w:b/>
        <w:sz w:val="17"/>
        <w:szCs w:val="17"/>
      </w:rPr>
      <w:fldChar w:fldCharType="separate"/>
    </w:r>
    <w:r w:rsidR="003B0546">
      <w:rPr>
        <w:rFonts w:ascii="Book Antiqua" w:hAnsi="Book Antiqua"/>
        <w:b/>
        <w:noProof/>
        <w:sz w:val="17"/>
        <w:szCs w:val="17"/>
      </w:rPr>
      <w:t>43</w:t>
    </w:r>
    <w:r w:rsidR="001A02BE" w:rsidRPr="005676F3">
      <w:rPr>
        <w:rFonts w:ascii="Book Antiqua" w:hAnsi="Book Antiqua"/>
        <w:b/>
        <w:sz w:val="17"/>
        <w:szCs w:val="17"/>
      </w:rPr>
      <w:fldChar w:fldCharType="end"/>
    </w:r>
    <w:r w:rsidRPr="005676F3">
      <w:rPr>
        <w:rFonts w:ascii="Book Antiqua" w:hAnsi="Book Antiqua"/>
        <w:sz w:val="17"/>
        <w:szCs w:val="17"/>
      </w:rPr>
      <w:t xml:space="preserve"> de </w:t>
    </w:r>
    <w:r w:rsidR="001A02BE" w:rsidRPr="005676F3">
      <w:rPr>
        <w:rFonts w:ascii="Book Antiqua" w:hAnsi="Book Antiqua"/>
        <w:b/>
        <w:sz w:val="17"/>
        <w:szCs w:val="17"/>
      </w:rPr>
      <w:fldChar w:fldCharType="begin"/>
    </w:r>
    <w:r w:rsidRPr="005676F3">
      <w:rPr>
        <w:rFonts w:ascii="Book Antiqua" w:hAnsi="Book Antiqua"/>
        <w:b/>
        <w:sz w:val="17"/>
        <w:szCs w:val="17"/>
      </w:rPr>
      <w:instrText>NUMPAGES</w:instrText>
    </w:r>
    <w:r w:rsidR="001A02BE" w:rsidRPr="005676F3">
      <w:rPr>
        <w:rFonts w:ascii="Book Antiqua" w:hAnsi="Book Antiqua"/>
        <w:b/>
        <w:sz w:val="17"/>
        <w:szCs w:val="17"/>
      </w:rPr>
      <w:fldChar w:fldCharType="separate"/>
    </w:r>
    <w:r w:rsidR="00A020E0">
      <w:rPr>
        <w:rFonts w:ascii="Book Antiqua" w:hAnsi="Book Antiqua"/>
        <w:b/>
        <w:noProof/>
        <w:sz w:val="17"/>
        <w:szCs w:val="17"/>
      </w:rPr>
      <w:t>43</w:t>
    </w:r>
    <w:r w:rsidR="001A02BE"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5C" w:rsidRDefault="00D13D5C">
      <w:r>
        <w:separator/>
      </w:r>
    </w:p>
  </w:footnote>
  <w:footnote w:type="continuationSeparator" w:id="1">
    <w:p w:rsidR="00D13D5C" w:rsidRDefault="00D13D5C">
      <w:r>
        <w:continuationSeparator/>
      </w:r>
    </w:p>
  </w:footnote>
  <w:footnote w:id="2">
    <w:p w:rsidR="00D13D5C" w:rsidRPr="000069A0" w:rsidRDefault="00D13D5C"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13D5C" w:rsidRPr="00687DC8" w:rsidTr="00D0537C">
      <w:trPr>
        <w:trHeight w:val="838"/>
      </w:trPr>
      <w:tc>
        <w:tcPr>
          <w:tcW w:w="2715" w:type="dxa"/>
          <w:tcBorders>
            <w:top w:val="nil"/>
            <w:left w:val="nil"/>
            <w:bottom w:val="nil"/>
            <w:right w:val="nil"/>
          </w:tcBorders>
        </w:tcPr>
        <w:p w:rsidR="00D13D5C" w:rsidRPr="00687DC8" w:rsidRDefault="001A02B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A02BE">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D13D5C" w:rsidRPr="009F787D" w:rsidRDefault="00D13D5C"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13D5C" w:rsidRPr="009F787D" w:rsidRDefault="00D13D5C"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13D5C" w:rsidRPr="00687DC8" w:rsidRDefault="00D13D5C"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D13D5C" w:rsidRDefault="00D13D5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1CE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2BE"/>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4CF"/>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3D7"/>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546"/>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27FC5"/>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6F6F"/>
    <w:rsid w:val="004571BD"/>
    <w:rsid w:val="00457774"/>
    <w:rsid w:val="00461BEF"/>
    <w:rsid w:val="00462F4E"/>
    <w:rsid w:val="00462FCB"/>
    <w:rsid w:val="00463092"/>
    <w:rsid w:val="00463430"/>
    <w:rsid w:val="00464F34"/>
    <w:rsid w:val="0046505F"/>
    <w:rsid w:val="0046526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028"/>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681"/>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4D0"/>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78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228"/>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330"/>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67E2C"/>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3631"/>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0E0"/>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C41"/>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3AB8"/>
    <w:rsid w:val="00B642D8"/>
    <w:rsid w:val="00B64BC6"/>
    <w:rsid w:val="00B64DD2"/>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155"/>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1FE"/>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3D5C"/>
    <w:rsid w:val="00D14213"/>
    <w:rsid w:val="00D14591"/>
    <w:rsid w:val="00D1526C"/>
    <w:rsid w:val="00D1540E"/>
    <w:rsid w:val="00D15710"/>
    <w:rsid w:val="00D15A71"/>
    <w:rsid w:val="00D162E1"/>
    <w:rsid w:val="00D16B87"/>
    <w:rsid w:val="00D16FC4"/>
    <w:rsid w:val="00D1720C"/>
    <w:rsid w:val="00D172DE"/>
    <w:rsid w:val="00D17314"/>
    <w:rsid w:val="00D173BD"/>
    <w:rsid w:val="00D17DD5"/>
    <w:rsid w:val="00D20085"/>
    <w:rsid w:val="00D2097C"/>
    <w:rsid w:val="00D20BD7"/>
    <w:rsid w:val="00D2173E"/>
    <w:rsid w:val="00D22172"/>
    <w:rsid w:val="00D228EA"/>
    <w:rsid w:val="00D238B2"/>
    <w:rsid w:val="00D248A3"/>
    <w:rsid w:val="00D248D7"/>
    <w:rsid w:val="00D25856"/>
    <w:rsid w:val="00D2612C"/>
    <w:rsid w:val="00D2725E"/>
    <w:rsid w:val="00D272CA"/>
    <w:rsid w:val="00D3027B"/>
    <w:rsid w:val="00D3090B"/>
    <w:rsid w:val="00D30EBA"/>
    <w:rsid w:val="00D30F5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1F3"/>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499"/>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BC0"/>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3E7B"/>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16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C"/>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1FAC"/>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74658400">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7084</TotalTime>
  <Pages>43</Pages>
  <Words>19149</Words>
  <Characters>108761</Characters>
  <Application>Microsoft Office Word</Application>
  <DocSecurity>0</DocSecurity>
  <Lines>906</Lines>
  <Paragraphs>255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127655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2655</cp:revision>
  <cp:lastPrinted>2020-12-03T13:32:00Z</cp:lastPrinted>
  <dcterms:created xsi:type="dcterms:W3CDTF">2018-06-12T12:14:00Z</dcterms:created>
  <dcterms:modified xsi:type="dcterms:W3CDTF">2020-12-03T13:32:00Z</dcterms:modified>
</cp:coreProperties>
</file>