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C2" w:rsidRPr="001D23A8" w:rsidRDefault="003436C2" w:rsidP="003436C2">
      <w:pPr>
        <w:pStyle w:val="Normal0"/>
        <w:ind w:left="1701" w:right="1416"/>
        <w:jc w:val="center"/>
        <w:rPr>
          <w:rFonts w:ascii="Trebuchet MS" w:hAnsi="Trebuchet MS" w:cs="Times New Roman"/>
          <w:b/>
          <w:bCs/>
          <w:color w:val="000000"/>
          <w:sz w:val="22"/>
          <w:szCs w:val="22"/>
        </w:rPr>
      </w:pPr>
      <w:r w:rsidRPr="001D23A8">
        <w:rPr>
          <w:rFonts w:ascii="Trebuchet MS" w:hAnsi="Trebuchet MS" w:cs="Times New Roman"/>
          <w:b/>
          <w:bCs/>
          <w:color w:val="000000"/>
          <w:sz w:val="22"/>
          <w:szCs w:val="22"/>
        </w:rPr>
        <w:t>PREFEITURA MUNICIPAL DE GASPAR/SC</w:t>
      </w:r>
    </w:p>
    <w:p w:rsidR="003436C2" w:rsidRPr="001D23A8" w:rsidRDefault="003436C2" w:rsidP="003436C2">
      <w:pPr>
        <w:pStyle w:val="Normal0"/>
        <w:ind w:left="1701" w:right="1416"/>
        <w:jc w:val="center"/>
        <w:rPr>
          <w:rFonts w:ascii="Trebuchet MS" w:hAnsi="Trebuchet MS" w:cs="Times New Roman"/>
          <w:b/>
          <w:bCs/>
          <w:color w:val="000000"/>
          <w:sz w:val="22"/>
          <w:szCs w:val="22"/>
          <w:u w:val="single"/>
        </w:rPr>
      </w:pPr>
      <w:r w:rsidRPr="001D23A8">
        <w:rPr>
          <w:rFonts w:ascii="Trebuchet MS" w:hAnsi="Trebuchet MS" w:cs="Times New Roman"/>
          <w:b/>
          <w:bCs/>
          <w:color w:val="000000"/>
          <w:sz w:val="22"/>
          <w:szCs w:val="22"/>
          <w:u w:val="single"/>
        </w:rPr>
        <w:t xml:space="preserve">Processo Administrativo nº </w:t>
      </w:r>
      <w:r>
        <w:rPr>
          <w:rFonts w:ascii="Trebuchet MS" w:hAnsi="Trebuchet MS" w:cs="Times New Roman"/>
          <w:b/>
          <w:bCs/>
          <w:color w:val="000000"/>
          <w:sz w:val="22"/>
          <w:szCs w:val="22"/>
          <w:u w:val="single"/>
        </w:rPr>
        <w:t>14</w:t>
      </w:r>
      <w:r w:rsidRPr="001D23A8">
        <w:rPr>
          <w:rFonts w:ascii="Trebuchet MS" w:hAnsi="Trebuchet MS" w:cs="Times New Roman"/>
          <w:b/>
          <w:bCs/>
          <w:color w:val="000000"/>
          <w:sz w:val="22"/>
          <w:szCs w:val="22"/>
          <w:u w:val="single"/>
        </w:rPr>
        <w:t>/20</w:t>
      </w:r>
      <w:r>
        <w:rPr>
          <w:rFonts w:ascii="Trebuchet MS" w:hAnsi="Trebuchet MS" w:cs="Times New Roman"/>
          <w:b/>
          <w:bCs/>
          <w:color w:val="000000"/>
          <w:sz w:val="22"/>
          <w:szCs w:val="22"/>
          <w:u w:val="single"/>
        </w:rPr>
        <w:t>21</w:t>
      </w:r>
    </w:p>
    <w:p w:rsidR="003436C2" w:rsidRPr="001D23A8" w:rsidRDefault="003436C2" w:rsidP="003436C2">
      <w:pPr>
        <w:pStyle w:val="Normal0"/>
        <w:ind w:left="1701" w:right="1416"/>
        <w:jc w:val="center"/>
        <w:rPr>
          <w:rFonts w:ascii="Trebuchet MS" w:hAnsi="Trebuchet MS" w:cs="Times New Roman"/>
          <w:b/>
          <w:bCs/>
          <w:color w:val="000000"/>
          <w:sz w:val="22"/>
          <w:szCs w:val="22"/>
          <w:u w:val="single"/>
        </w:rPr>
      </w:pPr>
      <w:r>
        <w:rPr>
          <w:rFonts w:ascii="Trebuchet MS" w:hAnsi="Trebuchet MS" w:cs="Times New Roman"/>
          <w:b/>
          <w:bCs/>
          <w:color w:val="000000"/>
          <w:sz w:val="22"/>
          <w:szCs w:val="22"/>
          <w:u w:val="single"/>
        </w:rPr>
        <w:t>Dispensa n</w:t>
      </w:r>
      <w:r w:rsidRPr="001D23A8">
        <w:rPr>
          <w:rFonts w:ascii="Trebuchet MS" w:hAnsi="Trebuchet MS" w:cs="Times New Roman"/>
          <w:b/>
          <w:bCs/>
          <w:color w:val="000000"/>
          <w:sz w:val="22"/>
          <w:szCs w:val="22"/>
          <w:u w:val="single"/>
        </w:rPr>
        <w:t>º</w:t>
      </w:r>
      <w:r>
        <w:rPr>
          <w:rFonts w:ascii="Trebuchet MS" w:hAnsi="Trebuchet MS" w:cs="Times New Roman"/>
          <w:b/>
          <w:bCs/>
          <w:color w:val="000000"/>
          <w:sz w:val="22"/>
          <w:szCs w:val="22"/>
          <w:u w:val="single"/>
        </w:rPr>
        <w:t>03</w:t>
      </w:r>
      <w:r w:rsidRPr="001D23A8">
        <w:rPr>
          <w:rFonts w:ascii="Trebuchet MS" w:hAnsi="Trebuchet MS" w:cs="Times New Roman"/>
          <w:b/>
          <w:bCs/>
          <w:color w:val="000000"/>
          <w:sz w:val="22"/>
          <w:szCs w:val="22"/>
          <w:u w:val="single"/>
        </w:rPr>
        <w:t>/20</w:t>
      </w:r>
      <w:r>
        <w:rPr>
          <w:rFonts w:ascii="Trebuchet MS" w:hAnsi="Trebuchet MS" w:cs="Times New Roman"/>
          <w:b/>
          <w:bCs/>
          <w:color w:val="000000"/>
          <w:sz w:val="22"/>
          <w:szCs w:val="22"/>
          <w:u w:val="single"/>
        </w:rPr>
        <w:t>21</w:t>
      </w:r>
    </w:p>
    <w:p w:rsidR="00AF51C2" w:rsidRDefault="00436ABA" w:rsidP="00AF51C2">
      <w:pPr>
        <w:pStyle w:val="Normal0"/>
        <w:ind w:left="1701" w:right="1416"/>
        <w:jc w:val="center"/>
        <w:rPr>
          <w:rFonts w:ascii="Trebuchet MS" w:hAnsi="Trebuchet MS" w:cs="Times New Roman"/>
          <w:b/>
          <w:bCs/>
          <w:color w:val="000000"/>
          <w:sz w:val="22"/>
          <w:szCs w:val="22"/>
          <w:u w:val="single"/>
        </w:rPr>
      </w:pPr>
      <w:r>
        <w:rPr>
          <w:rFonts w:ascii="Trebuchet MS" w:hAnsi="Trebuchet MS" w:cs="Times New Roman"/>
          <w:b/>
          <w:bCs/>
          <w:color w:val="000000"/>
          <w:sz w:val="22"/>
          <w:szCs w:val="22"/>
          <w:u w:val="single"/>
        </w:rPr>
        <w:t>Contrato n°</w:t>
      </w:r>
      <w:r w:rsidR="003436C2">
        <w:rPr>
          <w:rFonts w:ascii="Trebuchet MS" w:hAnsi="Trebuchet MS" w:cs="Times New Roman"/>
          <w:b/>
          <w:bCs/>
          <w:color w:val="000000"/>
          <w:sz w:val="22"/>
          <w:szCs w:val="22"/>
          <w:u w:val="single"/>
        </w:rPr>
        <w:t>05</w:t>
      </w:r>
      <w:r w:rsidR="00AF51C2">
        <w:rPr>
          <w:rFonts w:ascii="Trebuchet MS" w:hAnsi="Trebuchet MS" w:cs="Times New Roman"/>
          <w:b/>
          <w:bCs/>
          <w:color w:val="000000"/>
          <w:sz w:val="22"/>
          <w:szCs w:val="22"/>
          <w:u w:val="single"/>
        </w:rPr>
        <w:t>/2021</w:t>
      </w:r>
    </w:p>
    <w:p w:rsidR="003436C2" w:rsidRPr="00F1476A" w:rsidRDefault="004D3707" w:rsidP="00F1476A">
      <w:pPr>
        <w:pStyle w:val="Normal0"/>
        <w:ind w:left="1701" w:right="1416"/>
        <w:jc w:val="center"/>
        <w:rPr>
          <w:rFonts w:ascii="Trebuchet MS" w:eastAsia="Book Antiqua" w:hAnsi="Trebuchet MS"/>
          <w:color w:val="000000"/>
        </w:rPr>
      </w:pPr>
      <w:r>
        <w:rPr>
          <w:rFonts w:ascii="Trebuchet MS" w:hAnsi="Trebuchet MS"/>
          <w:b/>
          <w:bCs/>
          <w:color w:val="000000"/>
          <w:sz w:val="22"/>
          <w:szCs w:val="22"/>
          <w:u w:val="single"/>
        </w:rPr>
        <w:t xml:space="preserve">INÍCIO DA VIGÊNCIA: </w:t>
      </w:r>
      <w:r w:rsidR="003436C2">
        <w:rPr>
          <w:rFonts w:ascii="Trebuchet MS" w:hAnsi="Trebuchet MS"/>
          <w:bCs/>
          <w:color w:val="000000"/>
          <w:sz w:val="22"/>
          <w:szCs w:val="22"/>
        </w:rPr>
        <w:t>19</w:t>
      </w:r>
      <w:r w:rsidRPr="004D3707">
        <w:rPr>
          <w:rFonts w:ascii="Trebuchet MS" w:hAnsi="Trebuchet MS"/>
          <w:bCs/>
          <w:color w:val="000000"/>
          <w:sz w:val="22"/>
          <w:szCs w:val="22"/>
        </w:rPr>
        <w:t>/01/2021</w:t>
      </w:r>
      <w:r>
        <w:rPr>
          <w:rFonts w:ascii="Trebuchet MS" w:hAnsi="Trebuchet MS"/>
          <w:b/>
          <w:bCs/>
          <w:color w:val="000000"/>
          <w:sz w:val="22"/>
          <w:szCs w:val="22"/>
          <w:u w:val="single"/>
        </w:rPr>
        <w:t xml:space="preserve">. VENCIMENTO: </w:t>
      </w:r>
      <w:r w:rsidR="003436C2">
        <w:rPr>
          <w:rFonts w:ascii="Trebuchet MS" w:hAnsi="Trebuchet MS"/>
          <w:bCs/>
          <w:color w:val="000000"/>
          <w:sz w:val="22"/>
          <w:szCs w:val="22"/>
        </w:rPr>
        <w:t>18</w:t>
      </w:r>
      <w:r w:rsidRPr="004D3707">
        <w:rPr>
          <w:rFonts w:ascii="Trebuchet MS" w:hAnsi="Trebuchet MS"/>
          <w:bCs/>
          <w:color w:val="000000"/>
          <w:sz w:val="22"/>
          <w:szCs w:val="22"/>
        </w:rPr>
        <w:t>/07/2021.</w:t>
      </w:r>
      <w:r>
        <w:rPr>
          <w:rFonts w:ascii="Trebuchet MS" w:hAnsi="Trebuchet MS"/>
          <w:b/>
          <w:bCs/>
          <w:color w:val="000000"/>
          <w:sz w:val="22"/>
          <w:szCs w:val="22"/>
          <w:u w:val="single"/>
        </w:rPr>
        <w:t xml:space="preserve"> </w:t>
      </w:r>
      <w:r w:rsidR="003436C2" w:rsidRPr="001D23A8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OBJETO:</w:t>
      </w:r>
      <w:r w:rsidR="003436C2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 xml:space="preserve"> </w:t>
      </w:r>
      <w:r w:rsidR="003436C2">
        <w:rPr>
          <w:rFonts w:ascii="Trebuchet MS" w:eastAsia="Book Antiqua" w:hAnsi="Trebuchet MS"/>
          <w:color w:val="000000"/>
        </w:rPr>
        <w:t xml:space="preserve">Aquisição de </w:t>
      </w:r>
      <w:proofErr w:type="spellStart"/>
      <w:r w:rsidR="003436C2">
        <w:rPr>
          <w:rFonts w:ascii="Trebuchet MS" w:eastAsia="Book Antiqua" w:hAnsi="Trebuchet MS"/>
          <w:color w:val="000000"/>
        </w:rPr>
        <w:t>Nobreak</w:t>
      </w:r>
      <w:proofErr w:type="spellEnd"/>
      <w:r w:rsidR="003436C2">
        <w:rPr>
          <w:rFonts w:ascii="Trebuchet MS" w:eastAsia="Book Antiqua" w:hAnsi="Trebuchet MS"/>
          <w:color w:val="000000"/>
        </w:rPr>
        <w:t xml:space="preserve"> </w:t>
      </w:r>
      <w:proofErr w:type="spellStart"/>
      <w:r w:rsidR="003436C2">
        <w:rPr>
          <w:rFonts w:ascii="Trebuchet MS" w:eastAsia="Book Antiqua" w:hAnsi="Trebuchet MS"/>
          <w:color w:val="000000"/>
        </w:rPr>
        <w:t>Engetron</w:t>
      </w:r>
      <w:proofErr w:type="spellEnd"/>
      <w:r w:rsidR="003436C2">
        <w:rPr>
          <w:rFonts w:ascii="Trebuchet MS" w:eastAsia="Book Antiqua" w:hAnsi="Trebuchet MS"/>
          <w:color w:val="000000"/>
        </w:rPr>
        <w:t xml:space="preserve"> Double </w:t>
      </w:r>
      <w:proofErr w:type="spellStart"/>
      <w:r w:rsidR="003436C2">
        <w:rPr>
          <w:rFonts w:ascii="Trebuchet MS" w:eastAsia="Book Antiqua" w:hAnsi="Trebuchet MS"/>
          <w:color w:val="000000"/>
        </w:rPr>
        <w:t>Way</w:t>
      </w:r>
      <w:proofErr w:type="spellEnd"/>
      <w:r w:rsidR="003436C2">
        <w:rPr>
          <w:rFonts w:ascii="Trebuchet MS" w:eastAsia="Book Antiqua" w:hAnsi="Trebuchet MS"/>
          <w:color w:val="000000"/>
        </w:rPr>
        <w:t xml:space="preserve"> Monofásico Modular 6KVA TE: 220 V TS: 220 RACK, </w:t>
      </w:r>
      <w:r w:rsidR="00F1476A">
        <w:rPr>
          <w:rFonts w:ascii="Trebuchet MS" w:eastAsia="Book Antiqua" w:hAnsi="Trebuchet MS"/>
          <w:color w:val="000000"/>
        </w:rPr>
        <w:t xml:space="preserve">em caráter emergencial, </w:t>
      </w:r>
      <w:r w:rsidR="00F1476A">
        <w:rPr>
          <w:rFonts w:ascii="Trebuchet MS" w:eastAsia="Courier New" w:hAnsi="Trebuchet MS"/>
        </w:rPr>
        <w:t>com fulcro no inciso IV do art. 24 da Lei 8666/1993 c/c o Decreto Municipal 9674/2020.</w:t>
      </w:r>
      <w:r w:rsidR="00503A1B">
        <w:rPr>
          <w:rFonts w:ascii="Trebuchet MS" w:eastAsia="Book Antiqua" w:hAnsi="Trebuchet MS"/>
          <w:color w:val="000000"/>
        </w:rPr>
        <w:t xml:space="preserve"> </w:t>
      </w:r>
      <w:r w:rsidR="003436C2" w:rsidRPr="001D23A8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CONTRATANTE:</w:t>
      </w:r>
      <w:r w:rsidR="0067316A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 xml:space="preserve"> </w:t>
      </w:r>
      <w:r w:rsidR="003436C2" w:rsidRPr="001D23A8">
        <w:rPr>
          <w:rFonts w:ascii="Trebuchet MS" w:hAnsi="Trebuchet MS"/>
          <w:sz w:val="22"/>
          <w:szCs w:val="22"/>
        </w:rPr>
        <w:t xml:space="preserve">MUNICÍPIO DE GASPAR (83.102.244/0001-02). </w:t>
      </w:r>
      <w:r w:rsidR="003436C2" w:rsidRPr="001D23A8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CONTRATADO:</w:t>
      </w:r>
      <w:r w:rsidR="003436C2">
        <w:rPr>
          <w:rFonts w:ascii="Trebuchet MS" w:hAnsi="Trebuchet MS"/>
          <w:color w:val="000000"/>
          <w:sz w:val="22"/>
          <w:szCs w:val="22"/>
        </w:rPr>
        <w:t xml:space="preserve"> ENGETRON ENGENHARIA ELETRÔNICA INDÚSTRIA E COMÉRCIO LTDA (CNPJ N° 19.267.632/0001-44).</w:t>
      </w:r>
      <w:r w:rsidR="003436C2" w:rsidRPr="001D23A8">
        <w:rPr>
          <w:rFonts w:ascii="Trebuchet MS" w:hAnsi="Trebuchet MS"/>
          <w:color w:val="000000"/>
          <w:sz w:val="22"/>
          <w:szCs w:val="22"/>
        </w:rPr>
        <w:t xml:space="preserve"> </w:t>
      </w:r>
      <w:r w:rsidR="00FA4A4C">
        <w:rPr>
          <w:rFonts w:ascii="Trebuchet MS" w:hAnsi="Trebuchet MS"/>
          <w:b/>
          <w:color w:val="000000"/>
          <w:u w:val="single"/>
        </w:rPr>
        <w:t>VALOR TOTAL JULDADO:</w:t>
      </w:r>
      <w:r w:rsidR="00FA4A4C">
        <w:rPr>
          <w:rFonts w:ascii="Trebuchet MS" w:hAnsi="Trebuchet MS"/>
          <w:color w:val="000000"/>
        </w:rPr>
        <w:t xml:space="preserve"> R$ 14.646,15 (quatorze mil e seiscentos e quarenta e seis reais e quinze centavos). </w:t>
      </w:r>
      <w:r w:rsidR="003436C2" w:rsidRPr="001D23A8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BASE LEGAL:</w:t>
      </w:r>
      <w:r w:rsidR="003436C2" w:rsidRPr="001D23A8">
        <w:rPr>
          <w:rFonts w:ascii="Trebuchet MS" w:hAnsi="Trebuchet MS"/>
          <w:color w:val="000000"/>
          <w:sz w:val="22"/>
          <w:szCs w:val="22"/>
        </w:rPr>
        <w:t xml:space="preserve"> Art. 24, inciso IV, da Lei 8.666/93.</w:t>
      </w:r>
    </w:p>
    <w:p w:rsidR="003436C2" w:rsidRPr="001D23A8" w:rsidRDefault="003436C2" w:rsidP="003436C2">
      <w:pPr>
        <w:pStyle w:val="Normal0"/>
        <w:tabs>
          <w:tab w:val="left" w:pos="7513"/>
        </w:tabs>
        <w:ind w:left="2268" w:right="2268"/>
        <w:jc w:val="center"/>
        <w:rPr>
          <w:rFonts w:ascii="Trebuchet MS" w:hAnsi="Trebuchet MS" w:cs="Times New Roman"/>
          <w:color w:val="000000"/>
          <w:sz w:val="22"/>
          <w:szCs w:val="22"/>
        </w:rPr>
      </w:pPr>
      <w:r w:rsidRPr="001D23A8">
        <w:rPr>
          <w:rFonts w:ascii="Trebuchet MS" w:hAnsi="Trebuchet MS" w:cs="Times New Roman"/>
          <w:color w:val="000000"/>
          <w:sz w:val="22"/>
          <w:szCs w:val="22"/>
        </w:rPr>
        <w:t xml:space="preserve">Gaspar (SC), </w:t>
      </w:r>
      <w:r>
        <w:rPr>
          <w:rFonts w:ascii="Trebuchet MS" w:hAnsi="Trebuchet MS" w:cs="Times New Roman"/>
          <w:color w:val="000000"/>
          <w:sz w:val="22"/>
          <w:szCs w:val="22"/>
        </w:rPr>
        <w:t xml:space="preserve">19 de janeiro de 2021. </w:t>
      </w:r>
      <w:r w:rsidRPr="001D23A8">
        <w:rPr>
          <w:rFonts w:ascii="Trebuchet MS" w:hAnsi="Trebuchet MS" w:cs="Times New Roman"/>
          <w:color w:val="000000"/>
          <w:sz w:val="22"/>
          <w:szCs w:val="22"/>
        </w:rPr>
        <w:t xml:space="preserve"> </w:t>
      </w:r>
    </w:p>
    <w:p w:rsidR="003436C2" w:rsidRPr="001D23A8" w:rsidRDefault="003436C2" w:rsidP="003436C2">
      <w:pPr>
        <w:pStyle w:val="SemEspaamen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CARLOS ROBERTO PEREIRA</w:t>
      </w:r>
    </w:p>
    <w:p w:rsidR="003436C2" w:rsidRPr="001D23A8" w:rsidRDefault="003436C2" w:rsidP="003436C2">
      <w:pPr>
        <w:pStyle w:val="Normal0"/>
        <w:ind w:left="2268" w:right="2266"/>
        <w:jc w:val="center"/>
        <w:rPr>
          <w:rFonts w:ascii="Trebuchet MS" w:hAnsi="Trebuchet MS" w:cs="Times New Roman"/>
          <w:color w:val="000000"/>
          <w:sz w:val="22"/>
          <w:szCs w:val="22"/>
          <w:lang w:val="en-US"/>
        </w:rPr>
      </w:pPr>
      <w:proofErr w:type="spellStart"/>
      <w:r>
        <w:rPr>
          <w:rFonts w:ascii="Trebuchet MS" w:hAnsi="Trebuchet MS" w:cs="Times New Roman"/>
          <w:bCs/>
          <w:color w:val="000000"/>
          <w:sz w:val="22"/>
          <w:szCs w:val="22"/>
          <w:lang w:val="en-US"/>
        </w:rPr>
        <w:t>Secretário</w:t>
      </w:r>
      <w:proofErr w:type="spellEnd"/>
      <w:r>
        <w:rPr>
          <w:rFonts w:ascii="Trebuchet MS" w:hAnsi="Trebuchet MS" w:cs="Times New Roman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imes New Roman"/>
          <w:bCs/>
          <w:color w:val="000000"/>
          <w:sz w:val="22"/>
          <w:szCs w:val="22"/>
          <w:lang w:val="en-US"/>
        </w:rPr>
        <w:t>Municpal</w:t>
      </w:r>
      <w:proofErr w:type="spellEnd"/>
      <w:r>
        <w:rPr>
          <w:rFonts w:ascii="Trebuchet MS" w:hAnsi="Trebuchet MS" w:cs="Times New Roman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imes New Roman"/>
          <w:bCs/>
          <w:color w:val="000000"/>
          <w:sz w:val="22"/>
          <w:szCs w:val="22"/>
          <w:lang w:val="en-US"/>
        </w:rPr>
        <w:t>da</w:t>
      </w:r>
      <w:proofErr w:type="spellEnd"/>
      <w:r>
        <w:rPr>
          <w:rFonts w:ascii="Trebuchet MS" w:hAnsi="Trebuchet MS" w:cs="Times New Roman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imes New Roman"/>
          <w:bCs/>
          <w:color w:val="000000"/>
          <w:sz w:val="22"/>
          <w:szCs w:val="22"/>
          <w:lang w:val="en-US"/>
        </w:rPr>
        <w:t>Fazenda</w:t>
      </w:r>
      <w:proofErr w:type="spellEnd"/>
      <w:r>
        <w:rPr>
          <w:rFonts w:ascii="Trebuchet MS" w:hAnsi="Trebuchet MS" w:cs="Times New Roman"/>
          <w:bCs/>
          <w:color w:val="000000"/>
          <w:sz w:val="22"/>
          <w:szCs w:val="22"/>
          <w:lang w:val="en-US"/>
        </w:rPr>
        <w:t xml:space="preserve"> e </w:t>
      </w:r>
      <w:proofErr w:type="spellStart"/>
      <w:r>
        <w:rPr>
          <w:rFonts w:ascii="Trebuchet MS" w:hAnsi="Trebuchet MS" w:cs="Times New Roman"/>
          <w:bCs/>
          <w:color w:val="000000"/>
          <w:sz w:val="22"/>
          <w:szCs w:val="22"/>
          <w:lang w:val="en-US"/>
        </w:rPr>
        <w:t>Gestão</w:t>
      </w:r>
      <w:proofErr w:type="spellEnd"/>
      <w:r>
        <w:rPr>
          <w:rFonts w:ascii="Trebuchet MS" w:hAnsi="Trebuchet MS" w:cs="Times New Roman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imes New Roman"/>
          <w:bCs/>
          <w:color w:val="000000"/>
          <w:sz w:val="22"/>
          <w:szCs w:val="22"/>
          <w:lang w:val="en-US"/>
        </w:rPr>
        <w:t>Administrativa</w:t>
      </w:r>
      <w:proofErr w:type="spellEnd"/>
    </w:p>
    <w:p w:rsidR="00C30453" w:rsidRPr="0024476F" w:rsidRDefault="00C30453" w:rsidP="003436C2">
      <w:pPr>
        <w:pStyle w:val="Normal0"/>
        <w:ind w:left="1701" w:right="1416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C30453" w:rsidRPr="0024476F" w:rsidRDefault="00C30453" w:rsidP="00D67AF1">
      <w:pPr>
        <w:ind w:left="2268" w:right="2266"/>
        <w:rPr>
          <w:rFonts w:ascii="Times New Roman" w:hAnsi="Times New Roman"/>
          <w:lang w:val="en-US"/>
        </w:rPr>
      </w:pPr>
    </w:p>
    <w:p w:rsidR="00CD078F" w:rsidRPr="00C638AA" w:rsidRDefault="00CD078F">
      <w:pPr>
        <w:rPr>
          <w:lang w:val="en-US"/>
        </w:rPr>
      </w:pPr>
    </w:p>
    <w:sectPr w:rsidR="00CD078F" w:rsidRPr="00C638AA" w:rsidSect="00C30453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18C5"/>
    <w:multiLevelType w:val="hybridMultilevel"/>
    <w:tmpl w:val="EB105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30453"/>
    <w:rsid w:val="00011504"/>
    <w:rsid w:val="0009459D"/>
    <w:rsid w:val="000B13C7"/>
    <w:rsid w:val="000D6EA4"/>
    <w:rsid w:val="000F7491"/>
    <w:rsid w:val="001120E0"/>
    <w:rsid w:val="001564F5"/>
    <w:rsid w:val="001646E6"/>
    <w:rsid w:val="00164890"/>
    <w:rsid w:val="001719DE"/>
    <w:rsid w:val="00181E55"/>
    <w:rsid w:val="001F5876"/>
    <w:rsid w:val="001F6D8F"/>
    <w:rsid w:val="00204EF6"/>
    <w:rsid w:val="00215D7E"/>
    <w:rsid w:val="00223954"/>
    <w:rsid w:val="0024476F"/>
    <w:rsid w:val="00287EBC"/>
    <w:rsid w:val="002C42F2"/>
    <w:rsid w:val="00313B6D"/>
    <w:rsid w:val="003436C2"/>
    <w:rsid w:val="003B5988"/>
    <w:rsid w:val="003B6506"/>
    <w:rsid w:val="003F6CEF"/>
    <w:rsid w:val="00431030"/>
    <w:rsid w:val="00436ABA"/>
    <w:rsid w:val="004408E6"/>
    <w:rsid w:val="00482D11"/>
    <w:rsid w:val="004B318C"/>
    <w:rsid w:val="004D3707"/>
    <w:rsid w:val="004E7D42"/>
    <w:rsid w:val="00503A1B"/>
    <w:rsid w:val="005632D7"/>
    <w:rsid w:val="00563E78"/>
    <w:rsid w:val="005910DD"/>
    <w:rsid w:val="005B1249"/>
    <w:rsid w:val="0067316A"/>
    <w:rsid w:val="00685697"/>
    <w:rsid w:val="00692514"/>
    <w:rsid w:val="00765565"/>
    <w:rsid w:val="007748CA"/>
    <w:rsid w:val="007976A0"/>
    <w:rsid w:val="007A587E"/>
    <w:rsid w:val="007A5D45"/>
    <w:rsid w:val="00802B26"/>
    <w:rsid w:val="00805C65"/>
    <w:rsid w:val="00871C84"/>
    <w:rsid w:val="008E34E5"/>
    <w:rsid w:val="008E7760"/>
    <w:rsid w:val="0091236B"/>
    <w:rsid w:val="00951E03"/>
    <w:rsid w:val="009D6099"/>
    <w:rsid w:val="009E2ED7"/>
    <w:rsid w:val="00AD640F"/>
    <w:rsid w:val="00AF3837"/>
    <w:rsid w:val="00AF51C2"/>
    <w:rsid w:val="00B366B7"/>
    <w:rsid w:val="00B667A8"/>
    <w:rsid w:val="00B85F40"/>
    <w:rsid w:val="00BC603C"/>
    <w:rsid w:val="00C13BEC"/>
    <w:rsid w:val="00C30453"/>
    <w:rsid w:val="00C51D54"/>
    <w:rsid w:val="00C638AA"/>
    <w:rsid w:val="00C86C1D"/>
    <w:rsid w:val="00CA6043"/>
    <w:rsid w:val="00CD078F"/>
    <w:rsid w:val="00D217EE"/>
    <w:rsid w:val="00D67AF1"/>
    <w:rsid w:val="00D77511"/>
    <w:rsid w:val="00DD273B"/>
    <w:rsid w:val="00DF1B8E"/>
    <w:rsid w:val="00E058F0"/>
    <w:rsid w:val="00E244FA"/>
    <w:rsid w:val="00EB6832"/>
    <w:rsid w:val="00EC45BB"/>
    <w:rsid w:val="00EF741B"/>
    <w:rsid w:val="00F1476A"/>
    <w:rsid w:val="00F6785D"/>
    <w:rsid w:val="00F82C03"/>
    <w:rsid w:val="00FA4A4C"/>
    <w:rsid w:val="00FB0DB9"/>
    <w:rsid w:val="00FC286F"/>
    <w:rsid w:val="00FC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5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30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SemEspaamento">
    <w:name w:val="No Spacing"/>
    <w:uiPriority w:val="1"/>
    <w:qFormat/>
    <w:rsid w:val="00AF51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antonio.bonanoni</cp:lastModifiedBy>
  <cp:revision>21</cp:revision>
  <dcterms:created xsi:type="dcterms:W3CDTF">2017-09-26T19:15:00Z</dcterms:created>
  <dcterms:modified xsi:type="dcterms:W3CDTF">2021-02-01T11:13:00Z</dcterms:modified>
</cp:coreProperties>
</file>