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8E6" w:rsidRPr="000356EA" w:rsidRDefault="002028E6" w:rsidP="0028472E">
      <w:pPr>
        <w:ind w:left="-709" w:right="-852"/>
        <w:rPr>
          <w:rStyle w:val="nfase"/>
          <w:rFonts w:ascii="Book Antiqua" w:eastAsia="Book Antiqua" w:hAnsi="Book Antiqua"/>
          <w:i w:val="0"/>
          <w:sz w:val="20"/>
          <w:szCs w:val="20"/>
        </w:rPr>
      </w:pPr>
      <w:r w:rsidRPr="000356EA">
        <w:rPr>
          <w:rStyle w:val="nfase"/>
          <w:rFonts w:ascii="Book Antiqua" w:eastAsia="Book Antiqua" w:hAnsi="Book Antiqua"/>
          <w:sz w:val="20"/>
          <w:szCs w:val="20"/>
        </w:rPr>
        <w:t>O Município de Gaspar</w:t>
      </w:r>
      <w:r w:rsidRPr="000356EA">
        <w:rPr>
          <w:rStyle w:val="nfase"/>
          <w:rFonts w:ascii="Book Antiqua" w:eastAsia="Book Antiqua" w:hAnsi="Book Antiqua"/>
          <w:i w:val="0"/>
          <w:sz w:val="20"/>
          <w:szCs w:val="20"/>
        </w:rPr>
        <w:t xml:space="preserve">, </w:t>
      </w:r>
      <w:r w:rsidRPr="000356EA">
        <w:rPr>
          <w:rFonts w:ascii="Book Antiqua" w:hAnsi="Book Antiqua"/>
          <w:i/>
          <w:sz w:val="20"/>
          <w:szCs w:val="20"/>
        </w:rPr>
        <w:t xml:space="preserve">através </w:t>
      </w:r>
      <w:r>
        <w:rPr>
          <w:rFonts w:ascii="Book Antiqua" w:hAnsi="Book Antiqua"/>
          <w:i/>
          <w:sz w:val="20"/>
          <w:szCs w:val="20"/>
        </w:rPr>
        <w:t xml:space="preserve">da </w:t>
      </w:r>
      <w:r w:rsidRPr="00862AF1">
        <w:rPr>
          <w:rStyle w:val="nfase"/>
          <w:rFonts w:ascii="Book Antiqua" w:eastAsia="Book Antiqua" w:hAnsi="Book Antiqua"/>
          <w:sz w:val="20"/>
          <w:szCs w:val="20"/>
        </w:rPr>
        <w:t xml:space="preserve">Secretaria da Fazenda e Gestão Administrativa - Corpo de Bombeiros Militar </w:t>
      </w:r>
      <w:r>
        <w:rPr>
          <w:rStyle w:val="nfase"/>
          <w:rFonts w:ascii="Book Antiqua" w:eastAsia="Book Antiqua" w:hAnsi="Book Antiqua"/>
          <w:sz w:val="20"/>
          <w:szCs w:val="20"/>
        </w:rPr>
        <w:t>em</w:t>
      </w:r>
      <w:r w:rsidRPr="00862AF1">
        <w:rPr>
          <w:rStyle w:val="nfase"/>
          <w:rFonts w:ascii="Book Antiqua" w:eastAsia="Book Antiqua" w:hAnsi="Book Antiqua"/>
          <w:sz w:val="20"/>
          <w:szCs w:val="20"/>
        </w:rPr>
        <w:t xml:space="preserve"> Gaspar</w:t>
      </w:r>
      <w:r w:rsidRPr="00862AF1">
        <w:rPr>
          <w:rFonts w:ascii="Book Antiqua" w:hAnsi="Book Antiqua"/>
          <w:i/>
          <w:sz w:val="20"/>
          <w:szCs w:val="20"/>
        </w:rPr>
        <w:t>;</w:t>
      </w:r>
      <w:r w:rsidRPr="000356EA">
        <w:rPr>
          <w:rStyle w:val="nfase"/>
          <w:rFonts w:ascii="Book Antiqua" w:eastAsia="Book Antiqua" w:hAnsi="Book Antiqua"/>
          <w:i w:val="0"/>
          <w:sz w:val="20"/>
          <w:szCs w:val="20"/>
        </w:rPr>
        <w:t xml:space="preserve"> </w:t>
      </w:r>
      <w:r w:rsidRPr="000356EA">
        <w:rPr>
          <w:rStyle w:val="nfase"/>
          <w:rFonts w:ascii="Book Antiqua" w:eastAsia="Book Antiqua" w:hAnsi="Book Antiqua"/>
          <w:sz w:val="20"/>
          <w:szCs w:val="20"/>
        </w:rPr>
        <w:t>divulga</w:t>
      </w:r>
      <w:r w:rsidRPr="000356EA">
        <w:rPr>
          <w:rStyle w:val="nfase"/>
          <w:rFonts w:ascii="Book Antiqua" w:eastAsia="Book Antiqua" w:hAnsi="Book Antiqua"/>
          <w:i w:val="0"/>
          <w:sz w:val="20"/>
          <w:szCs w:val="20"/>
        </w:rPr>
        <w:t>:</w:t>
      </w:r>
    </w:p>
    <w:p w:rsidR="002028E6" w:rsidRPr="00463CA1" w:rsidRDefault="002028E6" w:rsidP="0028472E">
      <w:pPr>
        <w:ind w:left="-709" w:right="-852"/>
        <w:rPr>
          <w:rStyle w:val="nfase"/>
          <w:rFonts w:ascii="Book Antiqua" w:eastAsia="Book Antiqua" w:hAnsi="Book Antiqua"/>
          <w:i w:val="0"/>
        </w:rPr>
      </w:pPr>
      <w:r w:rsidRPr="00463CA1">
        <w:rPr>
          <w:rStyle w:val="nfase"/>
          <w:rFonts w:ascii="Book Antiqua" w:eastAsia="Book Antiqua" w:hAnsi="Book Antiqua"/>
        </w:rPr>
        <w:tab/>
      </w:r>
    </w:p>
    <w:p w:rsidR="002028E6" w:rsidRPr="00C72C55" w:rsidRDefault="002028E6" w:rsidP="0028472E">
      <w:pPr>
        <w:ind w:left="-709" w:right="-852"/>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2639B6">
        <w:rPr>
          <w:rStyle w:val="nfase"/>
          <w:rFonts w:ascii="Book Antiqua" w:eastAsia="Book Antiqua" w:hAnsi="Book Antiqua"/>
          <w:i w:val="0"/>
          <w:sz w:val="36"/>
          <w:szCs w:val="36"/>
        </w:rPr>
        <w:t>070/2021</w:t>
      </w:r>
    </w:p>
    <w:p w:rsidR="002028E6" w:rsidRPr="00463CA1" w:rsidRDefault="002028E6" w:rsidP="0028472E">
      <w:pPr>
        <w:ind w:left="-709" w:right="-852"/>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2028E6" w:rsidRPr="00463CA1" w:rsidRDefault="002028E6" w:rsidP="0028472E">
      <w:pPr>
        <w:ind w:left="-709" w:right="-852"/>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2639B6">
        <w:rPr>
          <w:rStyle w:val="nfase"/>
          <w:rFonts w:ascii="Book Antiqua" w:eastAsia="Book Antiqua" w:hAnsi="Book Antiqua"/>
          <w:i w:val="0"/>
          <w:sz w:val="36"/>
          <w:szCs w:val="36"/>
        </w:rPr>
        <w:t>007/2021</w:t>
      </w:r>
    </w:p>
    <w:p w:rsidR="002028E6" w:rsidRDefault="002028E6" w:rsidP="0028472E">
      <w:pPr>
        <w:ind w:left="-709" w:right="-852"/>
        <w:rPr>
          <w:rStyle w:val="nfase"/>
          <w:rFonts w:ascii="Book Antiqua" w:hAnsi="Book Antiqua"/>
          <w:b/>
          <w:i w:val="0"/>
          <w:sz w:val="28"/>
          <w:szCs w:val="28"/>
        </w:rPr>
      </w:pPr>
    </w:p>
    <w:p w:rsidR="002028E6" w:rsidRPr="003E7434" w:rsidRDefault="002028E6" w:rsidP="0028472E">
      <w:pPr>
        <w:ind w:left="-709" w:right="-852"/>
        <w:rPr>
          <w:rFonts w:ascii="Book Antiqua" w:eastAsia="Book Antiqua" w:hAnsi="Book Antiqua"/>
          <w:sz w:val="26"/>
          <w:szCs w:val="26"/>
        </w:rPr>
      </w:pPr>
      <w:r w:rsidRPr="00AC026F">
        <w:rPr>
          <w:rFonts w:ascii="Book Antiqua" w:hAnsi="Book Antiqua"/>
          <w:sz w:val="28"/>
          <w:szCs w:val="28"/>
        </w:rPr>
        <w:t>TÍTULO:</w:t>
      </w:r>
      <w:r>
        <w:rPr>
          <w:rFonts w:ascii="Book Antiqua" w:hAnsi="Book Antiqua"/>
          <w:sz w:val="28"/>
          <w:szCs w:val="28"/>
        </w:rPr>
        <w:t xml:space="preserve"> </w:t>
      </w:r>
      <w:r w:rsidRPr="000F0F64">
        <w:rPr>
          <w:rFonts w:ascii="Book Antiqua" w:eastAsia="Book Antiqua" w:hAnsi="Book Antiqua"/>
          <w:sz w:val="26"/>
          <w:szCs w:val="26"/>
        </w:rPr>
        <w:t>REGISTRO DE PREÇOS PARA FUTURAS AQUISIÇÕES DE MATERIAIS DE COMBATE A INCÊNDIO</w:t>
      </w:r>
      <w:proofErr w:type="gramStart"/>
      <w:r w:rsidRPr="000F0F64">
        <w:rPr>
          <w:rFonts w:ascii="Book Antiqua" w:eastAsia="Book Antiqua" w:hAnsi="Book Antiqua"/>
          <w:sz w:val="26"/>
          <w:szCs w:val="26"/>
        </w:rPr>
        <w:t>, BUSCA</w:t>
      </w:r>
      <w:proofErr w:type="gramEnd"/>
      <w:r w:rsidRPr="000F0F64">
        <w:rPr>
          <w:rFonts w:ascii="Book Antiqua" w:eastAsia="Book Antiqua" w:hAnsi="Book Antiqua"/>
          <w:sz w:val="26"/>
          <w:szCs w:val="26"/>
        </w:rPr>
        <w:t>, SALVAMENTO E ATENDIMENTO</w:t>
      </w:r>
      <w:r>
        <w:rPr>
          <w:rFonts w:ascii="Book Antiqua" w:eastAsia="Book Antiqua" w:hAnsi="Book Antiqua"/>
          <w:sz w:val="26"/>
          <w:szCs w:val="26"/>
        </w:rPr>
        <w:t xml:space="preserve"> </w:t>
      </w:r>
      <w:r w:rsidRPr="000F0F64">
        <w:rPr>
          <w:rFonts w:ascii="Book Antiqua" w:eastAsia="Book Antiqua" w:hAnsi="Book Antiqua"/>
          <w:sz w:val="26"/>
          <w:szCs w:val="26"/>
        </w:rPr>
        <w:t>PRÉ</w:t>
      </w:r>
      <w:r>
        <w:rPr>
          <w:rFonts w:ascii="Book Antiqua" w:eastAsia="Book Antiqua" w:hAnsi="Book Antiqua"/>
          <w:sz w:val="26"/>
          <w:szCs w:val="26"/>
        </w:rPr>
        <w:t>-</w:t>
      </w:r>
      <w:r w:rsidRPr="000F0F64">
        <w:rPr>
          <w:rFonts w:ascii="Book Antiqua" w:eastAsia="Book Antiqua" w:hAnsi="Book Antiqua"/>
          <w:sz w:val="26"/>
          <w:szCs w:val="26"/>
        </w:rPr>
        <w:t xml:space="preserve">HOSPITALAR, DESTINADOS AO USO DAS GUARNIÇÕES DE SERVIÇO DO 4º PELOTÃO DE BOMBEIROS MILITAR </w:t>
      </w:r>
      <w:r>
        <w:rPr>
          <w:rFonts w:ascii="Book Antiqua" w:eastAsia="Book Antiqua" w:hAnsi="Book Antiqua"/>
          <w:sz w:val="26"/>
          <w:szCs w:val="26"/>
        </w:rPr>
        <w:t>EM</w:t>
      </w:r>
      <w:r w:rsidRPr="000F0F64">
        <w:rPr>
          <w:rFonts w:ascii="Book Antiqua" w:eastAsia="Book Antiqua" w:hAnsi="Book Antiqua"/>
          <w:sz w:val="26"/>
          <w:szCs w:val="26"/>
        </w:rPr>
        <w:t xml:space="preserve"> GASPAR.</w:t>
      </w:r>
    </w:p>
    <w:p w:rsidR="002028E6" w:rsidRDefault="002028E6" w:rsidP="0028472E">
      <w:pPr>
        <w:widowControl w:val="0"/>
        <w:ind w:left="-709" w:right="-852"/>
        <w:rPr>
          <w:rFonts w:ascii="Book Antiqua" w:hAnsi="Book Antiqua"/>
          <w:b/>
        </w:rPr>
      </w:pPr>
    </w:p>
    <w:p w:rsidR="002028E6" w:rsidRPr="00520094" w:rsidRDefault="002028E6" w:rsidP="0028472E">
      <w:pPr>
        <w:widowControl w:val="0"/>
        <w:autoSpaceDE w:val="0"/>
        <w:autoSpaceDN w:val="0"/>
        <w:adjustRightInd w:val="0"/>
        <w:ind w:left="-709" w:right="-852"/>
        <w:rPr>
          <w:rFonts w:ascii="Book Antiqua" w:hAnsi="Book Antiqua" w:cs="Book Antiqua"/>
          <w:b/>
          <w:sz w:val="26"/>
          <w:szCs w:val="26"/>
          <w:lang w:eastAsia="pt-BR"/>
        </w:rPr>
      </w:pPr>
      <w:r w:rsidRPr="00520094">
        <w:rPr>
          <w:rFonts w:ascii="Book Antiqua" w:hAnsi="Book Antiqua" w:cs="Book Antiqua"/>
          <w:b/>
          <w:sz w:val="26"/>
          <w:szCs w:val="26"/>
          <w:lang w:eastAsia="pt-BR"/>
        </w:rPr>
        <w:t xml:space="preserve">Tipo de Licitação: </w:t>
      </w:r>
      <w:r w:rsidRPr="00520094">
        <w:rPr>
          <w:rFonts w:ascii="Book Antiqua" w:hAnsi="Book Antiqua" w:cs="Book Antiqua"/>
          <w:sz w:val="26"/>
          <w:szCs w:val="26"/>
          <w:lang w:eastAsia="pt-BR"/>
        </w:rPr>
        <w:t>Menor preço.</w:t>
      </w:r>
    </w:p>
    <w:p w:rsidR="002028E6" w:rsidRPr="000D2577" w:rsidRDefault="002028E6" w:rsidP="0028472E">
      <w:pPr>
        <w:widowControl w:val="0"/>
        <w:autoSpaceDE w:val="0"/>
        <w:autoSpaceDN w:val="0"/>
        <w:adjustRightInd w:val="0"/>
        <w:ind w:left="-709" w:right="-852"/>
        <w:rPr>
          <w:rFonts w:ascii="Book Antiqua" w:hAnsi="Book Antiqua" w:cs="Book Antiqua"/>
          <w:b/>
          <w:sz w:val="26"/>
          <w:szCs w:val="26"/>
          <w:lang w:eastAsia="pt-BR"/>
        </w:rPr>
      </w:pPr>
      <w:r w:rsidRPr="00520094">
        <w:rPr>
          <w:rFonts w:ascii="Book Antiqua" w:hAnsi="Book Antiqua" w:cs="Book Antiqua"/>
          <w:b/>
          <w:sz w:val="26"/>
          <w:szCs w:val="26"/>
          <w:lang w:eastAsia="pt-BR"/>
        </w:rPr>
        <w:t>Forma de Julgamento:</w:t>
      </w:r>
      <w:r>
        <w:rPr>
          <w:rFonts w:ascii="Book Antiqua" w:hAnsi="Book Antiqua" w:cs="Book Antiqua"/>
          <w:b/>
          <w:sz w:val="26"/>
          <w:szCs w:val="26"/>
          <w:lang w:eastAsia="pt-BR"/>
        </w:rPr>
        <w:t xml:space="preserve"> </w:t>
      </w:r>
      <w:r w:rsidRPr="004B62F1">
        <w:rPr>
          <w:rFonts w:ascii="Book Antiqua" w:hAnsi="Book Antiqua" w:cs="Book Antiqua"/>
          <w:sz w:val="26"/>
          <w:szCs w:val="26"/>
          <w:lang w:eastAsia="pt-BR"/>
        </w:rPr>
        <w:t>Por item.</w:t>
      </w:r>
    </w:p>
    <w:p w:rsidR="002028E6" w:rsidRPr="00D27F7B" w:rsidRDefault="002028E6" w:rsidP="0028472E">
      <w:pPr>
        <w:widowControl w:val="0"/>
        <w:autoSpaceDE w:val="0"/>
        <w:autoSpaceDN w:val="0"/>
        <w:adjustRightInd w:val="0"/>
        <w:spacing w:line="341" w:lineRule="atLeast"/>
        <w:ind w:left="-709" w:right="-852"/>
        <w:rPr>
          <w:rFonts w:ascii="Book Antiqua" w:hAnsi="Book Antiqua"/>
          <w:b/>
          <w:bCs/>
          <w:sz w:val="26"/>
          <w:szCs w:val="26"/>
        </w:rPr>
      </w:pPr>
      <w:r w:rsidRPr="00D27F7B">
        <w:rPr>
          <w:rFonts w:ascii="Book Antiqua" w:hAnsi="Book Antiqua"/>
          <w:b/>
          <w:sz w:val="26"/>
          <w:szCs w:val="26"/>
        </w:rPr>
        <w:t>Forma de Fornecimento</w:t>
      </w:r>
      <w:r w:rsidRPr="00D27F7B">
        <w:rPr>
          <w:rFonts w:ascii="Book Antiqua" w:hAnsi="Book Antiqua"/>
          <w:sz w:val="26"/>
          <w:szCs w:val="26"/>
        </w:rPr>
        <w:t xml:space="preserve">: </w:t>
      </w:r>
      <w:r w:rsidRPr="00D27F7B">
        <w:rPr>
          <w:rFonts w:ascii="Book Antiqua" w:hAnsi="Book Antiqua"/>
          <w:bCs/>
          <w:sz w:val="26"/>
          <w:szCs w:val="26"/>
        </w:rPr>
        <w:t>Parcelada.</w:t>
      </w:r>
    </w:p>
    <w:p w:rsidR="002028E6" w:rsidRPr="00F91A4E" w:rsidRDefault="002028E6" w:rsidP="0028472E">
      <w:pPr>
        <w:widowControl w:val="0"/>
        <w:ind w:left="-709" w:right="-852"/>
        <w:rPr>
          <w:rFonts w:ascii="Book Antiqua" w:hAnsi="Book Antiqua" w:cs="Book Antiqua"/>
          <w:color w:val="FF0000"/>
          <w:sz w:val="26"/>
          <w:szCs w:val="26"/>
          <w:lang w:eastAsia="pt-BR"/>
        </w:rPr>
      </w:pPr>
      <w:r w:rsidRPr="00930597">
        <w:rPr>
          <w:rFonts w:ascii="Book Antiqua" w:hAnsi="Book Antiqua" w:cs="Book Antiqua"/>
          <w:b/>
          <w:sz w:val="26"/>
          <w:szCs w:val="26"/>
          <w:lang w:eastAsia="pt-BR"/>
        </w:rPr>
        <w:t xml:space="preserve">Valor Estimado da Licitação: </w:t>
      </w:r>
      <w:r w:rsidRPr="003F4301">
        <w:rPr>
          <w:rFonts w:ascii="Book Antiqua" w:hAnsi="Book Antiqua"/>
          <w:bCs/>
          <w:sz w:val="26"/>
          <w:szCs w:val="26"/>
        </w:rPr>
        <w:t xml:space="preserve">R$ </w:t>
      </w:r>
      <w:r w:rsidR="00842EC9" w:rsidRPr="003F4301">
        <w:rPr>
          <w:rFonts w:ascii="Book Antiqua" w:hAnsi="Book Antiqua"/>
          <w:bCs/>
          <w:sz w:val="26"/>
          <w:szCs w:val="26"/>
        </w:rPr>
        <w:t>324</w:t>
      </w:r>
      <w:r w:rsidRPr="003F4301">
        <w:rPr>
          <w:rFonts w:ascii="Book Antiqua" w:hAnsi="Book Antiqua"/>
          <w:bCs/>
          <w:sz w:val="26"/>
          <w:szCs w:val="26"/>
        </w:rPr>
        <w:t>.</w:t>
      </w:r>
      <w:r w:rsidR="00842EC9" w:rsidRPr="003F4301">
        <w:rPr>
          <w:rFonts w:ascii="Book Antiqua" w:hAnsi="Book Antiqua"/>
          <w:bCs/>
          <w:sz w:val="26"/>
          <w:szCs w:val="26"/>
        </w:rPr>
        <w:t>300</w:t>
      </w:r>
      <w:r w:rsidRPr="003F4301">
        <w:rPr>
          <w:rFonts w:ascii="Book Antiqua" w:hAnsi="Book Antiqua"/>
          <w:bCs/>
          <w:sz w:val="26"/>
          <w:szCs w:val="26"/>
        </w:rPr>
        <w:t>,</w:t>
      </w:r>
      <w:r w:rsidR="00842EC9" w:rsidRPr="003F4301">
        <w:rPr>
          <w:rFonts w:ascii="Book Antiqua" w:hAnsi="Book Antiqua"/>
          <w:bCs/>
          <w:sz w:val="26"/>
          <w:szCs w:val="26"/>
        </w:rPr>
        <w:t>83</w:t>
      </w:r>
      <w:r w:rsidRPr="003F4301">
        <w:rPr>
          <w:rFonts w:ascii="Book Antiqua" w:hAnsi="Book Antiqua"/>
          <w:bCs/>
          <w:sz w:val="26"/>
          <w:szCs w:val="26"/>
        </w:rPr>
        <w:t xml:space="preserve"> (</w:t>
      </w:r>
      <w:proofErr w:type="gramStart"/>
      <w:r w:rsidR="00842EC9" w:rsidRPr="003F4301">
        <w:rPr>
          <w:rFonts w:ascii="Book Antiqua" w:hAnsi="Book Antiqua"/>
          <w:bCs/>
          <w:sz w:val="26"/>
          <w:szCs w:val="26"/>
        </w:rPr>
        <w:t>Treze</w:t>
      </w:r>
      <w:r w:rsidRPr="003F4301">
        <w:rPr>
          <w:rFonts w:ascii="Book Antiqua" w:hAnsi="Book Antiqua"/>
          <w:bCs/>
          <w:sz w:val="26"/>
          <w:szCs w:val="26"/>
        </w:rPr>
        <w:t xml:space="preserve">ntos e </w:t>
      </w:r>
      <w:r w:rsidR="00842EC9" w:rsidRPr="003F4301">
        <w:rPr>
          <w:rFonts w:ascii="Book Antiqua" w:hAnsi="Book Antiqua"/>
          <w:bCs/>
          <w:sz w:val="26"/>
          <w:szCs w:val="26"/>
        </w:rPr>
        <w:t xml:space="preserve">vinte e quatro </w:t>
      </w:r>
      <w:r w:rsidRPr="003F4301">
        <w:rPr>
          <w:rFonts w:ascii="Book Antiqua" w:hAnsi="Book Antiqua"/>
          <w:bCs/>
          <w:sz w:val="26"/>
          <w:szCs w:val="26"/>
        </w:rPr>
        <w:t xml:space="preserve">mil, </w:t>
      </w:r>
      <w:r w:rsidR="00842EC9" w:rsidRPr="003F4301">
        <w:rPr>
          <w:rFonts w:ascii="Book Antiqua" w:hAnsi="Book Antiqua"/>
          <w:bCs/>
          <w:sz w:val="26"/>
          <w:szCs w:val="26"/>
        </w:rPr>
        <w:t>trezentos</w:t>
      </w:r>
      <w:r w:rsidRPr="003F4301">
        <w:rPr>
          <w:rFonts w:ascii="Book Antiqua" w:hAnsi="Book Antiqua"/>
          <w:bCs/>
          <w:sz w:val="26"/>
          <w:szCs w:val="26"/>
        </w:rPr>
        <w:t xml:space="preserve"> reais e </w:t>
      </w:r>
      <w:r w:rsidR="00842EC9" w:rsidRPr="003F4301">
        <w:rPr>
          <w:rFonts w:ascii="Book Antiqua" w:hAnsi="Book Antiqua"/>
          <w:bCs/>
          <w:sz w:val="26"/>
          <w:szCs w:val="26"/>
        </w:rPr>
        <w:t xml:space="preserve">oitenta </w:t>
      </w:r>
      <w:r w:rsidRPr="003F4301">
        <w:rPr>
          <w:rFonts w:ascii="Book Antiqua" w:hAnsi="Book Antiqua"/>
          <w:bCs/>
          <w:sz w:val="26"/>
          <w:szCs w:val="26"/>
        </w:rPr>
        <w:t xml:space="preserve">e </w:t>
      </w:r>
      <w:r w:rsidR="00842EC9" w:rsidRPr="003F4301">
        <w:rPr>
          <w:rFonts w:ascii="Book Antiqua" w:hAnsi="Book Antiqua"/>
          <w:bCs/>
          <w:sz w:val="26"/>
          <w:szCs w:val="26"/>
        </w:rPr>
        <w:t>três</w:t>
      </w:r>
      <w:r w:rsidRPr="003F4301">
        <w:rPr>
          <w:rFonts w:ascii="Book Antiqua" w:hAnsi="Book Antiqua"/>
          <w:bCs/>
          <w:sz w:val="26"/>
          <w:szCs w:val="26"/>
        </w:rPr>
        <w:t xml:space="preserve"> centavos</w:t>
      </w:r>
      <w:proofErr w:type="gramEnd"/>
      <w:r w:rsidRPr="003F4301">
        <w:rPr>
          <w:rFonts w:ascii="Book Antiqua" w:hAnsi="Book Antiqua"/>
          <w:bCs/>
          <w:sz w:val="26"/>
          <w:szCs w:val="26"/>
        </w:rPr>
        <w:t>).</w:t>
      </w:r>
    </w:p>
    <w:p w:rsidR="002028E6" w:rsidRPr="00EC0CC6" w:rsidRDefault="002028E6" w:rsidP="0028472E">
      <w:pPr>
        <w:widowControl w:val="0"/>
        <w:ind w:left="-709" w:right="-852"/>
        <w:rPr>
          <w:rFonts w:ascii="Book Antiqua" w:eastAsia="Book Antiqua" w:hAnsi="Book Antiqua"/>
          <w:sz w:val="26"/>
          <w:szCs w:val="26"/>
        </w:rPr>
      </w:pPr>
      <w:r w:rsidRPr="00520094">
        <w:rPr>
          <w:rFonts w:ascii="Book Antiqua" w:eastAsia="Book Antiqua" w:hAnsi="Book Antiqua"/>
          <w:b/>
          <w:sz w:val="26"/>
          <w:szCs w:val="26"/>
        </w:rPr>
        <w:t>Regência:</w:t>
      </w:r>
      <w:r>
        <w:rPr>
          <w:rFonts w:ascii="Book Antiqua" w:eastAsia="Book Antiqua" w:hAnsi="Book Antiqua"/>
          <w:b/>
          <w:sz w:val="26"/>
          <w:szCs w:val="26"/>
        </w:rPr>
        <w:t xml:space="preserve"> </w:t>
      </w:r>
      <w:r w:rsidRPr="004F58C2">
        <w:rPr>
          <w:rFonts w:ascii="Book Antiqua" w:eastAsia="Book Antiqua" w:hAnsi="Book Antiqua"/>
          <w:sz w:val="26"/>
          <w:szCs w:val="26"/>
        </w:rPr>
        <w:t xml:space="preserve">Lei n° 10.520/2002, </w:t>
      </w:r>
      <w:r w:rsidRPr="00976AA6">
        <w:rPr>
          <w:rFonts w:ascii="Book Antiqua" w:eastAsia="Book Antiqua" w:hAnsi="Book Antiqua"/>
          <w:sz w:val="26"/>
          <w:szCs w:val="26"/>
        </w:rPr>
        <w:t xml:space="preserve">Decreto Municipal nº </w:t>
      </w:r>
      <w:proofErr w:type="gramStart"/>
      <w:r w:rsidRPr="00976AA6">
        <w:rPr>
          <w:rFonts w:ascii="Book Antiqua" w:eastAsia="Book Antiqua" w:hAnsi="Book Antiqua"/>
          <w:sz w:val="26"/>
          <w:szCs w:val="26"/>
        </w:rPr>
        <w:t>9.085/2019,</w:t>
      </w:r>
      <w:r>
        <w:rPr>
          <w:rFonts w:ascii="Book Antiqua" w:eastAsia="Book Antiqua" w:hAnsi="Book Antiqua"/>
          <w:sz w:val="26"/>
          <w:szCs w:val="26"/>
        </w:rPr>
        <w:t xml:space="preserve"> </w:t>
      </w:r>
      <w:r w:rsidRPr="004F58C2">
        <w:rPr>
          <w:rFonts w:ascii="Book Antiqua" w:eastAsia="Book Antiqua" w:hAnsi="Book Antiqua"/>
          <w:sz w:val="26"/>
          <w:szCs w:val="26"/>
        </w:rPr>
        <w:t>Decreto</w:t>
      </w:r>
      <w:proofErr w:type="gramEnd"/>
      <w:r w:rsidRPr="004F58C2">
        <w:rPr>
          <w:rFonts w:ascii="Book Antiqua" w:eastAsia="Book Antiqua" w:hAnsi="Book Antiqua"/>
          <w:sz w:val="26"/>
          <w:szCs w:val="26"/>
        </w:rPr>
        <w:t xml:space="preserve"> Municipal nº 1.731/2007, Lei Complementar n° 123/2006, Decreto Municipal nº 7.241/2016</w:t>
      </w:r>
      <w:r>
        <w:rPr>
          <w:rFonts w:ascii="Book Antiqua" w:eastAsia="Book Antiqua" w:hAnsi="Book Antiqua"/>
          <w:sz w:val="26"/>
          <w:szCs w:val="26"/>
        </w:rPr>
        <w:t xml:space="preserve">, </w:t>
      </w:r>
      <w:r w:rsidRPr="004F58C2">
        <w:rPr>
          <w:rFonts w:ascii="Book Antiqua" w:eastAsia="Book Antiqua" w:hAnsi="Book Antiqua"/>
          <w:sz w:val="26"/>
          <w:szCs w:val="26"/>
        </w:rPr>
        <w:t>Lei nº 8.666/93 e alterações</w:t>
      </w:r>
      <w:r w:rsidRPr="00EC0CC6">
        <w:rPr>
          <w:rFonts w:ascii="Book Antiqua" w:hAnsi="Book Antiqua"/>
          <w:bCs/>
          <w:sz w:val="26"/>
          <w:szCs w:val="26"/>
        </w:rPr>
        <w:t>.</w:t>
      </w:r>
    </w:p>
    <w:p w:rsidR="002028E6" w:rsidRDefault="002028E6" w:rsidP="0028472E">
      <w:pPr>
        <w:ind w:left="-709" w:right="-852"/>
        <w:rPr>
          <w:rStyle w:val="nfase"/>
          <w:rFonts w:ascii="Book Antiqua" w:eastAsia="Book Antiqua" w:hAnsi="Book Antiqua"/>
          <w:i w:val="0"/>
        </w:rPr>
      </w:pPr>
    </w:p>
    <w:p w:rsidR="002028E6" w:rsidRPr="00831334" w:rsidRDefault="002028E6" w:rsidP="0028472E">
      <w:pPr>
        <w:ind w:left="-709" w:right="-852"/>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Pr>
          <w:rStyle w:val="nfase"/>
          <w:rFonts w:ascii="Book Antiqua" w:hAnsi="Book Antiqua"/>
          <w:b/>
          <w:i w:val="0"/>
        </w:rPr>
        <w:t xml:space="preserve"> POR ITEM</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2028E6" w:rsidRPr="00A325AE" w:rsidRDefault="002028E6" w:rsidP="0028472E">
      <w:pPr>
        <w:ind w:left="-709" w:right="-852"/>
        <w:rPr>
          <w:rStyle w:val="nfase"/>
          <w:rFonts w:ascii="Book Antiqua" w:eastAsia="Book Antiqua" w:hAnsi="Book Antiqua"/>
          <w:i w:val="0"/>
        </w:rPr>
      </w:pPr>
    </w:p>
    <w:p w:rsidR="002028E6" w:rsidRPr="0060588A" w:rsidRDefault="002028E6" w:rsidP="0028472E">
      <w:pPr>
        <w:ind w:left="-709" w:right="-852"/>
        <w:rPr>
          <w:rStyle w:val="nfase"/>
          <w:rFonts w:ascii="Book Antiqua" w:hAnsi="Book Antiqua"/>
          <w:b/>
          <w:i w:val="0"/>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Pr>
          <w:rStyle w:val="nfase"/>
          <w:rFonts w:ascii="Book Antiqua" w:hAnsi="Book Antiqua"/>
          <w:i w:val="0"/>
        </w:rPr>
        <w:t xml:space="preserve"> </w:t>
      </w:r>
      <w:r w:rsidRPr="0060588A">
        <w:rPr>
          <w:rStyle w:val="nfase"/>
          <w:rFonts w:ascii="Book Antiqua" w:hAnsi="Book Antiqua"/>
          <w:i w:val="0"/>
        </w:rPr>
        <w:t>Licitações Compras BR,</w:t>
      </w:r>
      <w:r>
        <w:rPr>
          <w:rStyle w:val="nfase"/>
          <w:rFonts w:ascii="Book Antiqua" w:hAnsi="Book Antiqua"/>
          <w:i w:val="0"/>
        </w:rPr>
        <w:t xml:space="preserve"> </w:t>
      </w:r>
      <w:r w:rsidRPr="0060588A">
        <w:rPr>
          <w:rFonts w:ascii="Book Antiqua" w:hAnsi="Book Antiqua"/>
        </w:rPr>
        <w:t>no endereço eletrônico</w:t>
      </w:r>
      <w:r>
        <w:rPr>
          <w:rFonts w:ascii="Book Antiqua" w:hAnsi="Book Antiqua"/>
        </w:rPr>
        <w:t xml:space="preserve"> </w:t>
      </w:r>
      <w:r w:rsidRPr="0060588A">
        <w:rPr>
          <w:rStyle w:val="nfase"/>
          <w:rFonts w:ascii="Book Antiqua" w:hAnsi="Book Antiqua"/>
          <w:b/>
          <w:i w:val="0"/>
        </w:rPr>
        <w:t>www</w:t>
      </w:r>
      <w:r w:rsidRPr="0060588A">
        <w:rPr>
          <w:rFonts w:ascii="Book Antiqua" w:hAnsi="Book Antiqua"/>
          <w:b/>
        </w:rPr>
        <w:t>.comprasbr.com.br.</w:t>
      </w:r>
    </w:p>
    <w:p w:rsidR="002028E6" w:rsidRDefault="002028E6" w:rsidP="0028472E">
      <w:pPr>
        <w:ind w:left="-709" w:right="-852"/>
        <w:rPr>
          <w:rStyle w:val="nfase"/>
          <w:rFonts w:ascii="Book Antiqua" w:eastAsia="Book Antiqua" w:hAnsi="Book Antiqua"/>
          <w:i w:val="0"/>
        </w:rPr>
      </w:pPr>
    </w:p>
    <w:p w:rsidR="002028E6" w:rsidRPr="00915609" w:rsidRDefault="002028E6" w:rsidP="00C24901">
      <w:pPr>
        <w:pStyle w:val="PargrafodaLista"/>
        <w:numPr>
          <w:ilvl w:val="0"/>
          <w:numId w:val="17"/>
        </w:numPr>
        <w:spacing w:after="120"/>
        <w:ind w:left="284" w:right="-852"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dia </w:t>
      </w:r>
      <w:r w:rsidR="008A5F7D" w:rsidRPr="008A5F7D">
        <w:rPr>
          <w:rStyle w:val="nfase"/>
          <w:rFonts w:ascii="Book Antiqua" w:hAnsi="Book Antiqua"/>
          <w:b/>
          <w:i w:val="0"/>
        </w:rPr>
        <w:t>09</w:t>
      </w:r>
      <w:r w:rsidRPr="008A5F7D">
        <w:rPr>
          <w:rStyle w:val="nfase"/>
          <w:rFonts w:ascii="Book Antiqua" w:hAnsi="Book Antiqua"/>
          <w:b/>
          <w:i w:val="0"/>
        </w:rPr>
        <w:t>/</w:t>
      </w:r>
      <w:r w:rsidR="008A5F7D" w:rsidRPr="008A5F7D">
        <w:rPr>
          <w:rStyle w:val="nfase"/>
          <w:rFonts w:ascii="Book Antiqua" w:hAnsi="Book Antiqua"/>
          <w:b/>
          <w:i w:val="0"/>
        </w:rPr>
        <w:t>06</w:t>
      </w:r>
      <w:r w:rsidRPr="008A5F7D">
        <w:rPr>
          <w:rStyle w:val="nfase"/>
          <w:rFonts w:ascii="Book Antiqua" w:hAnsi="Book Antiqua"/>
          <w:b/>
          <w:i w:val="0"/>
        </w:rPr>
        <w:t>/202</w:t>
      </w:r>
      <w:r w:rsidR="00C24901" w:rsidRPr="008A5F7D">
        <w:rPr>
          <w:rStyle w:val="nfase"/>
          <w:rFonts w:ascii="Book Antiqua" w:hAnsi="Book Antiqua"/>
          <w:b/>
          <w:i w:val="0"/>
        </w:rPr>
        <w:t>1</w:t>
      </w:r>
      <w:r w:rsidRPr="00D763A6">
        <w:rPr>
          <w:rStyle w:val="nfase"/>
          <w:rFonts w:ascii="Book Antiqua" w:hAnsi="Book Antiqua"/>
          <w:b/>
          <w:i w:val="0"/>
        </w:rPr>
        <w:t>.</w:t>
      </w:r>
    </w:p>
    <w:p w:rsidR="002028E6" w:rsidRPr="00CB5242" w:rsidRDefault="002028E6" w:rsidP="00C24901">
      <w:pPr>
        <w:pStyle w:val="PargrafodaLista"/>
        <w:numPr>
          <w:ilvl w:val="0"/>
          <w:numId w:val="17"/>
        </w:numPr>
        <w:spacing w:after="120"/>
        <w:ind w:left="284" w:right="-852" w:hanging="284"/>
        <w:rPr>
          <w:rStyle w:val="nfase"/>
          <w:rFonts w:ascii="Book Antiqua" w:hAnsi="Book Antiqua"/>
          <w:i w:val="0"/>
        </w:rPr>
      </w:pPr>
      <w:r w:rsidRPr="00DC3CBE">
        <w:rPr>
          <w:rStyle w:val="nfase"/>
          <w:rFonts w:ascii="Book Antiqua" w:hAnsi="Book Antiqua"/>
          <w:i w:val="0"/>
          <w:u w:val="single"/>
        </w:rPr>
        <w:t>ABERTURA DA</w:t>
      </w:r>
      <w:r>
        <w:rPr>
          <w:rStyle w:val="nfase"/>
          <w:rFonts w:ascii="Book Antiqua" w:hAnsi="Book Antiqua"/>
          <w:i w:val="0"/>
          <w:u w:val="single"/>
        </w:rPr>
        <w:t xml:space="preserve"> </w:t>
      </w:r>
      <w:r w:rsidRPr="00DC3CBE">
        <w:rPr>
          <w:rStyle w:val="nfase"/>
          <w:rFonts w:ascii="Book Antiqua" w:hAnsi="Book Antiqua"/>
          <w:i w:val="0"/>
          <w:u w:val="single"/>
        </w:rPr>
        <w:t>SESSÃO PÚBLICA</w:t>
      </w:r>
      <w:r w:rsidRPr="00DC3CBE">
        <w:rPr>
          <w:rStyle w:val="nfase"/>
          <w:rFonts w:ascii="Book Antiqua" w:hAnsi="Book Antiqua"/>
          <w:i w:val="0"/>
        </w:rPr>
        <w:t xml:space="preserve">: </w:t>
      </w:r>
      <w:r w:rsidRPr="00DC3CBE">
        <w:rPr>
          <w:rStyle w:val="nfase"/>
          <w:rFonts w:ascii="Book Antiqua" w:hAnsi="Book Antiqua"/>
          <w:b/>
          <w:i w:val="0"/>
        </w:rPr>
        <w:t xml:space="preserve">Às </w:t>
      </w:r>
      <w:r w:rsidRPr="00031A55">
        <w:rPr>
          <w:rStyle w:val="nfase"/>
          <w:rFonts w:ascii="Book Antiqua" w:hAnsi="Book Antiqua"/>
          <w:b/>
          <w:i w:val="0"/>
        </w:rPr>
        <w:t xml:space="preserve">09h00min do dia </w:t>
      </w:r>
      <w:r w:rsidR="008A5F7D" w:rsidRPr="008A5F7D">
        <w:rPr>
          <w:rStyle w:val="nfase"/>
          <w:rFonts w:ascii="Book Antiqua" w:hAnsi="Book Antiqua"/>
          <w:b/>
          <w:i w:val="0"/>
        </w:rPr>
        <w:t>21</w:t>
      </w:r>
      <w:r w:rsidR="00C24901" w:rsidRPr="008A5F7D">
        <w:rPr>
          <w:rStyle w:val="nfase"/>
          <w:rFonts w:ascii="Book Antiqua" w:hAnsi="Book Antiqua"/>
          <w:b/>
          <w:i w:val="0"/>
        </w:rPr>
        <w:t>/</w:t>
      </w:r>
      <w:r w:rsidR="008A5F7D" w:rsidRPr="008A5F7D">
        <w:rPr>
          <w:rStyle w:val="nfase"/>
          <w:rFonts w:ascii="Book Antiqua" w:hAnsi="Book Antiqua"/>
          <w:b/>
          <w:i w:val="0"/>
        </w:rPr>
        <w:t>06</w:t>
      </w:r>
      <w:r w:rsidR="00C24901" w:rsidRPr="008A5F7D">
        <w:rPr>
          <w:rStyle w:val="nfase"/>
          <w:rFonts w:ascii="Book Antiqua" w:hAnsi="Book Antiqua"/>
          <w:b/>
          <w:i w:val="0"/>
        </w:rPr>
        <w:t>/2021</w:t>
      </w:r>
      <w:r w:rsidRPr="002A2492">
        <w:rPr>
          <w:rStyle w:val="nfase"/>
          <w:rFonts w:ascii="Book Antiqua" w:hAnsi="Book Antiqua"/>
          <w:i w:val="0"/>
        </w:rPr>
        <w:t>.</w:t>
      </w:r>
    </w:p>
    <w:p w:rsidR="002028E6" w:rsidRPr="00984619" w:rsidRDefault="002028E6" w:rsidP="00C24901">
      <w:pPr>
        <w:pStyle w:val="PargrafodaLista"/>
        <w:numPr>
          <w:ilvl w:val="0"/>
          <w:numId w:val="17"/>
        </w:numPr>
        <w:spacing w:after="120"/>
        <w:ind w:left="284" w:right="-852" w:hanging="284"/>
        <w:rPr>
          <w:rStyle w:val="nfase"/>
          <w:rFonts w:ascii="Book Antiqua" w:hAnsi="Book Antiqua"/>
          <w:i w:val="0"/>
        </w:rPr>
      </w:pPr>
      <w:r w:rsidRPr="00CB5242">
        <w:rPr>
          <w:rStyle w:val="nfase"/>
          <w:rFonts w:ascii="Book Antiqua" w:hAnsi="Book Antiqua"/>
          <w:i w:val="0"/>
          <w:u w:val="single"/>
        </w:rPr>
        <w:t>INÍCIO DA DISPUTA DE PREÇOS</w:t>
      </w:r>
      <w:r w:rsidRPr="00CB5242">
        <w:rPr>
          <w:rStyle w:val="nfase"/>
          <w:rFonts w:ascii="Book Antiqua" w:hAnsi="Book Antiqua"/>
          <w:i w:val="0"/>
        </w:rPr>
        <w:t xml:space="preserve">: </w:t>
      </w:r>
      <w:r w:rsidRPr="00CB5242">
        <w:rPr>
          <w:rStyle w:val="nfase"/>
          <w:rFonts w:ascii="Book Antiqua" w:hAnsi="Book Antiqua"/>
          <w:b/>
          <w:i w:val="0"/>
        </w:rPr>
        <w:t xml:space="preserve">Às 09h30min do dia </w:t>
      </w:r>
      <w:r w:rsidR="008A5F7D" w:rsidRPr="008A5F7D">
        <w:rPr>
          <w:rStyle w:val="nfase"/>
          <w:rFonts w:ascii="Book Antiqua" w:hAnsi="Book Antiqua"/>
          <w:b/>
          <w:i w:val="0"/>
        </w:rPr>
        <w:t>21/06/2021</w:t>
      </w:r>
      <w:r w:rsidR="008A5F7D" w:rsidRPr="002A2492">
        <w:rPr>
          <w:rStyle w:val="nfase"/>
          <w:rFonts w:ascii="Book Antiqua" w:hAnsi="Book Antiqua"/>
          <w:i w:val="0"/>
        </w:rPr>
        <w:t>.</w:t>
      </w:r>
    </w:p>
    <w:p w:rsidR="002028E6" w:rsidRDefault="002028E6" w:rsidP="0028472E">
      <w:pPr>
        <w:ind w:left="-709" w:right="-852"/>
        <w:rPr>
          <w:rStyle w:val="nfase"/>
          <w:rFonts w:ascii="Book Antiqua" w:hAnsi="Book Antiqua"/>
          <w:b/>
          <w:i w:val="0"/>
        </w:rPr>
      </w:pPr>
    </w:p>
    <w:p w:rsidR="002028E6" w:rsidRPr="002B2473" w:rsidRDefault="002028E6" w:rsidP="0028472E">
      <w:pPr>
        <w:ind w:left="-709" w:right="-852"/>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2028E6" w:rsidRDefault="002028E6" w:rsidP="0028472E">
      <w:pPr>
        <w:ind w:left="-709" w:right="-852"/>
        <w:rPr>
          <w:rStyle w:val="nfase"/>
          <w:rFonts w:ascii="Book Antiqua" w:eastAsia="Book Antiqua" w:hAnsi="Book Antiqua"/>
          <w:b/>
          <w:i w:val="0"/>
        </w:rPr>
      </w:pPr>
    </w:p>
    <w:p w:rsidR="002028E6" w:rsidRPr="00831334" w:rsidRDefault="002028E6" w:rsidP="0028472E">
      <w:pPr>
        <w:ind w:left="-709" w:right="-852"/>
        <w:rPr>
          <w:rStyle w:val="nfase"/>
          <w:rFonts w:ascii="Book Antiqua" w:eastAsia="Book Antiqua" w:hAnsi="Book Antiqua"/>
          <w:b/>
          <w:i w:val="0"/>
        </w:rPr>
      </w:pPr>
      <w:r w:rsidRPr="00831334">
        <w:rPr>
          <w:rStyle w:val="nfase"/>
          <w:rFonts w:ascii="Book Antiqua" w:eastAsia="Book Antiqua" w:hAnsi="Book Antiqua"/>
          <w:b/>
          <w:i w:val="0"/>
        </w:rPr>
        <w:t>1. DO OBJETO</w:t>
      </w:r>
    </w:p>
    <w:p w:rsidR="002028E6" w:rsidRDefault="002028E6" w:rsidP="0028472E">
      <w:pPr>
        <w:ind w:left="-709" w:right="-852"/>
        <w:rPr>
          <w:rFonts w:ascii="Book Antiqua" w:hAnsi="Book Antiqua"/>
          <w:b/>
        </w:rPr>
      </w:pPr>
      <w:r w:rsidRPr="00791D9C">
        <w:rPr>
          <w:rStyle w:val="nfase"/>
          <w:rFonts w:ascii="Book Antiqua" w:eastAsia="Book Antiqua" w:hAnsi="Book Antiqua"/>
          <w:i w:val="0"/>
        </w:rPr>
        <w:t>1.1 A pre</w:t>
      </w:r>
      <w:r>
        <w:rPr>
          <w:rStyle w:val="nfase"/>
          <w:rFonts w:ascii="Book Antiqua" w:eastAsia="Book Antiqua" w:hAnsi="Book Antiqua"/>
          <w:i w:val="0"/>
        </w:rPr>
        <w:t xml:space="preserve">sente Licitação tem por objeto o </w:t>
      </w:r>
      <w:r w:rsidRPr="00A349F3">
        <w:rPr>
          <w:rStyle w:val="nfase"/>
          <w:rFonts w:ascii="Book Antiqua" w:eastAsia="Book Antiqua" w:hAnsi="Book Antiqua"/>
          <w:b/>
          <w:i w:val="0"/>
        </w:rPr>
        <w:t>R</w:t>
      </w:r>
      <w:r w:rsidRPr="00A349F3">
        <w:rPr>
          <w:rFonts w:ascii="Book Antiqua" w:hAnsi="Book Antiqua"/>
          <w:b/>
        </w:rPr>
        <w:t xml:space="preserve">egistro de </w:t>
      </w:r>
      <w:r>
        <w:rPr>
          <w:rFonts w:ascii="Book Antiqua" w:hAnsi="Book Antiqua"/>
          <w:b/>
        </w:rPr>
        <w:t>P</w:t>
      </w:r>
      <w:r w:rsidRPr="00A349F3">
        <w:rPr>
          <w:rFonts w:ascii="Book Antiqua" w:hAnsi="Book Antiqua"/>
          <w:b/>
        </w:rPr>
        <w:t>reços para futuras aquisições de materiais de combate a incêndio, busca, salvamento e atendimento pré</w:t>
      </w:r>
      <w:r>
        <w:rPr>
          <w:rFonts w:ascii="Book Antiqua" w:hAnsi="Book Antiqua"/>
          <w:b/>
        </w:rPr>
        <w:t>-</w:t>
      </w:r>
      <w:r w:rsidRPr="00A349F3">
        <w:rPr>
          <w:rFonts w:ascii="Book Antiqua" w:hAnsi="Book Antiqua"/>
          <w:b/>
        </w:rPr>
        <w:t xml:space="preserve">hospitalar, destinados ao uso das guarnições de serviço do 4º </w:t>
      </w:r>
      <w:r>
        <w:rPr>
          <w:rFonts w:ascii="Book Antiqua" w:hAnsi="Book Antiqua"/>
          <w:b/>
        </w:rPr>
        <w:t>P</w:t>
      </w:r>
      <w:r w:rsidRPr="00A349F3">
        <w:rPr>
          <w:rFonts w:ascii="Book Antiqua" w:hAnsi="Book Antiqua"/>
          <w:b/>
        </w:rPr>
        <w:t xml:space="preserve">elotão de </w:t>
      </w:r>
      <w:r>
        <w:rPr>
          <w:rFonts w:ascii="Book Antiqua" w:hAnsi="Book Antiqua"/>
          <w:b/>
        </w:rPr>
        <w:t>B</w:t>
      </w:r>
      <w:r w:rsidRPr="00A349F3">
        <w:rPr>
          <w:rFonts w:ascii="Book Antiqua" w:hAnsi="Book Antiqua"/>
          <w:b/>
        </w:rPr>
        <w:t xml:space="preserve">ombeiros </w:t>
      </w:r>
      <w:r>
        <w:rPr>
          <w:rFonts w:ascii="Book Antiqua" w:hAnsi="Book Antiqua"/>
          <w:b/>
        </w:rPr>
        <w:t>Militar em G</w:t>
      </w:r>
      <w:r w:rsidRPr="00A349F3">
        <w:rPr>
          <w:rFonts w:ascii="Book Antiqua" w:hAnsi="Book Antiqua"/>
          <w:b/>
        </w:rPr>
        <w:t>aspar</w:t>
      </w:r>
      <w:r w:rsidRPr="00707303">
        <w:rPr>
          <w:rFonts w:ascii="Book Antiqua" w:hAnsi="Book Antiqua"/>
          <w:b/>
        </w:rPr>
        <w:t>,</w:t>
      </w:r>
      <w:r>
        <w:rPr>
          <w:rFonts w:ascii="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I – Termo de Referência </w:t>
      </w:r>
      <w:r w:rsidRPr="00602EA3">
        <w:rPr>
          <w:rFonts w:ascii="Book Antiqua" w:hAnsi="Book Antiqua"/>
        </w:rPr>
        <w:t xml:space="preserve">e </w:t>
      </w:r>
      <w:r w:rsidRPr="00602EA3">
        <w:rPr>
          <w:rFonts w:ascii="Book Antiqua" w:hAnsi="Book Antiqua"/>
          <w:b/>
        </w:rPr>
        <w:t>ANEXO II –</w:t>
      </w:r>
      <w:r w:rsidRPr="000D5531">
        <w:rPr>
          <w:rStyle w:val="nfase"/>
          <w:rFonts w:ascii="Book Antiqua" w:eastAsia="Book Antiqua" w:hAnsi="Book Antiqua"/>
          <w:b/>
          <w:i w:val="0"/>
        </w:rPr>
        <w:t xml:space="preserve"> Proposta de Preços</w:t>
      </w:r>
      <w:r w:rsidRPr="00602EA3">
        <w:rPr>
          <w:rFonts w:ascii="Book Antiqua" w:hAnsi="Book Antiqua"/>
          <w:b/>
        </w:rPr>
        <w:t>.</w:t>
      </w:r>
    </w:p>
    <w:p w:rsidR="002028E6"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hAnsi="Book Antiqua"/>
        </w:rPr>
      </w:pPr>
      <w:r w:rsidRPr="00A76EBE">
        <w:rPr>
          <w:rFonts w:ascii="Book Antiqua" w:hAnsi="Book Antiqua"/>
        </w:rPr>
        <w:t xml:space="preserve">1.2 A existência de preços registrados não obriga a Administração a firmar contratações que deles poderão </w:t>
      </w:r>
      <w:proofErr w:type="gramStart"/>
      <w:r w:rsidRPr="00A76EBE">
        <w:rPr>
          <w:rFonts w:ascii="Book Antiqua" w:hAnsi="Book Antiqua"/>
        </w:rPr>
        <w:t>advir,</w:t>
      </w:r>
      <w:proofErr w:type="gramEnd"/>
      <w:r w:rsidRPr="00A76EBE">
        <w:rPr>
          <w:rFonts w:ascii="Book Antiqua" w:hAnsi="Book Antiqua"/>
        </w:rPr>
        <w:t xml:space="preserve"> facultando-se a realização de licitação específica para o objeto pretendido, sendo assegurado ao beneficiário do registro a preferência na contratação em igualdade de condições, nos </w:t>
      </w:r>
      <w:r w:rsidRPr="00A76EBE">
        <w:rPr>
          <w:rFonts w:ascii="Book Antiqua" w:hAnsi="Book Antiqua"/>
        </w:rPr>
        <w:lastRenderedPageBreak/>
        <w:t>termos do art. 15, parágrafo 4º da Lei nº 8.666/93.</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lang w:eastAsia="pt-BR"/>
        </w:rPr>
      </w:pPr>
      <w:r w:rsidRPr="00924F85">
        <w:rPr>
          <w:rFonts w:ascii="Book Antiqua" w:hAnsi="Book Antiqua"/>
        </w:rPr>
        <w:t xml:space="preserve">1.3 </w:t>
      </w:r>
      <w:r w:rsidRPr="00D333FA">
        <w:rPr>
          <w:rFonts w:ascii="Book Antiqua" w:hAnsi="Book Antiqua" w:cs="Book Antiqua"/>
          <w:lang w:eastAsia="pt-BR"/>
        </w:rPr>
        <w:t>A aquisição do objeto descrito tem por justificativa</w:t>
      </w:r>
      <w:r>
        <w:rPr>
          <w:rFonts w:ascii="Book Antiqua" w:hAnsi="Book Antiqua" w:cs="Book Antiqua"/>
          <w:lang w:eastAsia="pt-BR"/>
        </w:rPr>
        <w:t xml:space="preserve"> </w:t>
      </w:r>
      <w:r>
        <w:rPr>
          <w:rFonts w:ascii="Book Antiqua" w:eastAsia="Book Antiqua" w:hAnsi="Book Antiqua" w:cs="Book Antiqua"/>
        </w:rPr>
        <w:t xml:space="preserve">atender as necessidades primordiais e essenciais </w:t>
      </w:r>
      <w:r w:rsidRPr="00D02D42">
        <w:rPr>
          <w:rFonts w:ascii="Book Antiqua" w:eastAsia="Book Antiqua" w:hAnsi="Book Antiqua" w:cs="Book Antiqua"/>
        </w:rPr>
        <w:t xml:space="preserve">na área operacional, assim as guarnições de bombeiros poderão aplicar de forma correta as técnicas de combate a incêndio, resgate e salvamentos diversos, de acordo com as circunstâncias encontradas no cenário da ocorrência, permitindo e facilitando a execução dos diversos trabalhos. Os materiais farão a proteção sistemática do Bombeiro, da vítima e do patrimônio. </w:t>
      </w:r>
    </w:p>
    <w:p w:rsidR="002028E6" w:rsidRPr="00D02D42" w:rsidRDefault="002028E6" w:rsidP="00A21D7E">
      <w:pPr>
        <w:pStyle w:val="normal2"/>
        <w:ind w:left="-709" w:right="-852" w:firstLine="0"/>
        <w:rPr>
          <w:rFonts w:ascii="Book Antiqua" w:eastAsia="Book Antiqua" w:hAnsi="Book Antiqua" w:cs="Book Antiqua"/>
          <w:sz w:val="22"/>
          <w:szCs w:val="22"/>
        </w:rPr>
      </w:pPr>
      <w:r w:rsidRPr="00D02D42">
        <w:rPr>
          <w:rFonts w:ascii="Book Antiqua" w:eastAsia="Book Antiqua" w:hAnsi="Book Antiqua" w:cs="Book Antiqua"/>
          <w:sz w:val="22"/>
          <w:szCs w:val="22"/>
        </w:rPr>
        <w:t xml:space="preserve">1.3.1 Os equipamentos de combate a incêndios, resgate e busca/salvamento, devem ser considerados como um fator primordial no sucesso das operações, pois na falta desses materiais, as ações realizadas pelo Bombeiro Militar ficarão prejudicadas senão impossibilitadas. Esses materiais são de suma importância e farão parte do acervo dos materiais do 4º Pelotão, bem como fará a substituição de materiais antigos ou danificados. </w:t>
      </w:r>
    </w:p>
    <w:p w:rsidR="002028E6" w:rsidRPr="00D02D42" w:rsidRDefault="002028E6" w:rsidP="00A21D7E">
      <w:pPr>
        <w:pStyle w:val="normal2"/>
        <w:ind w:left="-709" w:right="-852" w:firstLine="0"/>
        <w:rPr>
          <w:rFonts w:ascii="Book Antiqua" w:eastAsia="Book Antiqua" w:hAnsi="Book Antiqua" w:cs="Book Antiqua"/>
          <w:sz w:val="22"/>
          <w:szCs w:val="22"/>
        </w:rPr>
      </w:pPr>
      <w:r w:rsidRPr="00D02D42">
        <w:rPr>
          <w:rFonts w:ascii="Book Antiqua" w:eastAsia="Book Antiqua" w:hAnsi="Book Antiqua" w:cs="Book Antiqua"/>
          <w:sz w:val="22"/>
          <w:szCs w:val="22"/>
        </w:rPr>
        <w:t xml:space="preserve">1.3.2 Os materiais sugeridos atenderão não somente no combate a incêndio e resgate, mas </w:t>
      </w:r>
      <w:proofErr w:type="gramStart"/>
      <w:r w:rsidRPr="00D02D42">
        <w:rPr>
          <w:rFonts w:ascii="Book Antiqua" w:eastAsia="Book Antiqua" w:hAnsi="Book Antiqua" w:cs="Book Antiqua"/>
          <w:sz w:val="22"/>
          <w:szCs w:val="22"/>
        </w:rPr>
        <w:t>poderão ser</w:t>
      </w:r>
      <w:proofErr w:type="gramEnd"/>
      <w:r w:rsidRPr="00D02D42">
        <w:rPr>
          <w:rFonts w:ascii="Book Antiqua" w:eastAsia="Book Antiqua" w:hAnsi="Book Antiqua" w:cs="Book Antiqua"/>
          <w:sz w:val="22"/>
          <w:szCs w:val="22"/>
        </w:rPr>
        <w:t xml:space="preserve"> muito bem aproveitados em outras atividades inerentes ao Corpo de Bombeiros e assim atender aos anseios da Corporação e da população que necessita um atendimento mais rápido, imediato e seguro. </w:t>
      </w:r>
    </w:p>
    <w:p w:rsidR="002028E6" w:rsidRPr="00D02D42" w:rsidRDefault="002028E6" w:rsidP="00A21D7E">
      <w:pPr>
        <w:pStyle w:val="normal2"/>
        <w:ind w:left="-709" w:right="-852" w:firstLine="0"/>
        <w:rPr>
          <w:rFonts w:ascii="Book Antiqua" w:eastAsia="Book Antiqua" w:hAnsi="Book Antiqua" w:cs="Book Antiqua"/>
          <w:sz w:val="22"/>
          <w:szCs w:val="22"/>
        </w:rPr>
      </w:pPr>
      <w:r w:rsidRPr="00D02D42">
        <w:rPr>
          <w:rFonts w:ascii="Book Antiqua" w:eastAsia="Book Antiqua" w:hAnsi="Book Antiqua" w:cs="Book Antiqua"/>
          <w:sz w:val="22"/>
          <w:szCs w:val="22"/>
        </w:rPr>
        <w:t>1.3.3 Outro ponto que torna relevante e não menos importante é com relação aos produtos serem novos e de primeira linha com isso além de trazer mais agilidade, trarão também mais economicidade e eficiência para as ações desta Corporação.</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rPr>
      </w:pPr>
      <w:r w:rsidRPr="00D02D42">
        <w:rPr>
          <w:rStyle w:val="nfase"/>
          <w:rFonts w:ascii="Book Antiqua" w:eastAsia="Book Antiqua" w:hAnsi="Book Antiqua"/>
          <w:i w:val="0"/>
        </w:rPr>
        <w:t xml:space="preserve">1.4 </w:t>
      </w:r>
      <w:r w:rsidRPr="00D02D42">
        <w:rPr>
          <w:rFonts w:ascii="Book Antiqua" w:hAnsi="Book Antiqua"/>
        </w:rPr>
        <w:t xml:space="preserve">O Município de Gaspar buscando garantir acima de tudo o sucesso na contratação, uma vez que se trata de objeto indispensável para os serviços </w:t>
      </w:r>
      <w:r w:rsidRPr="00D02D42">
        <w:rPr>
          <w:rFonts w:ascii="Book Antiqua" w:hAnsi="Book Antiqua" w:cs="Book Antiqua"/>
          <w:color w:val="000000"/>
        </w:rPr>
        <w:t xml:space="preserve">prestados pelo </w:t>
      </w:r>
      <w:r w:rsidRPr="00D02D42">
        <w:rPr>
          <w:rFonts w:ascii="Book Antiqua" w:hAnsi="Book Antiqua"/>
        </w:rPr>
        <w:t xml:space="preserve">Corpo de Bombeiros Militar em Gaspar, devidamente justificado </w:t>
      </w:r>
      <w:proofErr w:type="gramStart"/>
      <w:r w:rsidRPr="00D02D42">
        <w:rPr>
          <w:rFonts w:ascii="Book Antiqua" w:hAnsi="Book Antiqua"/>
        </w:rPr>
        <w:t>e em conformidade com o item 1.3 e seguintes deste Edital</w:t>
      </w:r>
      <w:proofErr w:type="gramEnd"/>
      <w:r w:rsidRPr="00D02D42">
        <w:rPr>
          <w:rFonts w:ascii="Book Antiqua" w:hAnsi="Book Antiqua"/>
        </w:rPr>
        <w:t xml:space="preserve">, entende não ser prudente e sensato aplicar o disposto no artigo 48 da </w:t>
      </w:r>
      <w:proofErr w:type="spellStart"/>
      <w:r w:rsidRPr="00D02D42">
        <w:rPr>
          <w:rFonts w:ascii="Book Antiqua" w:hAnsi="Book Antiqua"/>
        </w:rPr>
        <w:t>LC</w:t>
      </w:r>
      <w:proofErr w:type="spellEnd"/>
      <w:r w:rsidRPr="00D02D42">
        <w:rPr>
          <w:rFonts w:ascii="Book Antiqua" w:hAnsi="Book Antiqua"/>
        </w:rPr>
        <w:t xml:space="preserve"> nº 123/2006 para não prejudicar a competição e evitar que o processo fique deserto. </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olor w:val="000000"/>
        </w:rPr>
      </w:pPr>
      <w:r w:rsidRPr="00D02D42">
        <w:rPr>
          <w:rFonts w:ascii="Book Antiqua" w:hAnsi="Book Antiqua"/>
          <w:color w:val="000000"/>
        </w:rPr>
        <w:t xml:space="preserve">1.4.1 O Município de Gaspar aplicará, na presente licitação, o artigo 49, III da Lei Complementar nº 123/2006 e o art. 10, II do Decreto Municipal nº 7.241/2016, em cumprimento os princípios basilares da licitação; notadamente da eficiência, celeridade, economicidade e competitividade, vislumbrando uma possível </w:t>
      </w:r>
      <w:proofErr w:type="spellStart"/>
      <w:r w:rsidRPr="00D02D42">
        <w:rPr>
          <w:rFonts w:ascii="Book Antiqua" w:hAnsi="Book Antiqua"/>
          <w:color w:val="000000"/>
        </w:rPr>
        <w:t>lesividade</w:t>
      </w:r>
      <w:proofErr w:type="spellEnd"/>
      <w:r w:rsidRPr="00D02D42">
        <w:rPr>
          <w:rFonts w:ascii="Book Antiqua" w:hAnsi="Book Antiqua"/>
          <w:color w:val="000000"/>
        </w:rPr>
        <w:t xml:space="preserve"> aos usuários, o prejuízo à Administração Pública e ao conjunto do objeto e com o enfoque na ampliação do número de competidores. Desta forma, todos os itens são de participação geral, ante a justificativa mencionada.</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rPr>
      </w:pPr>
      <w:r w:rsidRPr="00D02D42">
        <w:rPr>
          <w:rFonts w:ascii="Book Antiqua" w:hAnsi="Book Antiqua"/>
        </w:rPr>
        <w:t xml:space="preserve">1.4.2 Vale ainda destacar que, conforme determina a </w:t>
      </w:r>
      <w:proofErr w:type="spellStart"/>
      <w:r w:rsidRPr="00D02D42">
        <w:rPr>
          <w:rFonts w:ascii="Book Antiqua" w:hAnsi="Book Antiqua"/>
        </w:rPr>
        <w:t>LC</w:t>
      </w:r>
      <w:proofErr w:type="spellEnd"/>
      <w:r w:rsidRPr="00D02D42">
        <w:rPr>
          <w:rFonts w:ascii="Book Antiqua" w:hAnsi="Book Antiqua"/>
        </w:rPr>
        <w:t xml:space="preserve"> nº 123/2006 e a </w:t>
      </w:r>
      <w:proofErr w:type="spellStart"/>
      <w:r w:rsidRPr="00D02D42">
        <w:rPr>
          <w:rFonts w:ascii="Book Antiqua" w:hAnsi="Book Antiqua"/>
        </w:rPr>
        <w:t>LC</w:t>
      </w:r>
      <w:proofErr w:type="spellEnd"/>
      <w:r w:rsidRPr="00D02D42">
        <w:rPr>
          <w:rFonts w:ascii="Book Antiqua" w:hAnsi="Book Antiqua"/>
        </w:rPr>
        <w:t xml:space="preserve"> nº 147/2014, as Microempresas ou Empresas de Pequeno Porte nos processos licitatórios possuem um tratamento diferenciado e favorecido</w:t>
      </w:r>
      <w:r w:rsidR="008C05E0">
        <w:rPr>
          <w:rFonts w:ascii="Book Antiqua" w:hAnsi="Book Antiqua"/>
        </w:rPr>
        <w:t xml:space="preserve"> garantido por lei, na fase de lances e na h</w:t>
      </w:r>
      <w:r w:rsidRPr="00D02D42">
        <w:rPr>
          <w:rFonts w:ascii="Book Antiqua" w:hAnsi="Book Antiqua"/>
        </w:rPr>
        <w:t xml:space="preserve">abilitação, desta maneira sua participação não se demonstra prejudicada, podendo </w:t>
      </w:r>
      <w:proofErr w:type="gramStart"/>
      <w:r w:rsidRPr="00D02D42">
        <w:rPr>
          <w:rFonts w:ascii="Book Antiqua" w:hAnsi="Book Antiqua"/>
        </w:rPr>
        <w:t>se sobrepor</w:t>
      </w:r>
      <w:proofErr w:type="gramEnd"/>
      <w:r w:rsidRPr="00D02D42">
        <w:rPr>
          <w:rFonts w:ascii="Book Antiqua" w:hAnsi="Book Antiqua"/>
        </w:rPr>
        <w:t xml:space="preserve"> aos demais interessados conforme previsto em lei. </w:t>
      </w:r>
    </w:p>
    <w:p w:rsidR="002028E6" w:rsidRPr="00D02D42" w:rsidRDefault="002028E6" w:rsidP="0028472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hAnsi="Book Antiqua"/>
          <w:sz w:val="22"/>
          <w:szCs w:val="22"/>
        </w:rPr>
      </w:pPr>
      <w:r w:rsidRPr="00D02D42">
        <w:rPr>
          <w:rFonts w:ascii="Book Antiqua" w:hAnsi="Book Antiqua"/>
          <w:sz w:val="22"/>
          <w:szCs w:val="22"/>
        </w:rPr>
        <w:t xml:space="preserve">1.4.3 Portanto, </w:t>
      </w:r>
      <w:r w:rsidRPr="00D02D42">
        <w:rPr>
          <w:rFonts w:ascii="Book Antiqua" w:hAnsi="Book Antiqua"/>
          <w:b/>
          <w:sz w:val="22"/>
          <w:szCs w:val="22"/>
          <w:u w:val="single"/>
        </w:rPr>
        <w:t>TODOS OS ITENS DESTA LICITAÇÃO SÃO DE</w:t>
      </w:r>
      <w:r w:rsidRPr="00D02D42">
        <w:rPr>
          <w:rFonts w:ascii="Book Antiqua" w:hAnsi="Book Antiqua"/>
          <w:sz w:val="22"/>
          <w:szCs w:val="22"/>
          <w:u w:val="single"/>
        </w:rPr>
        <w:t xml:space="preserve"> </w:t>
      </w:r>
      <w:r w:rsidRPr="00D02D42">
        <w:rPr>
          <w:rFonts w:ascii="Book Antiqua" w:hAnsi="Book Antiqua"/>
          <w:b/>
          <w:sz w:val="22"/>
          <w:szCs w:val="22"/>
          <w:u w:val="single"/>
        </w:rPr>
        <w:t>PARTICIPAÇÃO DE EMPRESAS DE ÂMBITO GERAL DOS INTERESSADOS</w:t>
      </w:r>
      <w:r w:rsidRPr="00D02D42">
        <w:rPr>
          <w:rFonts w:ascii="Book Antiqua" w:hAnsi="Book Antiqua"/>
          <w:sz w:val="22"/>
          <w:szCs w:val="22"/>
        </w:rPr>
        <w:t>, buscando garantir que a proposta mais vantajosa para a administração seja selecionada, bem como garantir que haja o maior número de interessados para participar do presente certame.</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lang w:eastAsia="pt-BR"/>
        </w:rPr>
      </w:pPr>
    </w:p>
    <w:p w:rsidR="002028E6" w:rsidRPr="00D02D42" w:rsidRDefault="002028E6" w:rsidP="0028472E">
      <w:pPr>
        <w:ind w:left="-709" w:right="-852"/>
        <w:rPr>
          <w:rStyle w:val="nfase"/>
          <w:rFonts w:ascii="Book Antiqua" w:eastAsia="Book Antiqua" w:hAnsi="Book Antiqua"/>
          <w:b/>
          <w:i w:val="0"/>
        </w:rPr>
      </w:pPr>
      <w:r w:rsidRPr="00D02D42">
        <w:rPr>
          <w:rStyle w:val="nfase"/>
          <w:rFonts w:ascii="Book Antiqua" w:eastAsia="Book Antiqua" w:hAnsi="Book Antiqua"/>
          <w:b/>
          <w:i w:val="0"/>
        </w:rPr>
        <w:t>2. DAS DISPOSIÇÕES PRELIMINARES</w:t>
      </w:r>
    </w:p>
    <w:p w:rsidR="002028E6" w:rsidRPr="00D02D42" w:rsidRDefault="002028E6" w:rsidP="0028472E">
      <w:pPr>
        <w:ind w:left="-709" w:right="-852"/>
        <w:rPr>
          <w:rStyle w:val="nfase"/>
          <w:rFonts w:ascii="Book Antiqua" w:eastAsia="Book Antiqua" w:hAnsi="Book Antiqua"/>
          <w:i w:val="0"/>
        </w:rPr>
      </w:pPr>
      <w:r w:rsidRPr="00D02D42">
        <w:rPr>
          <w:rStyle w:val="nfase"/>
          <w:rFonts w:ascii="Book Antiqua" w:eastAsia="Book Antiqua" w:hAnsi="Book Antiqua"/>
          <w:i w:val="0"/>
        </w:rPr>
        <w:t xml:space="preserve">2.1 O Pregão, na forma Eletrônica será realizado em sessão pública, por meio da INTERNET, mediante condições de segurança - criptografia e autenticação - em todas as suas fases através do </w:t>
      </w:r>
      <w:r w:rsidRPr="00D02D42">
        <w:rPr>
          <w:rStyle w:val="nfase"/>
          <w:rFonts w:ascii="Book Antiqua" w:hAnsi="Book Antiqua"/>
          <w:b/>
          <w:i w:val="0"/>
          <w:u w:val="single"/>
        </w:rPr>
        <w:t>Portal de Licitações Compras BR</w:t>
      </w:r>
      <w:r w:rsidRPr="00D02D42">
        <w:rPr>
          <w:rStyle w:val="nfase"/>
          <w:rFonts w:ascii="Book Antiqua" w:hAnsi="Book Antiqua"/>
          <w:i w:val="0"/>
        </w:rPr>
        <w:t xml:space="preserve"> </w:t>
      </w:r>
      <w:r w:rsidRPr="00D02D42">
        <w:rPr>
          <w:rFonts w:ascii="Book Antiqua" w:hAnsi="Book Antiqua"/>
        </w:rPr>
        <w:t xml:space="preserve">no endereço eletrônico </w:t>
      </w:r>
      <w:r w:rsidRPr="00D02D42">
        <w:rPr>
          <w:rStyle w:val="nfase"/>
          <w:rFonts w:ascii="Book Antiqua" w:hAnsi="Book Antiqua"/>
          <w:b/>
          <w:i w:val="0"/>
        </w:rPr>
        <w:t>www</w:t>
      </w:r>
      <w:r w:rsidRPr="00D02D42">
        <w:rPr>
          <w:rFonts w:ascii="Book Antiqua" w:hAnsi="Book Antiqua"/>
          <w:b/>
        </w:rPr>
        <w:t>.comprasbr.com.br.</w:t>
      </w:r>
    </w:p>
    <w:p w:rsidR="002028E6" w:rsidRPr="00D02D42" w:rsidRDefault="002028E6" w:rsidP="0028472E">
      <w:pPr>
        <w:ind w:left="-709" w:right="-852"/>
        <w:rPr>
          <w:rStyle w:val="nfase"/>
          <w:rFonts w:ascii="Book Antiqua" w:eastAsia="Book Antiqua" w:hAnsi="Book Antiqua"/>
          <w:i w:val="0"/>
        </w:rPr>
      </w:pPr>
      <w:r w:rsidRPr="00D02D42">
        <w:rPr>
          <w:rStyle w:val="nfase"/>
          <w:rFonts w:ascii="Book Antiqua" w:eastAsia="Book Antiqua" w:hAnsi="Book Antiqua"/>
          <w:i w:val="0"/>
        </w:rPr>
        <w:t xml:space="preserve">2.2 Os trabalhos serão conduzidos por pregoeiro do Município de Gaspar/SC, devidamente designado pela autoridade competente, mediante a inserção de sua chave de acesso e senha, sendo a abertura prevista para a data e horário indicados no preâmbulo deste Edital, observando os procedimentos, regras e </w:t>
      </w:r>
      <w:proofErr w:type="gramStart"/>
      <w:r w:rsidRPr="00D02D42">
        <w:rPr>
          <w:rStyle w:val="nfase"/>
          <w:rFonts w:ascii="Book Antiqua" w:eastAsia="Book Antiqua" w:hAnsi="Book Antiqua"/>
          <w:i w:val="0"/>
        </w:rPr>
        <w:t>condições estabelecidos neste Edital</w:t>
      </w:r>
      <w:proofErr w:type="gramEnd"/>
      <w:r w:rsidRPr="00D02D42">
        <w:rPr>
          <w:rStyle w:val="nfase"/>
          <w:rFonts w:ascii="Book Antiqua" w:eastAsia="Book Antiqua" w:hAnsi="Book Antiqua"/>
          <w:i w:val="0"/>
        </w:rPr>
        <w:t xml:space="preserve"> e seus anexos.</w:t>
      </w:r>
    </w:p>
    <w:p w:rsidR="002028E6" w:rsidRPr="00D02D42" w:rsidRDefault="002028E6" w:rsidP="0028472E">
      <w:pPr>
        <w:ind w:left="-709" w:right="-852"/>
        <w:rPr>
          <w:rStyle w:val="nfase"/>
          <w:rFonts w:ascii="Book Antiqua" w:eastAsia="Book Antiqua" w:hAnsi="Book Antiqua"/>
          <w:i w:val="0"/>
        </w:rPr>
      </w:pPr>
      <w:r w:rsidRPr="00D02D42">
        <w:rPr>
          <w:rStyle w:val="nfase"/>
          <w:rFonts w:ascii="Book Antiqua" w:eastAsia="Book Antiqua" w:hAnsi="Book Antiqua"/>
          <w:i w:val="0"/>
        </w:rPr>
        <w:t xml:space="preserve">2.3 O Edital encontra-se disponível para consulta no Departamento de Compras e Licitações da Prefeitura, localizado no Edifício Edson Elias Wieser, 2° Andar, sito a Rua São Pedro, nº 128, Centro, CEP 89.110-082 na cidade de Gaspar/SC, em dias úteis, no horário de expediente, bem como no </w:t>
      </w:r>
      <w:r w:rsidRPr="00D02D42">
        <w:rPr>
          <w:rFonts w:ascii="Book Antiqua" w:hAnsi="Book Antiqua"/>
        </w:rPr>
        <w:t xml:space="preserve">sítio </w:t>
      </w:r>
      <w:r w:rsidRPr="00D02D42">
        <w:rPr>
          <w:rFonts w:ascii="Book Antiqua" w:hAnsi="Book Antiqua"/>
        </w:rPr>
        <w:lastRenderedPageBreak/>
        <w:t xml:space="preserve">eletrônico oficial do Município de Gaspar, endereço eletrônico </w:t>
      </w:r>
      <w:hyperlink r:id="rId8" w:history="1">
        <w:r w:rsidRPr="00D02D42">
          <w:rPr>
            <w:rStyle w:val="Hyperlink"/>
            <w:rFonts w:ascii="Book Antiqua" w:hAnsi="Book Antiqua"/>
            <w:color w:val="auto"/>
            <w:u w:val="none"/>
          </w:rPr>
          <w:t>www.gaspar.sc.gov.br</w:t>
        </w:r>
      </w:hyperlink>
      <w:r w:rsidRPr="00D02D42">
        <w:rPr>
          <w:rFonts w:ascii="Book Antiqua" w:hAnsi="Book Antiqua"/>
        </w:rPr>
        <w:t xml:space="preserve"> e </w:t>
      </w:r>
      <w:r w:rsidRPr="00D02D42">
        <w:rPr>
          <w:rFonts w:ascii="Book Antiqua" w:eastAsia="Book Antiqua" w:hAnsi="Book Antiqua"/>
          <w:color w:val="000000"/>
        </w:rPr>
        <w:t xml:space="preserve">no </w:t>
      </w:r>
      <w:r w:rsidRPr="00D02D42">
        <w:rPr>
          <w:rFonts w:ascii="Book Antiqua" w:eastAsia="Book Antiqua" w:hAnsi="Book Antiqua"/>
          <w:b/>
          <w:u w:val="single"/>
        </w:rPr>
        <w:t>Portal de Licitações Compras BR</w:t>
      </w:r>
      <w:r w:rsidRPr="00D02D42">
        <w:rPr>
          <w:rFonts w:ascii="Book Antiqua" w:eastAsia="Book Antiqua" w:hAnsi="Book Antiqua"/>
        </w:rPr>
        <w:t xml:space="preserve"> </w:t>
      </w:r>
      <w:r w:rsidRPr="00D02D42">
        <w:rPr>
          <w:rFonts w:ascii="Book Antiqua" w:hAnsi="Book Antiqua"/>
        </w:rPr>
        <w:t xml:space="preserve">no endereço eletrônico </w:t>
      </w:r>
      <w:r w:rsidRPr="00D02D42">
        <w:rPr>
          <w:rStyle w:val="nfase"/>
          <w:rFonts w:ascii="Book Antiqua" w:hAnsi="Book Antiqua"/>
          <w:b/>
          <w:i w:val="0"/>
        </w:rPr>
        <w:t>www</w:t>
      </w:r>
      <w:r w:rsidRPr="00D02D42">
        <w:rPr>
          <w:rFonts w:ascii="Book Antiqua" w:hAnsi="Book Antiqua"/>
          <w:b/>
        </w:rPr>
        <w:t>.comprasbr.com.br</w:t>
      </w:r>
    </w:p>
    <w:p w:rsidR="002028E6" w:rsidRPr="00D02D42" w:rsidRDefault="002028E6" w:rsidP="0028472E">
      <w:pPr>
        <w:ind w:left="-709" w:right="-852"/>
        <w:rPr>
          <w:rStyle w:val="nfase"/>
          <w:rFonts w:ascii="Book Antiqua" w:eastAsia="Book Antiqua" w:hAnsi="Book Antiqua"/>
        </w:rPr>
      </w:pPr>
      <w:r w:rsidRPr="00D02D42">
        <w:rPr>
          <w:rStyle w:val="nfase"/>
          <w:rFonts w:ascii="Book Antiqua" w:eastAsia="Book Antiqua" w:hAnsi="Book Antiqua"/>
          <w:i w:val="0"/>
        </w:rPr>
        <w:t xml:space="preserve">2.3.1 </w:t>
      </w:r>
      <w:r w:rsidRPr="00D02D42">
        <w:rPr>
          <w:rStyle w:val="nfase"/>
          <w:rFonts w:ascii="Book Antiqua" w:eastAsia="Book Antiqua" w:hAnsi="Book Antiqua"/>
          <w:b/>
          <w:i w:val="0"/>
        </w:rPr>
        <w:t>Horário de expediente da Prefeitura:</w:t>
      </w:r>
      <w:r w:rsidRPr="00D02D42">
        <w:rPr>
          <w:rStyle w:val="nfase"/>
          <w:rFonts w:ascii="Book Antiqua" w:eastAsia="Book Antiqua" w:hAnsi="Book Antiqua"/>
          <w:i w:val="0"/>
        </w:rPr>
        <w:t xml:space="preserve"> </w:t>
      </w:r>
      <w:r w:rsidR="00B8453F" w:rsidRPr="0083275E">
        <w:rPr>
          <w:rStyle w:val="nfase"/>
          <w:rFonts w:ascii="Book Antiqua" w:eastAsia="Book Antiqua" w:hAnsi="Book Antiqua"/>
          <w:i w:val="0"/>
        </w:rPr>
        <w:t xml:space="preserve">das </w:t>
      </w:r>
      <w:r w:rsidR="00B8453F" w:rsidRPr="00C11774">
        <w:rPr>
          <w:rStyle w:val="nfase"/>
          <w:rFonts w:ascii="Book Antiqua" w:eastAsia="Book Antiqua" w:hAnsi="Book Antiqua"/>
          <w:i w:val="0"/>
        </w:rPr>
        <w:t>8h00min às 12h00min e das 13h00min às 17h00min</w:t>
      </w:r>
      <w:r w:rsidR="00B8453F" w:rsidRPr="0083275E">
        <w:rPr>
          <w:rStyle w:val="nfase"/>
          <w:rFonts w:ascii="Book Antiqua" w:eastAsia="Book Antiqua" w:hAnsi="Book Antiqua"/>
          <w:i w:val="0"/>
        </w:rPr>
        <w:t>.</w:t>
      </w:r>
    </w:p>
    <w:p w:rsidR="002028E6" w:rsidRPr="00D02D42" w:rsidRDefault="002028E6" w:rsidP="0028472E">
      <w:pPr>
        <w:widowControl w:val="0"/>
        <w:ind w:left="-709" w:right="-852"/>
        <w:rPr>
          <w:rStyle w:val="nfase"/>
          <w:rFonts w:ascii="Book Antiqua" w:eastAsia="Book Antiqua" w:hAnsi="Book Antiqua"/>
          <w:i w:val="0"/>
        </w:rPr>
      </w:pPr>
    </w:p>
    <w:p w:rsidR="002028E6" w:rsidRPr="00D02D42" w:rsidRDefault="002028E6" w:rsidP="0028472E">
      <w:pPr>
        <w:widowControl w:val="0"/>
        <w:ind w:left="-709" w:right="-852"/>
        <w:rPr>
          <w:rFonts w:ascii="Book Antiqua" w:eastAsia="Book Antiqua" w:hAnsi="Book Antiqua"/>
          <w:b/>
        </w:rPr>
      </w:pPr>
      <w:r w:rsidRPr="00D02D42">
        <w:rPr>
          <w:rFonts w:ascii="Book Antiqua" w:eastAsia="Book Antiqua" w:hAnsi="Book Antiqua"/>
          <w:b/>
        </w:rPr>
        <w:t xml:space="preserve">3. CONDIÇÕES GERAIS PARA PARTICIPAÇÃO </w:t>
      </w:r>
    </w:p>
    <w:p w:rsidR="002028E6" w:rsidRPr="00D02D42" w:rsidRDefault="002028E6" w:rsidP="0028472E">
      <w:pPr>
        <w:ind w:left="-709" w:right="-852"/>
        <w:rPr>
          <w:rFonts w:ascii="Book Antiqua" w:eastAsia="Book Antiqua" w:hAnsi="Book Antiqua"/>
        </w:rPr>
      </w:pPr>
      <w:r w:rsidRPr="00D02D42">
        <w:rPr>
          <w:rFonts w:ascii="Book Antiqua" w:eastAsia="Book Antiqua" w:hAnsi="Book Antiqua"/>
        </w:rPr>
        <w:t xml:space="preserve">3.1 Serão admitidos a participar desta Licitação, </w:t>
      </w:r>
      <w:r w:rsidRPr="00D02D42">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D02D42">
        <w:rPr>
          <w:rFonts w:ascii="Book Antiqua" w:eastAsia="Book Antiqua" w:hAnsi="Book Antiqua"/>
        </w:rPr>
        <w:t xml:space="preserve">que atendam a todas as exigências, especificações e normas contidas neste Edital e seus anexos e </w:t>
      </w:r>
      <w:r w:rsidRPr="00D02D42">
        <w:rPr>
          <w:rFonts w:ascii="Book Antiqua" w:eastAsia="Book Antiqua" w:hAnsi="Book Antiqua"/>
          <w:color w:val="000000"/>
        </w:rPr>
        <w:t xml:space="preserve">que estejam devidamente cadastrados e credenciados no </w:t>
      </w:r>
      <w:r w:rsidRPr="00D02D42">
        <w:rPr>
          <w:rFonts w:ascii="Book Antiqua" w:eastAsia="Book Antiqua" w:hAnsi="Book Antiqua"/>
          <w:b/>
          <w:u w:val="single"/>
        </w:rPr>
        <w:t>Portal de Licitações Compras BR</w:t>
      </w:r>
      <w:r w:rsidRPr="00D02D42">
        <w:rPr>
          <w:rFonts w:ascii="Book Antiqua" w:eastAsia="Book Antiqua" w:hAnsi="Book Antiqua"/>
        </w:rPr>
        <w:t xml:space="preserve"> </w:t>
      </w:r>
      <w:r w:rsidRPr="00D02D42">
        <w:rPr>
          <w:rFonts w:ascii="Book Antiqua" w:hAnsi="Book Antiqua"/>
        </w:rPr>
        <w:t xml:space="preserve">no endereço eletrônico </w:t>
      </w:r>
      <w:r w:rsidRPr="00D02D42">
        <w:rPr>
          <w:rStyle w:val="nfase"/>
          <w:rFonts w:ascii="Book Antiqua" w:hAnsi="Book Antiqua"/>
          <w:b/>
          <w:i w:val="0"/>
        </w:rPr>
        <w:t>www</w:t>
      </w:r>
      <w:r w:rsidRPr="00D02D42">
        <w:rPr>
          <w:rFonts w:ascii="Book Antiqua" w:hAnsi="Book Antiqua"/>
          <w:b/>
        </w:rPr>
        <w:t>.comprasbr.com.br,</w:t>
      </w:r>
      <w:r w:rsidRPr="00D02D42">
        <w:rPr>
          <w:rFonts w:ascii="Book Antiqua" w:eastAsia="Book Antiqua" w:hAnsi="Book Antiqua"/>
          <w:color w:val="000000"/>
        </w:rPr>
        <w:t xml:space="preserve"> que atuará como órgão provedor do Sistema Eletrônico</w:t>
      </w:r>
      <w:r w:rsidRPr="00D02D42">
        <w:rPr>
          <w:rFonts w:ascii="Book Antiqua" w:eastAsia="Book Antiqua" w:hAnsi="Book Antiqua"/>
        </w:rPr>
        <w:t>.</w:t>
      </w:r>
    </w:p>
    <w:p w:rsidR="002028E6" w:rsidRPr="00D02D42" w:rsidRDefault="002028E6" w:rsidP="0028472E">
      <w:pPr>
        <w:ind w:left="-709" w:right="-852"/>
        <w:rPr>
          <w:rStyle w:val="nfase"/>
          <w:rFonts w:ascii="Book Antiqua" w:eastAsia="Book Antiqua" w:hAnsi="Book Antiqua"/>
          <w:i w:val="0"/>
        </w:rPr>
      </w:pPr>
      <w:r w:rsidRPr="00D02D42">
        <w:rPr>
          <w:rStyle w:val="nfase"/>
          <w:rFonts w:ascii="Book Antiqua" w:eastAsia="Book Antiqua" w:hAnsi="Book Antiqua"/>
          <w:i w:val="0"/>
        </w:rPr>
        <w:t xml:space="preserve">3.2 Ao apresentar proposta a proponente SE </w:t>
      </w:r>
      <w:proofErr w:type="gramStart"/>
      <w:r w:rsidRPr="00D02D42">
        <w:rPr>
          <w:rStyle w:val="nfase"/>
          <w:rFonts w:ascii="Book Antiqua" w:eastAsia="Book Antiqua" w:hAnsi="Book Antiqua"/>
          <w:i w:val="0"/>
        </w:rPr>
        <w:t>OBRIGA E DECLARA</w:t>
      </w:r>
      <w:proofErr w:type="gramEnd"/>
      <w:r w:rsidRPr="00D02D42">
        <w:rPr>
          <w:rStyle w:val="nfase"/>
          <w:rFonts w:ascii="Book Antiqua" w:eastAsia="Book Antiqua" w:hAnsi="Book Antiqua"/>
          <w:i w:val="0"/>
        </w:rPr>
        <w:t xml:space="preserve"> TER ACEITO os termos do presente Edital.</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hAnsi="Book Antiqua"/>
          <w:b/>
        </w:rPr>
      </w:pPr>
      <w:r w:rsidRPr="00D02D42">
        <w:rPr>
          <w:rStyle w:val="nfase"/>
          <w:rFonts w:ascii="Book Antiqua" w:eastAsia="Book Antiqua" w:hAnsi="Book Antiqua"/>
          <w:b/>
          <w:i w:val="0"/>
        </w:rPr>
        <w:t xml:space="preserve">3.3 </w:t>
      </w:r>
      <w:r w:rsidRPr="00D02D42">
        <w:rPr>
          <w:rFonts w:ascii="Book Antiqua" w:hAnsi="Book Antiqua"/>
          <w:b/>
        </w:rPr>
        <w:t>TODOS OS ITENS DESTA LICITAÇÃO SÃO DE PARTICIPAÇÃO DE EMPRESAS DE ÂMBITO GERAL DOS INTERESSADOS, EM CONFORMIDADE COM O ITEM 1.4 E SEGUINTES DO EDITAL.</w:t>
      </w:r>
    </w:p>
    <w:p w:rsidR="002028E6" w:rsidRPr="00D02D42" w:rsidRDefault="002028E6" w:rsidP="0028472E">
      <w:pPr>
        <w:widowControl w:val="0"/>
        <w:ind w:left="-709" w:right="-852"/>
        <w:rPr>
          <w:rStyle w:val="nfase"/>
          <w:rFonts w:ascii="Book Antiqua" w:eastAsia="Book Antiqua" w:hAnsi="Book Antiqua"/>
          <w:i w:val="0"/>
        </w:rPr>
      </w:pPr>
    </w:p>
    <w:p w:rsidR="002028E6" w:rsidRPr="00D02D42" w:rsidRDefault="002028E6" w:rsidP="0028472E">
      <w:pPr>
        <w:shd w:val="clear" w:color="auto" w:fill="FFFFFF"/>
        <w:ind w:left="-709" w:right="-852"/>
        <w:rPr>
          <w:rFonts w:ascii="Book Antiqua" w:hAnsi="Book Antiqua"/>
          <w:b/>
          <w:color w:val="000000"/>
          <w:highlight w:val="magenta"/>
          <w:lang w:eastAsia="pt-BR"/>
        </w:rPr>
      </w:pPr>
      <w:r w:rsidRPr="00D02D42">
        <w:rPr>
          <w:rFonts w:ascii="Book Antiqua" w:hAnsi="Book Antiqua"/>
          <w:b/>
          <w:bCs/>
          <w:color w:val="000000"/>
          <w:shd w:val="clear" w:color="auto" w:fill="FFFFFF"/>
          <w:lang w:eastAsia="pt-BR"/>
        </w:rPr>
        <w:t xml:space="preserve">3.4 </w:t>
      </w:r>
      <w:proofErr w:type="gramStart"/>
      <w:r w:rsidRPr="00D02D42">
        <w:rPr>
          <w:rFonts w:ascii="Book Antiqua" w:hAnsi="Book Antiqua"/>
          <w:b/>
          <w:bCs/>
          <w:color w:val="000000"/>
          <w:shd w:val="clear" w:color="auto" w:fill="FFFFFF"/>
          <w:lang w:eastAsia="pt-BR"/>
        </w:rPr>
        <w:t>Será</w:t>
      </w:r>
      <w:proofErr w:type="gramEnd"/>
      <w:r w:rsidRPr="00D02D42">
        <w:rPr>
          <w:rFonts w:ascii="Book Antiqua" w:hAnsi="Book Antiqua"/>
          <w:b/>
          <w:bCs/>
          <w:color w:val="000000"/>
          <w:shd w:val="clear" w:color="auto" w:fill="FFFFFF"/>
          <w:lang w:eastAsia="pt-BR"/>
        </w:rPr>
        <w:t xml:space="preserve"> vedada a participação de empresas na licitação, quando:</w:t>
      </w:r>
    </w:p>
    <w:p w:rsidR="002028E6" w:rsidRPr="00D02D42" w:rsidRDefault="002028E6" w:rsidP="00C760EF">
      <w:pPr>
        <w:ind w:left="-142" w:right="-852" w:hanging="283"/>
        <w:rPr>
          <w:rFonts w:ascii="Book Antiqua" w:hAnsi="Book Antiqua"/>
          <w:lang w:eastAsia="pt-BR"/>
        </w:rPr>
      </w:pPr>
      <w:r w:rsidRPr="00D02D42">
        <w:rPr>
          <w:rFonts w:ascii="Book Antiqua" w:hAnsi="Book Antiqua"/>
          <w:b/>
          <w:bCs/>
          <w:color w:val="000000"/>
          <w:shd w:val="clear" w:color="auto" w:fill="FFFFFF"/>
          <w:lang w:eastAsia="pt-BR"/>
        </w:rPr>
        <w:t>a)</w:t>
      </w:r>
      <w:r w:rsidRPr="00D02D42">
        <w:rPr>
          <w:rFonts w:ascii="Book Antiqua" w:hAnsi="Book Antiqua"/>
          <w:bCs/>
          <w:color w:val="000000"/>
          <w:shd w:val="clear" w:color="auto" w:fill="FFFFFF"/>
          <w:lang w:eastAsia="pt-BR"/>
        </w:rPr>
        <w:t xml:space="preserve"> Suspensas temporariamente de participar em licitação, impedidas de licitar e contratar com a União</w:t>
      </w:r>
      <w:r w:rsidRPr="00D02D42">
        <w:rPr>
          <w:rFonts w:ascii="Book Antiqua" w:hAnsi="Book Antiqua"/>
          <w:bCs/>
          <w:color w:val="000000"/>
          <w:lang w:eastAsia="pt-BR"/>
        </w:rPr>
        <w:t xml:space="preserve">, </w:t>
      </w:r>
      <w:r w:rsidRPr="00D02D42">
        <w:rPr>
          <w:rFonts w:ascii="Book Antiqua" w:hAnsi="Book Antiqua"/>
          <w:bCs/>
          <w:color w:val="000000"/>
          <w:shd w:val="clear" w:color="auto" w:fill="FFFFFF"/>
          <w:lang w:eastAsia="pt-BR"/>
        </w:rPr>
        <w:t xml:space="preserve">Estados, Distrito Federal ou Municípios e declaradas inidôneas por ato do Poder Público, em quaisquer de seus órgãos, ainda que descentralizados e que constem no Cadastro Nacional </w:t>
      </w:r>
      <w:r w:rsidRPr="00D02D42">
        <w:rPr>
          <w:rFonts w:ascii="Book Antiqua" w:hAnsi="Book Antiqua"/>
          <w:bCs/>
          <w:shd w:val="clear" w:color="auto" w:fill="FFFFFF"/>
          <w:lang w:eastAsia="pt-BR"/>
        </w:rPr>
        <w:t xml:space="preserve">de Empresas Inidôneas ou Suspensas - </w:t>
      </w:r>
      <w:proofErr w:type="spellStart"/>
      <w:r w:rsidRPr="00D02D42">
        <w:rPr>
          <w:rFonts w:ascii="Book Antiqua" w:hAnsi="Book Antiqua"/>
          <w:bCs/>
          <w:shd w:val="clear" w:color="auto" w:fill="FFFFFF"/>
          <w:lang w:eastAsia="pt-BR"/>
        </w:rPr>
        <w:t>CEIS</w:t>
      </w:r>
      <w:proofErr w:type="spellEnd"/>
      <w:r w:rsidRPr="00D02D42">
        <w:rPr>
          <w:rFonts w:ascii="Book Antiqua" w:hAnsi="Book Antiqua"/>
          <w:b/>
          <w:bCs/>
          <w:shd w:val="clear" w:color="auto" w:fill="FFFFFF"/>
          <w:lang w:eastAsia="pt-BR"/>
        </w:rPr>
        <w:t xml:space="preserve">, </w:t>
      </w:r>
      <w:r w:rsidRPr="00D02D42">
        <w:rPr>
          <w:rFonts w:ascii="Book Antiqua" w:hAnsi="Book Antiqua"/>
          <w:bCs/>
          <w:shd w:val="clear" w:color="auto" w:fill="FFFFFF"/>
          <w:lang w:eastAsia="pt-BR"/>
        </w:rPr>
        <w:t>acessível por meio do Portal da Transparência</w:t>
      </w:r>
      <w:r w:rsidRPr="00D02D42">
        <w:rPr>
          <w:rFonts w:ascii="Book Antiqua" w:hAnsi="Book Antiqua"/>
        </w:rPr>
        <w:t xml:space="preserve">, disponível no endereço eletrônico </w:t>
      </w:r>
      <w:hyperlink r:id="rId9" w:history="1">
        <w:r w:rsidRPr="00D02D42">
          <w:rPr>
            <w:rStyle w:val="Hyperlink"/>
            <w:rFonts w:ascii="Book Antiqua" w:hAnsi="Book Antiqua"/>
            <w:color w:val="auto"/>
            <w:u w:val="none"/>
          </w:rPr>
          <w:t>www.portaltransparencia.gov.br</w:t>
        </w:r>
      </w:hyperlink>
      <w:r w:rsidRPr="00D02D42">
        <w:rPr>
          <w:rFonts w:ascii="Book Antiqua" w:hAnsi="Book Antiqua"/>
        </w:rPr>
        <w:t>.</w:t>
      </w:r>
    </w:p>
    <w:p w:rsidR="002028E6" w:rsidRPr="00D02D42" w:rsidRDefault="002028E6" w:rsidP="00C760EF">
      <w:pPr>
        <w:ind w:left="-142" w:right="-852" w:hanging="283"/>
        <w:rPr>
          <w:rFonts w:ascii="Book Antiqua" w:hAnsi="Book Antiqua"/>
          <w:color w:val="000000"/>
          <w:lang w:eastAsia="pt-BR"/>
        </w:rPr>
      </w:pPr>
      <w:r w:rsidRPr="00D02D42">
        <w:rPr>
          <w:rFonts w:ascii="Book Antiqua" w:hAnsi="Book Antiqua"/>
          <w:b/>
          <w:color w:val="000000"/>
          <w:shd w:val="clear" w:color="auto" w:fill="FFFFFF"/>
          <w:lang w:eastAsia="pt-BR"/>
        </w:rPr>
        <w:t>b)</w:t>
      </w:r>
      <w:r w:rsidRPr="00D02D42">
        <w:rPr>
          <w:rFonts w:ascii="Book Antiqua" w:hAnsi="Book Antiqua"/>
          <w:color w:val="000000"/>
          <w:shd w:val="clear" w:color="auto" w:fill="FFFFFF"/>
          <w:lang w:eastAsia="pt-BR"/>
        </w:rPr>
        <w:t xml:space="preserve"> Enquadradas nas disposições do art. 9º, da Lei Federal nº 8.666/93.</w:t>
      </w:r>
    </w:p>
    <w:p w:rsidR="002028E6" w:rsidRPr="00D02D42" w:rsidRDefault="002028E6" w:rsidP="00C760EF">
      <w:pPr>
        <w:ind w:left="-142" w:right="-852" w:hanging="283"/>
        <w:rPr>
          <w:rStyle w:val="nfase"/>
          <w:rFonts w:ascii="Book Antiqua" w:eastAsia="Book Antiqua" w:hAnsi="Book Antiqua"/>
          <w:i w:val="0"/>
        </w:rPr>
      </w:pPr>
      <w:r w:rsidRPr="00D02D42">
        <w:rPr>
          <w:rFonts w:ascii="Book Antiqua" w:hAnsi="Book Antiqua"/>
          <w:b/>
          <w:color w:val="000000"/>
          <w:shd w:val="clear" w:color="auto" w:fill="FFFFFF"/>
          <w:lang w:eastAsia="pt-BR"/>
        </w:rPr>
        <w:t>c)</w:t>
      </w:r>
      <w:r w:rsidRPr="00D02D42">
        <w:rPr>
          <w:rFonts w:ascii="Book Antiqua" w:hAnsi="Book Antiqua"/>
          <w:color w:val="000000"/>
          <w:shd w:val="clear" w:color="auto" w:fill="FFFFFF"/>
          <w:lang w:eastAsia="pt-BR"/>
        </w:rPr>
        <w:t xml:space="preserve"> Participe, seja a que título for, servidor público municipal de Gaspar.</w:t>
      </w:r>
    </w:p>
    <w:p w:rsidR="002028E6" w:rsidRPr="00D02D42" w:rsidRDefault="002028E6" w:rsidP="00C760EF">
      <w:pPr>
        <w:ind w:left="-142" w:right="-852"/>
        <w:rPr>
          <w:rStyle w:val="nfase"/>
          <w:rFonts w:ascii="Book Antiqua" w:eastAsia="Book Antiqua" w:hAnsi="Book Antiqua"/>
          <w:i w:val="0"/>
        </w:rPr>
      </w:pPr>
      <w:r w:rsidRPr="00D02D42">
        <w:rPr>
          <w:rStyle w:val="nfase"/>
          <w:rFonts w:ascii="Book Antiqua" w:eastAsia="Book Antiqua" w:hAnsi="Book Antiqua"/>
          <w:i w:val="0"/>
        </w:rPr>
        <w:t xml:space="preserve">3.4.1 </w:t>
      </w:r>
      <w:r w:rsidRPr="00D02D42">
        <w:rPr>
          <w:rFonts w:ascii="Book Antiqua" w:hAnsi="Book Antiqua"/>
        </w:rPr>
        <w:t xml:space="preserve">Não será admitida nesta Licitação a participação de empresas que estejam reunidas em consórcio e </w:t>
      </w:r>
      <w:proofErr w:type="gramStart"/>
      <w:r w:rsidRPr="00D02D42">
        <w:rPr>
          <w:rFonts w:ascii="Book Antiqua" w:hAnsi="Book Antiqua"/>
        </w:rPr>
        <w:t>sejam</w:t>
      </w:r>
      <w:proofErr w:type="gramEnd"/>
      <w:r w:rsidRPr="00D02D42">
        <w:rPr>
          <w:rFonts w:ascii="Book Antiqua" w:hAnsi="Book Antiqua"/>
        </w:rPr>
        <w:t xml:space="preserve"> controladoras, coligadas ou subsidiárias, entre si, ou ainda, qualquer que seja sua forma de constituição, e estrangeiras que não funcionem no país.</w:t>
      </w:r>
    </w:p>
    <w:p w:rsidR="002028E6" w:rsidRPr="00D02D42" w:rsidRDefault="002028E6" w:rsidP="0028472E">
      <w:pPr>
        <w:ind w:left="-709" w:right="-852"/>
        <w:rPr>
          <w:rStyle w:val="nfase"/>
          <w:rFonts w:ascii="Book Antiqua" w:eastAsia="Book Antiqua" w:hAnsi="Book Antiqua"/>
          <w:i w:val="0"/>
        </w:rPr>
      </w:pPr>
    </w:p>
    <w:p w:rsidR="002028E6" w:rsidRPr="00D02D42" w:rsidRDefault="002028E6" w:rsidP="0028472E">
      <w:pPr>
        <w:widowControl w:val="0"/>
        <w:ind w:left="-709" w:right="-852"/>
        <w:rPr>
          <w:rFonts w:ascii="Book Antiqua" w:eastAsia="Book Antiqua" w:hAnsi="Book Antiqua"/>
          <w:b/>
          <w:color w:val="FF0000"/>
        </w:rPr>
      </w:pPr>
      <w:r w:rsidRPr="00D02D42">
        <w:rPr>
          <w:rFonts w:ascii="Book Antiqua" w:eastAsia="Book Antiqua" w:hAnsi="Book Antiqua"/>
          <w:b/>
        </w:rPr>
        <w:t xml:space="preserve">4. DO CREDENCIAMENTO </w:t>
      </w:r>
    </w:p>
    <w:p w:rsidR="002028E6" w:rsidRPr="00D02D42" w:rsidRDefault="002028E6" w:rsidP="0028472E">
      <w:pPr>
        <w:ind w:left="-709" w:right="-852"/>
        <w:rPr>
          <w:rStyle w:val="nfase"/>
          <w:rFonts w:ascii="Book Antiqua" w:eastAsia="Book Antiqua" w:hAnsi="Book Antiqua"/>
          <w:i w:val="0"/>
        </w:rPr>
      </w:pPr>
      <w:r w:rsidRPr="00D02D42">
        <w:rPr>
          <w:rFonts w:ascii="Book Antiqua" w:eastAsia="Book Antiqua" w:hAnsi="Book Antiqua"/>
        </w:rPr>
        <w:t xml:space="preserve">4.1 Os licitantes </w:t>
      </w:r>
      <w:proofErr w:type="gramStart"/>
      <w:r w:rsidRPr="00D02D42">
        <w:rPr>
          <w:rFonts w:ascii="Book Antiqua" w:eastAsia="Book Antiqua" w:hAnsi="Book Antiqua"/>
        </w:rPr>
        <w:t>interessados em participar do presente processo licitatório</w:t>
      </w:r>
      <w:proofErr w:type="gramEnd"/>
      <w:r w:rsidRPr="00D02D42">
        <w:rPr>
          <w:rFonts w:ascii="Book Antiqua" w:eastAsia="Book Antiqua" w:hAnsi="Book Antiqua"/>
        </w:rPr>
        <w:t xml:space="preserve"> deverão cadastrar-se previamente perante o provedor do sistema eletrônico, </w:t>
      </w:r>
      <w:r w:rsidRPr="00D02D42">
        <w:rPr>
          <w:rStyle w:val="nfase"/>
          <w:rFonts w:ascii="Book Antiqua" w:eastAsia="Book Antiqua" w:hAnsi="Book Antiqua"/>
          <w:i w:val="0"/>
        </w:rPr>
        <w:t xml:space="preserve">através do </w:t>
      </w:r>
      <w:r w:rsidRPr="00D02D42">
        <w:rPr>
          <w:rStyle w:val="nfase"/>
          <w:rFonts w:ascii="Book Antiqua" w:hAnsi="Book Antiqua"/>
          <w:b/>
          <w:i w:val="0"/>
        </w:rPr>
        <w:t xml:space="preserve">Portal de Licitações Compras BR </w:t>
      </w:r>
      <w:r w:rsidRPr="00D02D42">
        <w:rPr>
          <w:rFonts w:ascii="Book Antiqua" w:hAnsi="Book Antiqua"/>
        </w:rPr>
        <w:t xml:space="preserve">no endereço eletrônico </w:t>
      </w:r>
      <w:r w:rsidRPr="00D02D42">
        <w:rPr>
          <w:rStyle w:val="nfase"/>
          <w:rFonts w:ascii="Book Antiqua" w:hAnsi="Book Antiqua"/>
          <w:b/>
          <w:i w:val="0"/>
        </w:rPr>
        <w:t>www</w:t>
      </w:r>
      <w:r w:rsidRPr="00D02D42">
        <w:rPr>
          <w:rFonts w:ascii="Book Antiqua" w:hAnsi="Book Antiqua"/>
          <w:b/>
        </w:rPr>
        <w:t>.comprasbr.com.br.</w:t>
      </w:r>
    </w:p>
    <w:p w:rsidR="002028E6" w:rsidRPr="00D02D42" w:rsidRDefault="002028E6" w:rsidP="0028472E">
      <w:pPr>
        <w:ind w:left="-709" w:right="-852"/>
        <w:rPr>
          <w:rStyle w:val="nfase"/>
          <w:rFonts w:ascii="Book Antiqua" w:eastAsia="Book Antiqua" w:hAnsi="Book Antiqua"/>
          <w:i w:val="0"/>
        </w:rPr>
      </w:pPr>
      <w:r w:rsidRPr="00D02D42">
        <w:rPr>
          <w:rFonts w:ascii="Book Antiqua" w:eastAsia="Book Antiqua" w:hAnsi="Book Antiqua"/>
        </w:rPr>
        <w:t>4.2 O Credenciamento para acesso ao sistema ocorrerá pela atribuição de chave de identificação e de senha pessoal e intransferível.</w:t>
      </w:r>
    </w:p>
    <w:p w:rsidR="002028E6" w:rsidRPr="00D02D42" w:rsidRDefault="002028E6" w:rsidP="0028472E">
      <w:pPr>
        <w:ind w:left="-709" w:right="-852"/>
        <w:rPr>
          <w:rStyle w:val="nfase"/>
          <w:rFonts w:ascii="Book Antiqua" w:eastAsia="Book Antiqua" w:hAnsi="Book Antiqua"/>
          <w:i w:val="0"/>
        </w:rPr>
      </w:pPr>
      <w:r w:rsidRPr="00D02D42">
        <w:rPr>
          <w:rStyle w:val="nfase"/>
          <w:rFonts w:ascii="Book Antiqua" w:eastAsia="Book Antiqua" w:hAnsi="Book Antiqua"/>
          <w:i w:val="0"/>
        </w:rPr>
        <w:t>4.3 O credenciamento junto ao provedor do sistema implica a responsabilidade do licitante ou de seu representante legal e a presunção de sua capacidade técnica para realização das transações inerentes ao Pregão Eletrônico.</w:t>
      </w:r>
    </w:p>
    <w:p w:rsidR="002028E6" w:rsidRPr="00D02D42" w:rsidRDefault="002028E6" w:rsidP="0028472E">
      <w:pPr>
        <w:ind w:left="-709" w:right="-852"/>
        <w:rPr>
          <w:rStyle w:val="nfase"/>
          <w:rFonts w:ascii="Book Antiqua" w:eastAsia="Book Antiqua" w:hAnsi="Book Antiqua"/>
          <w:i w:val="0"/>
        </w:rPr>
      </w:pPr>
      <w:r w:rsidRPr="00D02D42">
        <w:rPr>
          <w:rStyle w:val="nfase"/>
          <w:rFonts w:ascii="Book Antiqua" w:eastAsia="Book Antiqua" w:hAnsi="Book Antiqua"/>
          <w:i w:val="0"/>
        </w:rPr>
        <w:t>4.4 O uso da senha de acesso pelo licitante é de sua exclusiva responsabilidade, incluindo qualquer transação efetuada diretamente ou por seu representante, não cabendo ao provedor do sistema ou à Prefeitura Municipal de Gaspar qualquer responsabilidade por eventuais danos decorrentes de uso indevido da senha, ainda que por terceiros.</w:t>
      </w:r>
    </w:p>
    <w:p w:rsidR="002028E6" w:rsidRPr="00D02D42" w:rsidRDefault="002028E6" w:rsidP="0028472E">
      <w:pPr>
        <w:ind w:left="-709" w:right="-852"/>
        <w:rPr>
          <w:rStyle w:val="nfase"/>
          <w:rFonts w:ascii="Book Antiqua" w:eastAsia="Book Antiqua" w:hAnsi="Book Antiqua"/>
          <w:i w:val="0"/>
        </w:rPr>
      </w:pPr>
      <w:r w:rsidRPr="00D02D42">
        <w:rPr>
          <w:rStyle w:val="nfase"/>
          <w:rFonts w:ascii="Book Antiqua" w:eastAsia="Book Antiqua" w:hAnsi="Book Antiqua"/>
          <w:i w:val="0"/>
        </w:rPr>
        <w:t>4.5 A perda da senha ou a quebra de sigilo deverão ser comunicadas imediatamente ao provedor do sistema para imediato bloqueio de acesso.</w:t>
      </w:r>
    </w:p>
    <w:p w:rsidR="002028E6" w:rsidRPr="00D02D42" w:rsidRDefault="002028E6" w:rsidP="0028472E">
      <w:pPr>
        <w:widowControl w:val="0"/>
        <w:autoSpaceDE w:val="0"/>
        <w:autoSpaceDN w:val="0"/>
        <w:adjustRightInd w:val="0"/>
        <w:ind w:left="-709" w:right="-852"/>
        <w:rPr>
          <w:rFonts w:ascii="Book Antiqua" w:hAnsi="Book Antiqua"/>
        </w:rPr>
      </w:pPr>
    </w:p>
    <w:p w:rsidR="002028E6" w:rsidRPr="00D02D42" w:rsidRDefault="002028E6" w:rsidP="0028472E">
      <w:pPr>
        <w:widowControl w:val="0"/>
        <w:ind w:left="-709" w:right="-852"/>
        <w:rPr>
          <w:rFonts w:ascii="Book Antiqua" w:eastAsia="Book Antiqua" w:hAnsi="Book Antiqua"/>
          <w:b/>
        </w:rPr>
      </w:pPr>
      <w:r w:rsidRPr="00D02D42">
        <w:rPr>
          <w:rFonts w:ascii="Book Antiqua" w:eastAsia="Book Antiqua" w:hAnsi="Book Antiqua"/>
          <w:b/>
        </w:rPr>
        <w:t xml:space="preserve">5. DA HABILITAÇÃO </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5.1 A proponente deverá encaminhar por meio do sistema eletrônico, concomitantemente com a proposta de preços, </w:t>
      </w:r>
      <w:r w:rsidRPr="00D02D42">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r w:rsidRPr="00D02D42">
        <w:rPr>
          <w:rFonts w:ascii="Book Antiqua" w:eastAsia="Book Antiqua" w:hAnsi="Book Antiqua"/>
        </w:rPr>
        <w:t>, os seguintes documentos:</w:t>
      </w:r>
    </w:p>
    <w:p w:rsidR="002028E6" w:rsidRPr="00D02D42" w:rsidRDefault="002028E6" w:rsidP="0028472E">
      <w:pPr>
        <w:widowControl w:val="0"/>
        <w:ind w:left="-709" w:right="-852"/>
        <w:rPr>
          <w:rFonts w:ascii="Book Antiqua" w:eastAsia="Book Antiqua" w:hAnsi="Book Antiqua"/>
          <w:b/>
        </w:rPr>
      </w:pPr>
    </w:p>
    <w:p w:rsidR="002028E6" w:rsidRPr="00D02D42" w:rsidRDefault="002028E6" w:rsidP="0028472E">
      <w:pPr>
        <w:widowControl w:val="0"/>
        <w:ind w:left="-709" w:right="-852"/>
        <w:rPr>
          <w:rFonts w:ascii="Book Antiqua" w:eastAsia="Book Antiqua" w:hAnsi="Book Antiqua"/>
          <w:b/>
          <w:u w:val="single"/>
        </w:rPr>
      </w:pPr>
      <w:r w:rsidRPr="00D02D42">
        <w:rPr>
          <w:rFonts w:ascii="Book Antiqua" w:eastAsia="Book Antiqua" w:hAnsi="Book Antiqua"/>
          <w:b/>
        </w:rPr>
        <w:t xml:space="preserve">5.1.1 Habilitação Jurídica: </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5.1.1.1 No caso de </w:t>
      </w:r>
      <w:r w:rsidRPr="00D02D42">
        <w:rPr>
          <w:rFonts w:ascii="Book Antiqua" w:eastAsia="Book Antiqua" w:hAnsi="Book Antiqua"/>
          <w:u w:val="single"/>
        </w:rPr>
        <w:t>empresário individual</w:t>
      </w:r>
      <w:r w:rsidRPr="00D02D42">
        <w:rPr>
          <w:rFonts w:ascii="Book Antiqua" w:eastAsia="Book Antiqua" w:hAnsi="Book Antiqua"/>
        </w:rPr>
        <w:t xml:space="preserve">: Registro Comercial e cédula de identidade, </w:t>
      </w:r>
      <w:r w:rsidRPr="00D02D42">
        <w:rPr>
          <w:rFonts w:ascii="Book Antiqua" w:eastAsia="Book Antiqua" w:hAnsi="Book Antiqua"/>
          <w:b/>
          <w:u w:val="single"/>
        </w:rPr>
        <w:t>ou</w:t>
      </w:r>
      <w:r w:rsidRPr="00D02D42">
        <w:rPr>
          <w:rFonts w:ascii="Book Antiqua" w:eastAsia="Book Antiqua" w:hAnsi="Book Antiqua"/>
        </w:rPr>
        <w:t>;</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5.1.1.2 Em se tratando de </w:t>
      </w:r>
      <w:proofErr w:type="spellStart"/>
      <w:r w:rsidRPr="00D02D42">
        <w:rPr>
          <w:rFonts w:ascii="Book Antiqua" w:eastAsia="Book Antiqua" w:hAnsi="Book Antiqua"/>
          <w:u w:val="single"/>
        </w:rPr>
        <w:t>Microempreendedor</w:t>
      </w:r>
      <w:proofErr w:type="spellEnd"/>
      <w:r w:rsidRPr="00D02D42">
        <w:rPr>
          <w:rFonts w:ascii="Book Antiqua" w:eastAsia="Book Antiqua" w:hAnsi="Book Antiqua"/>
          <w:u w:val="single"/>
        </w:rPr>
        <w:t xml:space="preserve"> Individual</w:t>
      </w:r>
      <w:r w:rsidRPr="00D02D42">
        <w:rPr>
          <w:rFonts w:ascii="Book Antiqua" w:eastAsia="Book Antiqua" w:hAnsi="Book Antiqua"/>
        </w:rPr>
        <w:t xml:space="preserve"> – </w:t>
      </w:r>
      <w:proofErr w:type="spellStart"/>
      <w:r w:rsidRPr="00D02D42">
        <w:rPr>
          <w:rFonts w:ascii="Book Antiqua" w:eastAsia="Book Antiqua" w:hAnsi="Book Antiqua"/>
        </w:rPr>
        <w:t>MEI</w:t>
      </w:r>
      <w:proofErr w:type="spellEnd"/>
      <w:r w:rsidRPr="00D02D42">
        <w:rPr>
          <w:rFonts w:ascii="Book Antiqua" w:eastAsia="Book Antiqua" w:hAnsi="Book Antiqua"/>
        </w:rPr>
        <w:t xml:space="preserve">: Certificado da Condição de </w:t>
      </w:r>
      <w:proofErr w:type="spellStart"/>
      <w:r w:rsidRPr="00D02D42">
        <w:rPr>
          <w:rFonts w:ascii="Book Antiqua" w:eastAsia="Book Antiqua" w:hAnsi="Book Antiqua"/>
        </w:rPr>
        <w:t>Microempreendedor</w:t>
      </w:r>
      <w:proofErr w:type="spellEnd"/>
      <w:r w:rsidRPr="00D02D42">
        <w:rPr>
          <w:rFonts w:ascii="Book Antiqua" w:eastAsia="Book Antiqua" w:hAnsi="Book Antiqua"/>
        </w:rPr>
        <w:t xml:space="preserve"> Individual - </w:t>
      </w:r>
      <w:proofErr w:type="spellStart"/>
      <w:r w:rsidRPr="00D02D42">
        <w:rPr>
          <w:rFonts w:ascii="Book Antiqua" w:eastAsia="Book Antiqua" w:hAnsi="Book Antiqua"/>
        </w:rPr>
        <w:t>CCMEI</w:t>
      </w:r>
      <w:proofErr w:type="spellEnd"/>
      <w:r w:rsidRPr="00D02D42">
        <w:rPr>
          <w:rFonts w:ascii="Book Antiqua" w:eastAsia="Book Antiqua" w:hAnsi="Book Antiqua"/>
        </w:rPr>
        <w:t xml:space="preserve">, na forma da Resolução </w:t>
      </w:r>
      <w:proofErr w:type="spellStart"/>
      <w:r w:rsidRPr="00D02D42">
        <w:rPr>
          <w:rFonts w:ascii="Book Antiqua" w:eastAsia="Book Antiqua" w:hAnsi="Book Antiqua"/>
        </w:rPr>
        <w:t>CGSIM</w:t>
      </w:r>
      <w:proofErr w:type="spellEnd"/>
      <w:r w:rsidRPr="00D02D42">
        <w:rPr>
          <w:rFonts w:ascii="Book Antiqua" w:eastAsia="Book Antiqua" w:hAnsi="Book Antiqua"/>
        </w:rPr>
        <w:t xml:space="preserve"> nº 16, de 2009, cuja aceitação ficará condicionada à verificação da autenticidade no sítio </w:t>
      </w:r>
      <w:hyperlink r:id="rId10" w:history="1">
        <w:r w:rsidRPr="00D02D42">
          <w:rPr>
            <w:rStyle w:val="Hyperlink"/>
            <w:rFonts w:ascii="Book Antiqua" w:eastAsia="Book Antiqua" w:hAnsi="Book Antiqua"/>
          </w:rPr>
          <w:t>www.portaldoempreendedor.gov.br</w:t>
        </w:r>
      </w:hyperlink>
      <w:r w:rsidRPr="00D02D42">
        <w:rPr>
          <w:rFonts w:ascii="Book Antiqua" w:eastAsia="Book Antiqua" w:hAnsi="Book Antiqua"/>
        </w:rPr>
        <w:t xml:space="preserve">, </w:t>
      </w:r>
      <w:r w:rsidRPr="00D02D42">
        <w:rPr>
          <w:rFonts w:ascii="Book Antiqua" w:eastAsia="Book Antiqua" w:hAnsi="Book Antiqua"/>
          <w:b/>
          <w:u w:val="single"/>
        </w:rPr>
        <w:t>ou</w:t>
      </w:r>
      <w:r w:rsidRPr="00D02D42">
        <w:rPr>
          <w:rFonts w:ascii="Book Antiqua" w:eastAsia="Book Antiqua" w:hAnsi="Book Antiqua"/>
        </w:rPr>
        <w:t>;</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5.1.1.3 No caso de </w:t>
      </w:r>
      <w:r w:rsidRPr="00D02D42">
        <w:rPr>
          <w:rFonts w:ascii="Book Antiqua" w:eastAsia="Book Antiqua" w:hAnsi="Book Antiqua"/>
          <w:u w:val="single"/>
        </w:rPr>
        <w:t>sociedade empresária ou empresa individual de responsabilidade limitada</w:t>
      </w:r>
      <w:r w:rsidRPr="00D02D42">
        <w:rPr>
          <w:rFonts w:ascii="Book Antiqua" w:eastAsia="Book Antiqua" w:hAnsi="Book Antiqua"/>
        </w:rPr>
        <w:t xml:space="preserve"> - </w:t>
      </w:r>
      <w:proofErr w:type="spellStart"/>
      <w:r w:rsidRPr="00D02D42">
        <w:rPr>
          <w:rFonts w:ascii="Book Antiqua" w:eastAsia="Book Antiqua" w:hAnsi="Book Antiqua"/>
        </w:rPr>
        <w:t>EIRELI</w:t>
      </w:r>
      <w:proofErr w:type="spellEnd"/>
      <w:r w:rsidRPr="00D02D42">
        <w:rPr>
          <w:rFonts w:ascii="Book Antiqua" w:eastAsia="Book Antiqua" w:hAnsi="Book Antiqua"/>
        </w:rPr>
        <w:t xml:space="preserve">: ato constitutivo, estatuto ou contrato social em vigor, devidamente registrado na Junta Comercial da respectiva sede, </w:t>
      </w:r>
      <w:r w:rsidRPr="00D02D42">
        <w:rPr>
          <w:rFonts w:ascii="Book Antiqua" w:eastAsia="Book Antiqua" w:hAnsi="Book Antiqua"/>
          <w:b/>
          <w:u w:val="single"/>
        </w:rPr>
        <w:t>ou</w:t>
      </w:r>
      <w:r w:rsidRPr="00D02D42">
        <w:rPr>
          <w:rFonts w:ascii="Book Antiqua" w:eastAsia="Book Antiqua" w:hAnsi="Book Antiqua"/>
        </w:rPr>
        <w:t>;</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5.1.1.4 No caso de </w:t>
      </w:r>
      <w:r w:rsidRPr="00D02D42">
        <w:rPr>
          <w:rFonts w:ascii="Book Antiqua" w:eastAsia="Book Antiqua" w:hAnsi="Book Antiqua"/>
          <w:u w:val="single"/>
        </w:rPr>
        <w:t>sociedade por ações</w:t>
      </w:r>
      <w:r w:rsidRPr="00D02D42">
        <w:rPr>
          <w:rFonts w:ascii="Book Antiqua" w:eastAsia="Book Antiqua" w:hAnsi="Book Antiqua"/>
        </w:rPr>
        <w:t xml:space="preserve">, ato constitutivo e estatuto em vigor, devidamente registrado na Junta Comercial, acompanhado de documentos de eleição de seus administradores, </w:t>
      </w:r>
      <w:r w:rsidRPr="00D02D42">
        <w:rPr>
          <w:rFonts w:ascii="Book Antiqua" w:eastAsia="Book Antiqua" w:hAnsi="Book Antiqua"/>
          <w:b/>
          <w:u w:val="single"/>
        </w:rPr>
        <w:t>ou</w:t>
      </w:r>
      <w:r w:rsidRPr="00D02D42">
        <w:rPr>
          <w:rFonts w:ascii="Book Antiqua" w:eastAsia="Book Antiqua" w:hAnsi="Book Antiqua"/>
        </w:rPr>
        <w:t>;</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5.1.1.5 No caso de </w:t>
      </w:r>
      <w:r w:rsidRPr="00D02D42">
        <w:rPr>
          <w:rFonts w:ascii="Book Antiqua" w:eastAsia="Book Antiqua" w:hAnsi="Book Antiqua"/>
          <w:u w:val="single"/>
        </w:rPr>
        <w:t>sociedade cooperativa</w:t>
      </w:r>
      <w:r w:rsidRPr="00D02D42">
        <w:rPr>
          <w:rFonts w:ascii="Book Antiqua" w:eastAsia="Book Antiqua" w:hAnsi="Book Antiqua"/>
        </w:rPr>
        <w:t xml:space="preserve">: ata de fundação e estatuto social em vigor, com a ata da </w:t>
      </w:r>
      <w:proofErr w:type="spellStart"/>
      <w:r w:rsidRPr="00D02D42">
        <w:rPr>
          <w:rFonts w:ascii="Book Antiqua" w:eastAsia="Book Antiqua" w:hAnsi="Book Antiqua"/>
        </w:rPr>
        <w:t>assembleia</w:t>
      </w:r>
      <w:proofErr w:type="spellEnd"/>
      <w:r w:rsidRPr="00D02D42">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 </w:t>
      </w:r>
      <w:r w:rsidRPr="00D02D42">
        <w:rPr>
          <w:rFonts w:ascii="Book Antiqua" w:eastAsia="Book Antiqua" w:hAnsi="Book Antiqua"/>
          <w:b/>
          <w:u w:val="single"/>
        </w:rPr>
        <w:t>ou</w:t>
      </w:r>
      <w:r w:rsidRPr="00D02D42">
        <w:rPr>
          <w:rFonts w:ascii="Book Antiqua" w:eastAsia="Book Antiqua" w:hAnsi="Book Antiqua"/>
        </w:rPr>
        <w:t>;</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5.1.1.6 Decreto de Autorização, em se tratando de </w:t>
      </w:r>
      <w:r w:rsidRPr="00D02D42">
        <w:rPr>
          <w:rFonts w:ascii="Book Antiqua" w:eastAsia="Book Antiqua" w:hAnsi="Book Antiqua"/>
          <w:u w:val="single"/>
        </w:rPr>
        <w:t>empresa ou sociedade estrangeira</w:t>
      </w:r>
      <w:r w:rsidRPr="00D02D42">
        <w:rPr>
          <w:rFonts w:ascii="Book Antiqua" w:eastAsia="Book Antiqua" w:hAnsi="Book Antiqua"/>
        </w:rPr>
        <w:t xml:space="preserve"> em funcionamento no País, e Ato de Registro ou Autorização para funcionamento expedido pelo órgão competente, quando a atividade assim o exigir, </w:t>
      </w:r>
      <w:r w:rsidRPr="00D02D42">
        <w:rPr>
          <w:rFonts w:ascii="Book Antiqua" w:eastAsia="Book Antiqua" w:hAnsi="Book Antiqua"/>
          <w:b/>
          <w:u w:val="single"/>
        </w:rPr>
        <w:t>ou</w:t>
      </w:r>
      <w:r w:rsidRPr="00D02D42">
        <w:rPr>
          <w:rFonts w:ascii="Book Antiqua" w:eastAsia="Book Antiqua" w:hAnsi="Book Antiqua"/>
        </w:rPr>
        <w:t>;</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5.1.1.7 No caso de </w:t>
      </w:r>
      <w:r w:rsidRPr="00D02D42">
        <w:rPr>
          <w:rFonts w:ascii="Book Antiqua" w:eastAsia="Book Antiqua" w:hAnsi="Book Antiqua"/>
          <w:u w:val="single"/>
        </w:rPr>
        <w:t>Microempresa ou Empresa de Pequeno Porte</w:t>
      </w:r>
      <w:r w:rsidRPr="00D02D42">
        <w:rPr>
          <w:rFonts w:ascii="Book Antiqua" w:eastAsia="Book Antiqua" w:hAnsi="Book Antiqua"/>
        </w:rPr>
        <w:t>: certidão expedida pela Junta Comercial ou pelo Registro Civil das Pessoas Jurídicas, conforme o caso, que comprove a condição de Microempresa ou Empresa de Pequeno Porte.</w:t>
      </w:r>
    </w:p>
    <w:p w:rsidR="002028E6" w:rsidRPr="00D02D42" w:rsidRDefault="002028E6" w:rsidP="0028472E">
      <w:pPr>
        <w:widowControl w:val="0"/>
        <w:ind w:left="-709" w:right="-852"/>
        <w:rPr>
          <w:rFonts w:ascii="Book Antiqua" w:eastAsia="Book Antiqua" w:hAnsi="Book Antiqua"/>
          <w:b/>
        </w:rPr>
      </w:pPr>
    </w:p>
    <w:p w:rsidR="002028E6" w:rsidRPr="00D02D42" w:rsidRDefault="002028E6" w:rsidP="0028472E">
      <w:pPr>
        <w:widowControl w:val="0"/>
        <w:ind w:left="-709" w:right="-852"/>
        <w:rPr>
          <w:rFonts w:ascii="Book Antiqua" w:eastAsia="Book Antiqua" w:hAnsi="Book Antiqua"/>
          <w:b/>
          <w:u w:val="single"/>
        </w:rPr>
      </w:pPr>
      <w:r w:rsidRPr="00D02D42">
        <w:rPr>
          <w:rFonts w:ascii="Book Antiqua" w:eastAsia="Book Antiqua" w:hAnsi="Book Antiqua"/>
          <w:b/>
        </w:rPr>
        <w:t>5.1.2 Regularidade Fiscal e Trabalhista:</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5.1.2.1 Prova de inscrição no Cadastro Nacional de Pessoa Jurídica (CNPJ). </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5.1.2.2 </w:t>
      </w:r>
      <w:r w:rsidRPr="00D02D42">
        <w:rPr>
          <w:rFonts w:ascii="Book Antiqua" w:hAnsi="Book Antiqua"/>
        </w:rPr>
        <w:t>Prova de regularidade fiscal perante a Fazenda Federal, mediante apresentação de certidão expedida conjuntamente pela Secretaria da Receita Federal do Brasil (</w:t>
      </w:r>
      <w:proofErr w:type="spellStart"/>
      <w:r w:rsidRPr="00D02D42">
        <w:rPr>
          <w:rFonts w:ascii="Book Antiqua" w:hAnsi="Book Antiqua"/>
        </w:rPr>
        <w:t>RFB</w:t>
      </w:r>
      <w:proofErr w:type="spellEnd"/>
      <w:r w:rsidRPr="00D02D42">
        <w:rPr>
          <w:rFonts w:ascii="Book Antiqua" w:hAnsi="Book Antiqua"/>
        </w:rPr>
        <w:t>) e pela Procuradoria-Geral da Fazenda Nacional (</w:t>
      </w:r>
      <w:proofErr w:type="spellStart"/>
      <w:r w:rsidRPr="00D02D42">
        <w:rPr>
          <w:rFonts w:ascii="Book Antiqua" w:hAnsi="Book Antiqua"/>
        </w:rPr>
        <w:t>PGFN</w:t>
      </w:r>
      <w:proofErr w:type="spellEnd"/>
      <w:r w:rsidRPr="00D02D42">
        <w:rPr>
          <w:rFonts w:ascii="Book Antiqua" w:hAnsi="Book Antiqua"/>
        </w:rPr>
        <w:t>),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D02D42">
        <w:rPr>
          <w:rFonts w:ascii="Book Antiqua" w:eastAsia="Book Antiqua" w:hAnsi="Book Antiqua"/>
        </w:rPr>
        <w:t>;</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5.1.2.3 Prova de regularidade para com a Fazenda Estadual.</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5.1.2.4 Prova de regularidade para com a Fazenda Municipal.  </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5.1.2.5 Prova de regularidade relativa ao Fundo de Garantia por Tempo de Serviço – FGTS.</w:t>
      </w:r>
    </w:p>
    <w:p w:rsidR="002028E6" w:rsidRPr="00D02D42" w:rsidRDefault="002028E6" w:rsidP="0028472E">
      <w:pPr>
        <w:widowControl w:val="0"/>
        <w:ind w:left="-709" w:right="-852"/>
        <w:rPr>
          <w:rFonts w:ascii="Book Antiqua" w:hAnsi="Book Antiqua"/>
        </w:rPr>
      </w:pPr>
      <w:r w:rsidRPr="00D02D42">
        <w:rPr>
          <w:rFonts w:ascii="Book Antiqua" w:eastAsia="Book Antiqua" w:hAnsi="Book Antiqua"/>
        </w:rPr>
        <w:t xml:space="preserve">5.1.2.6 </w:t>
      </w:r>
      <w:r w:rsidRPr="00D02D42">
        <w:rPr>
          <w:rFonts w:ascii="Book Antiqua" w:hAnsi="Book Antiqua"/>
        </w:rPr>
        <w:t>Prova de inexistência de débitos inadimplidos perante a Justiça do Trabalho, mediante a apresentação de Certidão Negativa de Débitos Trabalhistas (</w:t>
      </w:r>
      <w:proofErr w:type="spellStart"/>
      <w:r w:rsidRPr="00D02D42">
        <w:rPr>
          <w:rFonts w:ascii="Book Antiqua" w:hAnsi="Book Antiqua"/>
        </w:rPr>
        <w:t>CNDT</w:t>
      </w:r>
      <w:proofErr w:type="spellEnd"/>
      <w:r w:rsidRPr="00D02D42">
        <w:rPr>
          <w:rFonts w:ascii="Book Antiqua" w:hAnsi="Book Antiqua"/>
        </w:rPr>
        <w:t xml:space="preserve">). </w:t>
      </w:r>
    </w:p>
    <w:p w:rsidR="002028E6" w:rsidRPr="00D02D42" w:rsidRDefault="002028E6" w:rsidP="0028472E">
      <w:pPr>
        <w:widowControl w:val="0"/>
        <w:ind w:left="-709" w:right="-852"/>
        <w:rPr>
          <w:rFonts w:ascii="Book Antiqua" w:eastAsia="Book Antiqua" w:hAnsi="Book Antiqua"/>
          <w:b/>
        </w:rPr>
      </w:pPr>
    </w:p>
    <w:p w:rsidR="002028E6" w:rsidRPr="00D02D42" w:rsidRDefault="002028E6" w:rsidP="0028472E">
      <w:pPr>
        <w:widowControl w:val="0"/>
        <w:ind w:left="-709" w:right="-852"/>
        <w:rPr>
          <w:rFonts w:ascii="Book Antiqua" w:eastAsia="Book Antiqua" w:hAnsi="Book Antiqua"/>
          <w:b/>
          <w:color w:val="FF0000"/>
          <w:u w:val="single"/>
        </w:rPr>
      </w:pPr>
      <w:r w:rsidRPr="00D02D42">
        <w:rPr>
          <w:rFonts w:ascii="Book Antiqua" w:eastAsia="Book Antiqua" w:hAnsi="Book Antiqua"/>
          <w:b/>
          <w:u w:val="single"/>
        </w:rPr>
        <w:t>Observação</w:t>
      </w:r>
      <w:r w:rsidRPr="00D02D42">
        <w:rPr>
          <w:rFonts w:ascii="Book Antiqua" w:eastAsia="Book Antiqua" w:hAnsi="Book Antiqua"/>
          <w:u w:val="single"/>
        </w:rPr>
        <w:t>:</w:t>
      </w:r>
    </w:p>
    <w:p w:rsidR="002028E6" w:rsidRPr="00D02D42" w:rsidRDefault="002028E6" w:rsidP="00C760EF">
      <w:pPr>
        <w:widowControl w:val="0"/>
        <w:numPr>
          <w:ilvl w:val="0"/>
          <w:numId w:val="16"/>
        </w:numPr>
        <w:ind w:left="-142" w:right="-852" w:hanging="283"/>
        <w:rPr>
          <w:rFonts w:ascii="Book Antiqua" w:hAnsi="Book Antiqua"/>
        </w:rPr>
      </w:pPr>
      <w:r w:rsidRPr="00D02D42">
        <w:rPr>
          <w:rFonts w:ascii="Book Antiqua" w:hAnsi="Book Antiqua"/>
        </w:rPr>
        <w:t xml:space="preserve">As certidões negativas </w:t>
      </w:r>
      <w:r w:rsidRPr="00D02D42">
        <w:rPr>
          <w:rFonts w:ascii="Book Antiqua" w:eastAsia="Book Antiqua" w:hAnsi="Book Antiqua"/>
        </w:rPr>
        <w:t xml:space="preserve">ou positivas com efeito de negativas </w:t>
      </w:r>
      <w:r w:rsidRPr="00D02D42">
        <w:rPr>
          <w:rFonts w:ascii="Book Antiqua" w:hAnsi="Book Antiqua"/>
        </w:rPr>
        <w:t xml:space="preserve">deverão ser do domicílio ou sede do licitante. </w:t>
      </w:r>
    </w:p>
    <w:p w:rsidR="002028E6" w:rsidRPr="00D02D42" w:rsidRDefault="002028E6" w:rsidP="00C760EF">
      <w:pPr>
        <w:widowControl w:val="0"/>
        <w:numPr>
          <w:ilvl w:val="0"/>
          <w:numId w:val="16"/>
        </w:numPr>
        <w:ind w:left="-142" w:right="-852" w:hanging="283"/>
        <w:rPr>
          <w:rFonts w:ascii="Book Antiqua" w:hAnsi="Book Antiqua"/>
        </w:rPr>
      </w:pPr>
      <w:r w:rsidRPr="00D02D42">
        <w:rPr>
          <w:rFonts w:ascii="Book Antiqua" w:hAnsi="Book Antiqua"/>
        </w:rPr>
        <w:t xml:space="preserve">As Microempresas ou Empresas de Pequeno Porte deverão apresentar toda documentação para comprovação de regularidade fiscal, MESMO QUE ESTA APRESENTE ALGUMA RESTRIÇÃO, conforme estabelecido no art. 43 da </w:t>
      </w:r>
      <w:proofErr w:type="spellStart"/>
      <w:r w:rsidRPr="00D02D42">
        <w:rPr>
          <w:rFonts w:ascii="Book Antiqua" w:hAnsi="Book Antiqua"/>
        </w:rPr>
        <w:t>LC</w:t>
      </w:r>
      <w:proofErr w:type="spellEnd"/>
      <w:r w:rsidRPr="00D02D42">
        <w:rPr>
          <w:rFonts w:ascii="Book Antiqua" w:hAnsi="Book Antiqua"/>
        </w:rPr>
        <w:t xml:space="preserve"> nº 123/2006 e </w:t>
      </w:r>
      <w:proofErr w:type="spellStart"/>
      <w:r w:rsidRPr="00D02D42">
        <w:rPr>
          <w:rFonts w:ascii="Book Antiqua" w:hAnsi="Book Antiqua"/>
        </w:rPr>
        <w:t>LC</w:t>
      </w:r>
      <w:proofErr w:type="spellEnd"/>
      <w:r w:rsidRPr="00D02D42">
        <w:rPr>
          <w:rFonts w:ascii="Book Antiqua" w:hAnsi="Book Antiqua"/>
        </w:rPr>
        <w:t xml:space="preserve"> nº 147 de 07/08/2014.</w:t>
      </w:r>
    </w:p>
    <w:p w:rsidR="002028E6" w:rsidRPr="00D02D42" w:rsidRDefault="002028E6" w:rsidP="00C760EF">
      <w:pPr>
        <w:widowControl w:val="0"/>
        <w:numPr>
          <w:ilvl w:val="0"/>
          <w:numId w:val="16"/>
        </w:numPr>
        <w:ind w:left="-142" w:right="-852" w:hanging="283"/>
        <w:rPr>
          <w:rFonts w:ascii="Book Antiqua" w:hAnsi="Book Antiqua"/>
        </w:rPr>
      </w:pPr>
      <w:r w:rsidRPr="00D02D42">
        <w:rPr>
          <w:rFonts w:ascii="Book Antiqua" w:hAnsi="Book Antiqua"/>
        </w:rPr>
        <w:t>A AUSÊNCIA</w:t>
      </w:r>
      <w:r w:rsidRPr="00D02D42">
        <w:rPr>
          <w:rFonts w:ascii="Book Antiqua" w:eastAsia="Book Antiqua" w:hAnsi="Book Antiqua"/>
        </w:rPr>
        <w:t xml:space="preserve"> de documentação de Regularidade Fiscal</w:t>
      </w:r>
      <w:r w:rsidRPr="00D02D42">
        <w:rPr>
          <w:rFonts w:ascii="Book Antiqua" w:hAnsi="Book Antiqua"/>
        </w:rPr>
        <w:t xml:space="preserve"> por parte das Microempresas ou Empresas de Pequeno Porte importará em Inabilitação da mesma.</w:t>
      </w:r>
    </w:p>
    <w:p w:rsidR="002028E6" w:rsidRPr="00D02D42" w:rsidRDefault="002028E6" w:rsidP="00C760EF">
      <w:pPr>
        <w:widowControl w:val="0"/>
        <w:numPr>
          <w:ilvl w:val="0"/>
          <w:numId w:val="16"/>
        </w:numPr>
        <w:ind w:left="-142" w:right="-852" w:hanging="283"/>
        <w:rPr>
          <w:rFonts w:ascii="Book Antiqua" w:hAnsi="Book Antiqua"/>
        </w:rPr>
      </w:pPr>
      <w:r w:rsidRPr="00D02D42">
        <w:rPr>
          <w:rFonts w:ascii="Book Antiqua" w:hAnsi="Book Antiqua"/>
        </w:rPr>
        <w:t xml:space="preserve">As certidões negativas </w:t>
      </w:r>
      <w:r w:rsidRPr="00D02D42">
        <w:rPr>
          <w:rFonts w:ascii="Book Antiqua" w:eastAsia="Book Antiqua" w:hAnsi="Book Antiqua"/>
        </w:rPr>
        <w:t xml:space="preserve">ou positivas com efeito de negativas </w:t>
      </w:r>
      <w:r w:rsidRPr="00D02D42">
        <w:rPr>
          <w:rFonts w:ascii="Book Antiqua" w:hAnsi="Book Antiqua"/>
        </w:rPr>
        <w:t>deverão constar a data de validação e de validade.</w:t>
      </w:r>
    </w:p>
    <w:p w:rsidR="002028E6" w:rsidRPr="00D02D42" w:rsidRDefault="002028E6" w:rsidP="00C760EF">
      <w:pPr>
        <w:widowControl w:val="0"/>
        <w:numPr>
          <w:ilvl w:val="0"/>
          <w:numId w:val="16"/>
        </w:numPr>
        <w:ind w:left="-142" w:right="-852" w:hanging="283"/>
        <w:rPr>
          <w:rFonts w:ascii="Book Antiqua" w:hAnsi="Book Antiqua"/>
        </w:rPr>
      </w:pPr>
      <w:r w:rsidRPr="00D02D42">
        <w:rPr>
          <w:rFonts w:ascii="Book Antiqua" w:eastAsia="Book Antiqua" w:hAnsi="Book Antiqua"/>
        </w:rPr>
        <w:t>Quando se tratar de documento obtido através da Internet, este deve p</w:t>
      </w:r>
      <w:r w:rsidRPr="00D02D42">
        <w:rPr>
          <w:rFonts w:ascii="Book Antiqua" w:hAnsi="Book Antiqua"/>
        </w:rPr>
        <w:t xml:space="preserve">ossuir elementos para a sua verificação, </w:t>
      </w:r>
      <w:r w:rsidRPr="00D02D42">
        <w:rPr>
          <w:rFonts w:ascii="Book Antiqua" w:eastAsia="Book Antiqua" w:hAnsi="Book Antiqua"/>
        </w:rPr>
        <w:t>uma vez que PODERÁ ter sua validade confirmada pelo Pregoeiro e equipe de apoio.</w:t>
      </w:r>
    </w:p>
    <w:p w:rsidR="002028E6" w:rsidRPr="00D02D42" w:rsidRDefault="002028E6" w:rsidP="0028472E">
      <w:pPr>
        <w:widowControl w:val="0"/>
        <w:ind w:left="-709" w:right="-852"/>
        <w:rPr>
          <w:rFonts w:ascii="Book Antiqua" w:eastAsia="Book Antiqua" w:hAnsi="Book Antiqua"/>
          <w:b/>
        </w:rPr>
      </w:pP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hAnsi="Book Antiqua"/>
          <w:b/>
        </w:rPr>
      </w:pPr>
      <w:r w:rsidRPr="004F37C6">
        <w:rPr>
          <w:rFonts w:ascii="Book Antiqua" w:hAnsi="Book Antiqua"/>
          <w:b/>
        </w:rPr>
        <w:t>5.1.3 Qualificação Técnica:</w:t>
      </w:r>
    </w:p>
    <w:p w:rsidR="002028E6" w:rsidRDefault="002028E6" w:rsidP="0028472E">
      <w:pPr>
        <w:tabs>
          <w:tab w:val="left" w:pos="9498"/>
        </w:tabs>
        <w:autoSpaceDE w:val="0"/>
        <w:autoSpaceDN w:val="0"/>
        <w:adjustRightInd w:val="0"/>
        <w:ind w:left="-709" w:right="-852"/>
        <w:rPr>
          <w:rFonts w:ascii="Book Antiqua" w:hAnsi="Book Antiqua"/>
        </w:rPr>
      </w:pPr>
      <w:r w:rsidRPr="00D02D42">
        <w:rPr>
          <w:rFonts w:ascii="Book Antiqua" w:eastAsia="Calibri" w:hAnsi="Book Antiqua" w:cs="Arial"/>
          <w:b/>
          <w:bCs/>
        </w:rPr>
        <w:t xml:space="preserve">5.1.3.1 </w:t>
      </w:r>
      <w:r w:rsidRPr="00D02D42">
        <w:rPr>
          <w:rFonts w:ascii="Book Antiqua" w:hAnsi="Book Antiqua"/>
          <w:color w:val="000000"/>
          <w:shd w:val="clear" w:color="auto" w:fill="FFFFFF"/>
        </w:rPr>
        <w:t xml:space="preserve">Comprovação de que o licitante forneceu, sem restrição, produtos que sejam compatíveis com o objeto da licitação, através de 01 (um), ou mais, </w:t>
      </w:r>
      <w:r w:rsidRPr="00D02D42">
        <w:rPr>
          <w:rFonts w:ascii="Book Antiqua" w:hAnsi="Book Antiqua"/>
          <w:b/>
          <w:color w:val="000000"/>
          <w:shd w:val="clear" w:color="auto" w:fill="FFFFFF"/>
        </w:rPr>
        <w:t>ATESTADO DE CAPACIDADE TÉCNICA</w:t>
      </w:r>
      <w:r w:rsidRPr="00D02D42">
        <w:rPr>
          <w:rFonts w:ascii="Book Antiqua" w:hAnsi="Book Antiqua"/>
          <w:color w:val="000000"/>
          <w:shd w:val="clear" w:color="auto" w:fill="FFFFFF"/>
        </w:rPr>
        <w:t>, emitido para a razão social e nº de CNPJ da licitante, por pessoa jurídica de direito público ou privado, com número do CNPJ, devidamente datado e assinado por pessoa responsável, em papel timbrado e/ou carimbado</w:t>
      </w:r>
      <w:r w:rsidRPr="00D02D42">
        <w:rPr>
          <w:rFonts w:ascii="Book Antiqua" w:hAnsi="Book Antiqua"/>
        </w:rPr>
        <w:t>.</w:t>
      </w:r>
    </w:p>
    <w:p w:rsidR="004950F1" w:rsidRDefault="004950F1" w:rsidP="0028472E">
      <w:pPr>
        <w:tabs>
          <w:tab w:val="left" w:pos="9498"/>
        </w:tabs>
        <w:autoSpaceDE w:val="0"/>
        <w:autoSpaceDN w:val="0"/>
        <w:adjustRightInd w:val="0"/>
        <w:ind w:left="-709" w:right="-852"/>
        <w:rPr>
          <w:rFonts w:ascii="Book Antiqua" w:hAnsi="Book Antiqua"/>
        </w:rPr>
      </w:pPr>
    </w:p>
    <w:p w:rsidR="004950F1" w:rsidRPr="007E5134" w:rsidRDefault="004950F1" w:rsidP="004950F1">
      <w:pPr>
        <w:tabs>
          <w:tab w:val="left" w:pos="9498"/>
        </w:tabs>
        <w:autoSpaceDE w:val="0"/>
        <w:autoSpaceDN w:val="0"/>
        <w:adjustRightInd w:val="0"/>
        <w:ind w:left="-709" w:right="-852"/>
        <w:rPr>
          <w:rFonts w:ascii="Book Antiqua" w:hAnsi="Book Antiqua"/>
        </w:rPr>
      </w:pPr>
      <w:r w:rsidRPr="007E5134">
        <w:rPr>
          <w:rFonts w:ascii="Book Antiqua" w:hAnsi="Book Antiqua"/>
          <w:b/>
        </w:rPr>
        <w:t>5.1.3.2</w:t>
      </w:r>
      <w:r w:rsidRPr="007E5134">
        <w:rPr>
          <w:rFonts w:ascii="Book Antiqua" w:hAnsi="Book Antiqua"/>
        </w:rPr>
        <w:t xml:space="preserve"> Todos os equipamentos deverão apresentar as certificações e/ou laudos exigidos em seus respectivos descritivos, constantes do Anexo “A” do Termo de Referência.</w:t>
      </w:r>
    </w:p>
    <w:p w:rsidR="004950F1" w:rsidRPr="00D02D42" w:rsidRDefault="004950F1" w:rsidP="004950F1">
      <w:pPr>
        <w:tabs>
          <w:tab w:val="left" w:pos="9498"/>
        </w:tabs>
        <w:autoSpaceDE w:val="0"/>
        <w:autoSpaceDN w:val="0"/>
        <w:adjustRightInd w:val="0"/>
        <w:ind w:left="-709" w:right="-852"/>
        <w:rPr>
          <w:rFonts w:ascii="Book Antiqua" w:hAnsi="Book Antiqua"/>
        </w:rPr>
      </w:pPr>
      <w:r w:rsidRPr="007E5134">
        <w:rPr>
          <w:rFonts w:ascii="Book Antiqua" w:hAnsi="Book Antiqua"/>
        </w:rPr>
        <w:t>5.1.3.2.1 Caso não sejam apresentadas as certificações e/ou laudos exigidos, a empresa será desclassificada/inabilitada.</w:t>
      </w:r>
    </w:p>
    <w:p w:rsidR="002028E6" w:rsidRPr="00D02D42" w:rsidRDefault="002028E6" w:rsidP="0028472E">
      <w:pPr>
        <w:widowControl w:val="0"/>
        <w:ind w:left="-709" w:right="-852"/>
        <w:rPr>
          <w:rFonts w:ascii="Book Antiqua" w:eastAsia="Book Antiqua" w:hAnsi="Book Antiqua"/>
          <w:b/>
        </w:rPr>
      </w:pPr>
    </w:p>
    <w:p w:rsidR="004F37C6" w:rsidRDefault="002028E6" w:rsidP="0028472E">
      <w:pPr>
        <w:ind w:left="-709" w:right="-852"/>
        <w:rPr>
          <w:rFonts w:ascii="Book Antiqua" w:eastAsia="Book Antiqua" w:hAnsi="Book Antiqua"/>
        </w:rPr>
      </w:pPr>
      <w:r w:rsidRPr="004F37C6">
        <w:rPr>
          <w:rFonts w:ascii="Book Antiqua" w:eastAsia="Book Antiqua" w:hAnsi="Book Antiqua"/>
          <w:b/>
        </w:rPr>
        <w:t>5.1.3.</w:t>
      </w:r>
      <w:r w:rsidR="004950F1">
        <w:rPr>
          <w:rFonts w:ascii="Book Antiqua" w:eastAsia="Book Antiqua" w:hAnsi="Book Antiqua"/>
          <w:b/>
        </w:rPr>
        <w:t>3</w:t>
      </w:r>
      <w:r w:rsidRPr="004F37C6">
        <w:rPr>
          <w:rFonts w:ascii="Book Antiqua" w:eastAsia="Book Antiqua" w:hAnsi="Book Antiqua"/>
        </w:rPr>
        <w:t xml:space="preserve"> </w:t>
      </w:r>
      <w:r w:rsidR="004F37C6" w:rsidRPr="004F37C6">
        <w:rPr>
          <w:rFonts w:ascii="Book Antiqua" w:eastAsia="Book Antiqua" w:hAnsi="Book Antiqua"/>
          <w:b/>
        </w:rPr>
        <w:t>Apresentação de Declaração</w:t>
      </w:r>
      <w:r w:rsidR="004F37C6" w:rsidRPr="004F37C6">
        <w:rPr>
          <w:rFonts w:ascii="Book Antiqua" w:eastAsia="Book Antiqua" w:hAnsi="Book Antiqua"/>
        </w:rPr>
        <w:t xml:space="preserve"> </w:t>
      </w:r>
      <w:r w:rsidR="004F37C6" w:rsidRPr="004F37C6">
        <w:rPr>
          <w:rFonts w:ascii="Book Antiqua" w:eastAsia="Book Antiqua" w:hAnsi="Book Antiqua"/>
          <w:b/>
        </w:rPr>
        <w:t>de Suporte ou Assistência Técnica</w:t>
      </w:r>
      <w:r w:rsidR="004F37C6">
        <w:rPr>
          <w:rFonts w:ascii="Book Antiqua" w:eastAsia="Book Antiqua" w:hAnsi="Book Antiqua"/>
        </w:rPr>
        <w:t xml:space="preserve"> </w:t>
      </w:r>
      <w:r w:rsidR="004F37C6" w:rsidRPr="004F37C6">
        <w:rPr>
          <w:rFonts w:ascii="Book Antiqua" w:eastAsia="Book Antiqua" w:hAnsi="Book Antiqua"/>
        </w:rPr>
        <w:t xml:space="preserve">- Declaração de que a licitante, </w:t>
      </w:r>
      <w:proofErr w:type="gramStart"/>
      <w:r w:rsidR="004F37C6" w:rsidRPr="004F37C6">
        <w:rPr>
          <w:rFonts w:ascii="Book Antiqua" w:eastAsia="Book Antiqua" w:hAnsi="Book Antiqua"/>
        </w:rPr>
        <w:t>caso vencedora do certame</w:t>
      </w:r>
      <w:proofErr w:type="gramEnd"/>
      <w:r w:rsidR="004F37C6" w:rsidRPr="004F37C6">
        <w:rPr>
          <w:rFonts w:ascii="Book Antiqua" w:eastAsia="Book Antiqua" w:hAnsi="Book Antiqua"/>
        </w:rPr>
        <w:t>, disporá por ocasião da futura contratação</w:t>
      </w:r>
      <w:r w:rsidR="004F37C6">
        <w:rPr>
          <w:rFonts w:ascii="Book Antiqua" w:eastAsia="Book Antiqua" w:hAnsi="Book Antiqua"/>
        </w:rPr>
        <w:t xml:space="preserve">, após a entrega dos itens, de </w:t>
      </w:r>
      <w:r w:rsidR="004F37C6" w:rsidRPr="004F37C6">
        <w:rPr>
          <w:rFonts w:ascii="Book Antiqua" w:eastAsia="Book Antiqua" w:hAnsi="Book Antiqua"/>
        </w:rPr>
        <w:t xml:space="preserve">Suporte ou assistência técnica para eventuais manutenções, possibilitando o contato entre </w:t>
      </w:r>
      <w:r w:rsidR="00071DF8">
        <w:rPr>
          <w:rFonts w:ascii="Book Antiqua" w:eastAsia="Book Antiqua" w:hAnsi="Book Antiqua"/>
        </w:rPr>
        <w:t>a</w:t>
      </w:r>
      <w:r w:rsidR="004F37C6" w:rsidRPr="004F37C6">
        <w:rPr>
          <w:rFonts w:ascii="Book Antiqua" w:eastAsia="Book Antiqua" w:hAnsi="Book Antiqua"/>
        </w:rPr>
        <w:t xml:space="preserve"> </w:t>
      </w:r>
      <w:r w:rsidR="00071DF8" w:rsidRPr="007E5134">
        <w:rPr>
          <w:rFonts w:ascii="Book Antiqua" w:eastAsia="Book Antiqua" w:hAnsi="Book Antiqua"/>
          <w:b/>
        </w:rPr>
        <w:t>CONTRATANTE</w:t>
      </w:r>
      <w:r w:rsidR="00071DF8" w:rsidRPr="004F37C6">
        <w:rPr>
          <w:rFonts w:ascii="Book Antiqua" w:eastAsia="Book Antiqua" w:hAnsi="Book Antiqua"/>
        </w:rPr>
        <w:t xml:space="preserve"> </w:t>
      </w:r>
      <w:r w:rsidR="004F37C6" w:rsidRPr="004F37C6">
        <w:rPr>
          <w:rFonts w:ascii="Book Antiqua" w:eastAsia="Book Antiqua" w:hAnsi="Book Antiqua"/>
        </w:rPr>
        <w:t xml:space="preserve">e a </w:t>
      </w:r>
      <w:r w:rsidR="00071DF8" w:rsidRPr="007E5134">
        <w:rPr>
          <w:rFonts w:ascii="Book Antiqua" w:eastAsia="Book Antiqua" w:hAnsi="Book Antiqua"/>
          <w:b/>
        </w:rPr>
        <w:t>CONTRATADA</w:t>
      </w:r>
      <w:r w:rsidR="004F37C6" w:rsidRPr="004F37C6">
        <w:rPr>
          <w:rFonts w:ascii="Book Antiqua" w:eastAsia="Book Antiqua" w:hAnsi="Book Antiqua"/>
        </w:rPr>
        <w:t>, uma vez que se tratam de materiais indispensáveis na realização dos serviços desenvolvidos pelo Corpo de Bombeiros Militar em Gaspar. Tais manutenções poderão ocorrer dentro e fora do período de garantia do produto, sendo que, as manutenções fora do período de garantia, correrão por conta do Corpo de Bombeiros Militar em Gaspar. A comprovação deverá ser feita através de Declaração (</w:t>
      </w:r>
      <w:proofErr w:type="gramStart"/>
      <w:r w:rsidR="004F37C6" w:rsidRPr="004F37C6">
        <w:rPr>
          <w:rFonts w:ascii="Book Antiqua" w:eastAsia="Book Antiqua" w:hAnsi="Book Antiqua"/>
        </w:rPr>
        <w:t>vide ANEXO</w:t>
      </w:r>
      <w:proofErr w:type="gramEnd"/>
      <w:r w:rsidR="004F37C6" w:rsidRPr="004F37C6">
        <w:rPr>
          <w:rFonts w:ascii="Book Antiqua" w:eastAsia="Book Antiqua" w:hAnsi="Book Antiqua"/>
        </w:rPr>
        <w:t xml:space="preserve"> V).</w:t>
      </w:r>
    </w:p>
    <w:p w:rsidR="004F37C6" w:rsidRDefault="004F37C6" w:rsidP="0028472E">
      <w:pPr>
        <w:ind w:left="-709" w:right="-852"/>
        <w:rPr>
          <w:rFonts w:ascii="Book Antiqua" w:eastAsia="Book Antiqua" w:hAnsi="Book Antiqua"/>
        </w:rPr>
      </w:pP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2"/>
        <w:rPr>
          <w:rFonts w:ascii="Book Antiqua" w:hAnsi="Book Antiqua" w:cs="Book Antiqua"/>
          <w:b/>
          <w:bCs/>
        </w:rPr>
      </w:pPr>
      <w:r w:rsidRPr="00D02D42">
        <w:rPr>
          <w:rFonts w:ascii="Book Antiqua" w:hAnsi="Book Antiqua" w:cs="Book Antiqua"/>
          <w:b/>
          <w:bCs/>
        </w:rPr>
        <w:t xml:space="preserve">OBSERVAÇÃO: </w:t>
      </w:r>
    </w:p>
    <w:p w:rsidR="002028E6" w:rsidRPr="00D02D42" w:rsidRDefault="002028E6" w:rsidP="00BE5749">
      <w:pPr>
        <w:widowControl w:val="0"/>
        <w:ind w:left="-142" w:right="-852" w:hanging="284"/>
        <w:rPr>
          <w:rFonts w:ascii="Book Antiqua" w:hAnsi="Book Antiqua" w:cs="Book Antiqua"/>
          <w:bCs/>
        </w:rPr>
      </w:pPr>
      <w:r w:rsidRPr="00D02D42">
        <w:rPr>
          <w:rFonts w:ascii="Book Antiqua" w:hAnsi="Book Antiqua" w:cs="Book Antiqua"/>
          <w:b/>
          <w:bCs/>
        </w:rPr>
        <w:t xml:space="preserve">a) </w:t>
      </w:r>
      <w:r w:rsidRPr="00D02D42">
        <w:rPr>
          <w:rFonts w:ascii="Book Antiqua" w:hAnsi="Book Antiqua" w:cs="Book Antiqua"/>
          <w:bCs/>
        </w:rPr>
        <w:t>Os documentos enviados eletronicamente devem ser versões digitalizadas dos originais assinados.</w:t>
      </w:r>
    </w:p>
    <w:p w:rsidR="002028E6" w:rsidRPr="00D02D42" w:rsidRDefault="002028E6" w:rsidP="00BE5749">
      <w:pPr>
        <w:widowControl w:val="0"/>
        <w:ind w:left="-142" w:right="-852" w:hanging="284"/>
        <w:rPr>
          <w:rFonts w:ascii="Book Antiqua" w:hAnsi="Book Antiqua" w:cs="Book Antiqua"/>
          <w:bCs/>
        </w:rPr>
      </w:pPr>
      <w:r w:rsidRPr="00D02D42">
        <w:rPr>
          <w:rFonts w:ascii="Book Antiqua" w:hAnsi="Book Antiqua" w:cs="Book Antiqua"/>
          <w:b/>
          <w:bCs/>
        </w:rPr>
        <w:t xml:space="preserve">b) </w:t>
      </w:r>
      <w:r w:rsidRPr="00D02D42">
        <w:rPr>
          <w:rFonts w:ascii="Book Antiqua" w:hAnsi="Book Antiqua" w:cs="Book Antiqua"/>
          <w:bCs/>
        </w:rPr>
        <w:t xml:space="preserve">Os documentos remetidos eletronicamente poderão ser solicitados, a qualquer momento, em prazo a ser estabelecido pelo Pregoeiro, em original ou por cópia autenticada por tabelião ou autenticada </w:t>
      </w:r>
      <w:r w:rsidRPr="00D02D42">
        <w:rPr>
          <w:rFonts w:ascii="Book Antiqua" w:hAnsi="Book Antiqua"/>
          <w:shd w:val="clear" w:color="auto" w:fill="FFFFFF"/>
        </w:rPr>
        <w:t>por servidor do Departamento de Compras da Prefeitura Municipal de Gaspar</w:t>
      </w:r>
      <w:r w:rsidRPr="00D02D42">
        <w:rPr>
          <w:rFonts w:ascii="Book Antiqua" w:hAnsi="Book Antiqua" w:cs="Book Antiqua"/>
          <w:bCs/>
        </w:rPr>
        <w:t>.</w:t>
      </w:r>
    </w:p>
    <w:p w:rsidR="002028E6" w:rsidRPr="00D02D42" w:rsidRDefault="002028E6" w:rsidP="00BE5749">
      <w:pPr>
        <w:widowControl w:val="0"/>
        <w:ind w:left="-142" w:right="-852" w:hanging="284"/>
        <w:rPr>
          <w:rFonts w:ascii="Book Antiqua" w:hAnsi="Book Antiqua" w:cs="Book Antiqua"/>
          <w:bCs/>
        </w:rPr>
      </w:pPr>
      <w:r w:rsidRPr="00D02D42">
        <w:rPr>
          <w:rFonts w:ascii="Book Antiqua" w:hAnsi="Book Antiqua" w:cs="Book Antiqua"/>
          <w:b/>
          <w:bCs/>
        </w:rPr>
        <w:t xml:space="preserve">c) </w:t>
      </w:r>
      <w:r w:rsidRPr="00D02D42">
        <w:rPr>
          <w:rFonts w:ascii="Book Antiqua" w:hAnsi="Book Antiqua" w:cs="Book Antiqua"/>
          <w:bCs/>
        </w:rPr>
        <w:t xml:space="preserve">Os originais ou cópias autenticadas, caso sejam solicitados, deverão ser encaminhados </w:t>
      </w:r>
      <w:r w:rsidRPr="00D02D42">
        <w:rPr>
          <w:rFonts w:ascii="Book Antiqua" w:eastAsia="Book Antiqua" w:hAnsi="Book Antiqua"/>
          <w:shd w:val="clear" w:color="auto" w:fill="FFFFFF"/>
        </w:rPr>
        <w:t>aos cuidados do Pregoeiro, n</w:t>
      </w:r>
      <w:r w:rsidRPr="00D02D42">
        <w:rPr>
          <w:rFonts w:ascii="Book Antiqua" w:hAnsi="Book Antiqua" w:cs="Book Antiqua"/>
          <w:bCs/>
        </w:rPr>
        <w:t xml:space="preserve">o </w:t>
      </w:r>
      <w:r w:rsidRPr="00D02D42">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2028E6" w:rsidRPr="00D02D42" w:rsidRDefault="002028E6" w:rsidP="00BE5749">
      <w:pPr>
        <w:widowControl w:val="0"/>
        <w:ind w:left="-142" w:right="-852"/>
        <w:rPr>
          <w:rFonts w:ascii="Book Antiqua" w:eastAsia="Book Antiqua" w:hAnsi="Book Antiqua"/>
          <w:b/>
        </w:rPr>
      </w:pP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5.2 Ao Pregoeiro </w:t>
      </w:r>
      <w:proofErr w:type="gramStart"/>
      <w:r w:rsidRPr="00D02D42">
        <w:rPr>
          <w:rFonts w:ascii="Book Antiqua" w:eastAsia="Book Antiqua" w:hAnsi="Book Antiqua"/>
        </w:rPr>
        <w:t>reserva-se</w:t>
      </w:r>
      <w:proofErr w:type="gramEnd"/>
      <w:r w:rsidRPr="00D02D42">
        <w:rPr>
          <w:rFonts w:ascii="Book Antiqua" w:eastAsia="Book Antiqua" w:hAnsi="Book Antiqua"/>
        </w:rPr>
        <w:t xml:space="preserve"> o direito de solicitar do licitante, em qualquer tempo, no curso da Licitação, quaisquer esclarecimentos sobre documentos já entregues.</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5.3 A </w:t>
      </w:r>
      <w:r w:rsidRPr="00D02D42">
        <w:rPr>
          <w:rFonts w:ascii="Book Antiqua" w:eastAsia="Book Antiqua" w:hAnsi="Book Antiqua"/>
          <w:b/>
        </w:rPr>
        <w:t>FALTA</w:t>
      </w:r>
      <w:r w:rsidRPr="00D02D42">
        <w:rPr>
          <w:rFonts w:ascii="Book Antiqua" w:eastAsia="Book Antiqua" w:hAnsi="Book Antiqua"/>
        </w:rPr>
        <w:t xml:space="preserve"> de quaisquer dos documentos exigidos no Edital, implicará </w:t>
      </w:r>
      <w:r w:rsidRPr="00D02D42">
        <w:rPr>
          <w:rFonts w:ascii="Book Antiqua" w:eastAsia="Book Antiqua" w:hAnsi="Book Antiqua"/>
          <w:b/>
        </w:rPr>
        <w:t>INABILITAÇÃO</w:t>
      </w:r>
      <w:r w:rsidRPr="00D02D42">
        <w:rPr>
          <w:rFonts w:ascii="Book Antiqua" w:eastAsia="Book Antiqua" w:hAnsi="Book Antiqua"/>
        </w:rPr>
        <w:t xml:space="preserve"> do licitante, sendo vedada, sob qualquer pretexto, a concessão de prazo para complementação da documentação exigida para a habilitação. </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5.4 Não serão aceitos protocolos de entrega ou solicitação de documento em substituição aos documentos requeridos no presente Edital e seus Anexos.</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5.5 Os documentos que compõem a proposta e a habilitação do licitante melhor classificado somente serão disponibilizados para avaliação do pregoeiro e para acesso público após o encerramento do envio de lances.</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5.5.1 </w:t>
      </w:r>
      <w:r w:rsidRPr="00D02D42">
        <w:rPr>
          <w:rFonts w:ascii="Book Antiqua" w:eastAsia="Book Antiqua" w:hAnsi="Book Antiqua"/>
          <w:b/>
        </w:rPr>
        <w:t xml:space="preserve">NÃO HÁ NECESSIDADE DE ENVIO DE PROPOSTA OU DOCUMENTOS DE HABILITAÇÃO </w:t>
      </w:r>
      <w:proofErr w:type="gramStart"/>
      <w:r w:rsidRPr="00D02D42">
        <w:rPr>
          <w:rFonts w:ascii="Book Antiqua" w:eastAsia="Book Antiqua" w:hAnsi="Book Antiqua"/>
          <w:b/>
        </w:rPr>
        <w:t>APÓS</w:t>
      </w:r>
      <w:proofErr w:type="gramEnd"/>
      <w:r w:rsidRPr="00D02D42">
        <w:rPr>
          <w:rFonts w:ascii="Book Antiqua" w:eastAsia="Book Antiqua" w:hAnsi="Book Antiqua"/>
          <w:b/>
        </w:rPr>
        <w:t xml:space="preserve"> ENCERRADA A ETAPA DE LANCES,</w:t>
      </w:r>
      <w:r w:rsidRPr="00D02D42">
        <w:rPr>
          <w:rFonts w:ascii="Book Antiqua" w:eastAsia="Book Antiqua" w:hAnsi="Book Antiqua"/>
        </w:rPr>
        <w:t xml:space="preserve"> SOMENTE CASO O PREGOEIRO SOLICITE NA SESSÃO.</w:t>
      </w:r>
    </w:p>
    <w:p w:rsidR="008E31D5" w:rsidRPr="00D02D42" w:rsidRDefault="008E31D5" w:rsidP="0028472E">
      <w:pPr>
        <w:widowControl w:val="0"/>
        <w:autoSpaceDE w:val="0"/>
        <w:autoSpaceDN w:val="0"/>
        <w:adjustRightInd w:val="0"/>
        <w:ind w:left="-709" w:right="-852"/>
        <w:rPr>
          <w:rFonts w:ascii="Book Antiqua" w:hAnsi="Book Antiqua"/>
        </w:rPr>
      </w:pPr>
    </w:p>
    <w:p w:rsidR="002028E6" w:rsidRPr="00D02D42" w:rsidRDefault="002028E6" w:rsidP="0028472E">
      <w:pPr>
        <w:widowControl w:val="0"/>
        <w:ind w:left="-709" w:right="-852"/>
        <w:rPr>
          <w:rFonts w:ascii="Book Antiqua" w:eastAsia="Book Antiqua" w:hAnsi="Book Antiqua"/>
          <w:b/>
        </w:rPr>
      </w:pPr>
      <w:r w:rsidRPr="00D02D42">
        <w:rPr>
          <w:rFonts w:ascii="Book Antiqua" w:eastAsia="Book Antiqua" w:hAnsi="Book Antiqua"/>
          <w:b/>
        </w:rPr>
        <w:t>6. DA PROPOSTA DE PREÇOS</w:t>
      </w:r>
    </w:p>
    <w:p w:rsidR="002028E6" w:rsidRPr="00D02D42" w:rsidRDefault="002028E6" w:rsidP="0028472E">
      <w:pPr>
        <w:widowControl w:val="0"/>
        <w:ind w:left="-709" w:right="-852"/>
        <w:rPr>
          <w:rFonts w:ascii="Book Antiqua" w:eastAsia="Book Antiqua" w:hAnsi="Book Antiqua"/>
          <w:b/>
          <w:u w:val="single"/>
        </w:rPr>
      </w:pPr>
      <w:r w:rsidRPr="00D02D42">
        <w:rPr>
          <w:rFonts w:ascii="Book Antiqua" w:eastAsia="Book Antiqua" w:hAnsi="Book Antiqua"/>
        </w:rPr>
        <w:t xml:space="preserve">6.1 O licitante deverá encaminhar a proposta por meio do sistema eletrônico, concomitantemente com </w:t>
      </w:r>
      <w:r w:rsidRPr="00D02D42">
        <w:rPr>
          <w:rFonts w:ascii="Book Antiqua" w:eastAsia="Book Antiqua" w:hAnsi="Book Antiqua"/>
        </w:rPr>
        <w:lastRenderedPageBreak/>
        <w:t xml:space="preserve">os documentos de habilitação exigidos neste edital, com a descrição do objeto ofertado e o preço, </w:t>
      </w:r>
      <w:r w:rsidRPr="00D02D42">
        <w:rPr>
          <w:rFonts w:ascii="Book Antiqua" w:hAnsi="Book Antiqua"/>
        </w:rPr>
        <w:t xml:space="preserve">conforme as características descritas no </w:t>
      </w:r>
      <w:r w:rsidRPr="00D02D42">
        <w:rPr>
          <w:rFonts w:ascii="Book Antiqua" w:hAnsi="Book Antiqua"/>
          <w:b/>
        </w:rPr>
        <w:t xml:space="preserve">ANEXO </w:t>
      </w:r>
      <w:bookmarkStart w:id="0" w:name="_GoBack"/>
      <w:bookmarkEnd w:id="0"/>
      <w:r w:rsidRPr="00D02D42">
        <w:rPr>
          <w:rFonts w:ascii="Book Antiqua" w:hAnsi="Book Antiqua"/>
          <w:b/>
        </w:rPr>
        <w:t xml:space="preserve">I – </w:t>
      </w:r>
      <w:r w:rsidRPr="00D02D42">
        <w:rPr>
          <w:rFonts w:ascii="Book Antiqua" w:eastAsia="Book Antiqua" w:hAnsi="Book Antiqua"/>
          <w:b/>
        </w:rPr>
        <w:t>Termo de Referência</w:t>
      </w:r>
      <w:r w:rsidRPr="00D02D42">
        <w:rPr>
          <w:rFonts w:ascii="Book Antiqua" w:hAnsi="Book Antiqua"/>
          <w:b/>
        </w:rPr>
        <w:t xml:space="preserve">, </w:t>
      </w:r>
      <w:r w:rsidRPr="00D02D42">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6.1.1 Todas as referências de tempo no Edital, no aviso e durante a sessão pública observarão o horário de Brasília – DF.</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6.2 O licitante deverá enviar sua proposta mediante o preenchimento, no sistema eletrônico, dos seguintes campos</w:t>
      </w:r>
      <w:r w:rsidRPr="00D02D42">
        <w:rPr>
          <w:rFonts w:ascii="Book Antiqua" w:eastAsia="Book Antiqua" w:hAnsi="Book Antiqua"/>
          <w:b/>
        </w:rPr>
        <w:t>:</w:t>
      </w:r>
    </w:p>
    <w:p w:rsidR="002028E6" w:rsidRPr="00D02D42" w:rsidRDefault="002028E6" w:rsidP="004343E4">
      <w:pPr>
        <w:widowControl w:val="0"/>
        <w:ind w:left="-142" w:right="-852" w:hanging="284"/>
        <w:rPr>
          <w:rFonts w:ascii="Book Antiqua" w:eastAsia="Book Antiqua" w:hAnsi="Book Antiqua"/>
        </w:rPr>
      </w:pPr>
      <w:r w:rsidRPr="00D02D42">
        <w:rPr>
          <w:rFonts w:ascii="Book Antiqua" w:eastAsia="Book Antiqua" w:hAnsi="Book Antiqua"/>
          <w:b/>
        </w:rPr>
        <w:t>a)</w:t>
      </w:r>
      <w:r w:rsidRPr="00D02D42">
        <w:rPr>
          <w:rFonts w:ascii="Book Antiqua" w:eastAsia="Book Antiqua" w:hAnsi="Book Antiqua"/>
        </w:rPr>
        <w:t xml:space="preserve"> Valor unitário, não podendo ultrapassar o valor máximo previsto pela Administração Municipal, conforme estabelecido no </w:t>
      </w:r>
      <w:r w:rsidRPr="00D02D42">
        <w:rPr>
          <w:rFonts w:ascii="Book Antiqua" w:hAnsi="Book Antiqua"/>
          <w:b/>
        </w:rPr>
        <w:t>ANEXO II – Proposta de Preços</w:t>
      </w:r>
      <w:r w:rsidRPr="00D02D42">
        <w:rPr>
          <w:rFonts w:ascii="Book Antiqua" w:eastAsia="Book Antiqua" w:hAnsi="Book Antiqua"/>
        </w:rPr>
        <w:t>, sob pena de desclassificação do licitante na forma de julgamento deste Edital;</w:t>
      </w:r>
    </w:p>
    <w:p w:rsidR="002028E6" w:rsidRPr="00D02D42" w:rsidRDefault="002028E6" w:rsidP="004343E4">
      <w:pPr>
        <w:widowControl w:val="0"/>
        <w:ind w:left="-142" w:right="-852" w:hanging="284"/>
        <w:rPr>
          <w:rFonts w:ascii="Book Antiqua" w:eastAsia="Book Antiqua" w:hAnsi="Book Antiqua"/>
        </w:rPr>
      </w:pPr>
      <w:r w:rsidRPr="00D02D42">
        <w:rPr>
          <w:rFonts w:ascii="Book Antiqua" w:eastAsia="Book Antiqua" w:hAnsi="Book Antiqua"/>
          <w:b/>
        </w:rPr>
        <w:t>b)</w:t>
      </w:r>
      <w:r w:rsidRPr="00D02D42">
        <w:rPr>
          <w:rFonts w:ascii="Book Antiqua" w:eastAsia="Book Antiqua" w:hAnsi="Book Antiqua"/>
        </w:rPr>
        <w:t xml:space="preserve"> Marca e</w:t>
      </w:r>
    </w:p>
    <w:p w:rsidR="002028E6" w:rsidRPr="00D02D42" w:rsidRDefault="002028E6" w:rsidP="004343E4">
      <w:pPr>
        <w:widowControl w:val="0"/>
        <w:ind w:left="-142" w:right="-852" w:hanging="284"/>
        <w:rPr>
          <w:rFonts w:ascii="Book Antiqua" w:eastAsia="Book Antiqua" w:hAnsi="Book Antiqua"/>
        </w:rPr>
      </w:pPr>
      <w:r w:rsidRPr="00D02D42">
        <w:rPr>
          <w:rFonts w:ascii="Book Antiqua" w:eastAsia="Book Antiqua" w:hAnsi="Book Antiqua"/>
          <w:b/>
        </w:rPr>
        <w:t>c)</w:t>
      </w:r>
      <w:r w:rsidRPr="00D02D42">
        <w:rPr>
          <w:rFonts w:ascii="Book Antiqua" w:eastAsia="Book Antiqua" w:hAnsi="Book Antiqua"/>
        </w:rPr>
        <w:t xml:space="preserve"> Descrição detalhada do objeto cotado.</w:t>
      </w:r>
    </w:p>
    <w:p w:rsidR="002028E6" w:rsidRPr="00D02D42" w:rsidRDefault="002028E6" w:rsidP="0028472E">
      <w:pPr>
        <w:widowControl w:val="0"/>
        <w:ind w:left="-709" w:right="-852"/>
        <w:rPr>
          <w:rFonts w:ascii="Book Antiqua" w:eastAsia="Book Antiqua" w:hAnsi="Book Antiqua"/>
        </w:rPr>
      </w:pP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6.2.1 Não serão aceitas descrições genéricas do objeto como: “conforme Edital”, “atendemos o Edital” dentre outras, sem especificar o objeto ofertado. </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6.2.1.1 Deverá ser proposta apenas </w:t>
      </w:r>
      <w:proofErr w:type="gramStart"/>
      <w:r w:rsidRPr="00D02D42">
        <w:rPr>
          <w:rFonts w:ascii="Book Antiqua" w:eastAsia="Book Antiqua" w:hAnsi="Book Antiqua" w:cs="Times New Roman"/>
          <w:b/>
        </w:rPr>
        <w:t>1</w:t>
      </w:r>
      <w:proofErr w:type="gramEnd"/>
      <w:r w:rsidRPr="00D02D42">
        <w:rPr>
          <w:rFonts w:ascii="Book Antiqua" w:eastAsia="Book Antiqua" w:hAnsi="Book Antiqua" w:cs="Times New Roman"/>
          <w:b/>
        </w:rPr>
        <w:t xml:space="preserve"> (UMA) MARCA</w:t>
      </w:r>
      <w:r w:rsidRPr="00D02D42">
        <w:rPr>
          <w:rFonts w:ascii="Book Antiqua" w:eastAsia="Book Antiqua" w:hAnsi="Book Antiqua" w:cs="Times New Roman"/>
        </w:rPr>
        <w:t xml:space="preserve"> para cada item.</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6.2.2 Todas as especificações do objeto contidas na proposta vinculam a Contratada.</w:t>
      </w:r>
    </w:p>
    <w:p w:rsidR="002028E6" w:rsidRPr="00D02D42" w:rsidRDefault="002028E6" w:rsidP="0028472E">
      <w:pPr>
        <w:widowControl w:val="0"/>
        <w:ind w:left="-709" w:right="-852"/>
        <w:rPr>
          <w:rFonts w:ascii="Book Antiqua" w:eastAsia="Book Antiqua" w:hAnsi="Book Antiqua"/>
          <w:color w:val="FF0000"/>
        </w:rPr>
      </w:pPr>
      <w:r w:rsidRPr="00D02D42">
        <w:rPr>
          <w:rFonts w:ascii="Book Antiqua" w:eastAsia="Book Antiqua" w:hAnsi="Book Antiqua"/>
        </w:rPr>
        <w:t xml:space="preserve">6.2.3 Não poderá ser incluído no registro da proposta eletrônica qualquer nome, texto, elemento ou caractere que possa identificar o licitante, sob pena de </w:t>
      </w:r>
      <w:r w:rsidRPr="00D02D42">
        <w:rPr>
          <w:rFonts w:ascii="Book Antiqua" w:eastAsia="Book Antiqua" w:hAnsi="Book Antiqua"/>
          <w:b/>
        </w:rPr>
        <w:t>DESCLASSIFICAÇÃO</w:t>
      </w:r>
      <w:r w:rsidRPr="00D02D42">
        <w:rPr>
          <w:rFonts w:ascii="Book Antiqua" w:eastAsia="Book Antiqua" w:hAnsi="Book Antiqua"/>
        </w:rPr>
        <w:t xml:space="preserve"> da proposta e aplicação de sanção administrativa prevista neste edital.</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6.3 Os preços deverão ser apresentados em moeda corrente nacional com, no máximo, </w:t>
      </w:r>
      <w:proofErr w:type="gramStart"/>
      <w:r w:rsidRPr="00D02D42">
        <w:rPr>
          <w:rFonts w:ascii="Book Antiqua" w:eastAsia="Book Antiqua" w:hAnsi="Book Antiqua"/>
          <w:b/>
        </w:rPr>
        <w:t>2</w:t>
      </w:r>
      <w:proofErr w:type="gramEnd"/>
      <w:r w:rsidRPr="00D02D42">
        <w:rPr>
          <w:rFonts w:ascii="Book Antiqua" w:eastAsia="Book Antiqua" w:hAnsi="Book Antiqua"/>
          <w:b/>
        </w:rPr>
        <w:t xml:space="preserve"> (duas) casas decimais</w:t>
      </w:r>
      <w:r w:rsidRPr="00D02D42">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6.4 O prazo de validade da proposta será de 60 dias, a contar da data de abertura da sessão pública.</w:t>
      </w:r>
    </w:p>
    <w:p w:rsidR="002028E6" w:rsidRPr="00D02D42" w:rsidRDefault="002028E6" w:rsidP="0028472E">
      <w:pPr>
        <w:widowControl w:val="0"/>
        <w:ind w:left="-709" w:right="-852"/>
        <w:rPr>
          <w:rFonts w:ascii="Book Antiqua" w:eastAsia="Book Antiqua" w:hAnsi="Book Antiqua"/>
          <w:b/>
        </w:rPr>
      </w:pPr>
      <w:r w:rsidRPr="00D02D42">
        <w:rPr>
          <w:rFonts w:ascii="Book Antiqua" w:eastAsia="Book Antiqua" w:hAnsi="Book Antiqua"/>
        </w:rPr>
        <w:t>6.4.1 Caso o prazo estabelecido no item 6.4 não esteja expressamente indicado na proposta, este será considerado como aceito para efeito de julgamento.</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6.5 O licitante deverá declarar, em campo próprio do sistema eletrônico, que cumpre plenamente os requisitos de habilitação e que sua proposta está em conformidade com as exigências do Edital.</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6.6 O licitante deverá declarar, em campo próprio do Sistema, sob pena de inabilitação, que não emprega menores de dezoito anos em trabalho noturno, </w:t>
      </w:r>
      <w:proofErr w:type="gramStart"/>
      <w:r w:rsidRPr="00D02D42">
        <w:rPr>
          <w:rFonts w:ascii="Book Antiqua" w:eastAsia="Book Antiqua" w:hAnsi="Book Antiqua"/>
        </w:rPr>
        <w:t>perigoso ou insalubre, nem menores de dezesseis anos</w:t>
      </w:r>
      <w:proofErr w:type="gramEnd"/>
      <w:r w:rsidRPr="00D02D42">
        <w:rPr>
          <w:rFonts w:ascii="Book Antiqua" w:eastAsia="Book Antiqua" w:hAnsi="Book Antiqua"/>
        </w:rPr>
        <w:t xml:space="preserve"> em qualquer trabalho, salvo na condição de aprendiz, a partir dos quatorze anos.</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6.7 O licitante enquadrado como Microempresa ou Empresa de Pequeno Porte deverá declarar, em campo próprio do Sistema, que atende aos requisitos do art. 3º da </w:t>
      </w:r>
      <w:proofErr w:type="spellStart"/>
      <w:r w:rsidRPr="00D02D42">
        <w:rPr>
          <w:rFonts w:ascii="Book Antiqua" w:eastAsia="Book Antiqua" w:hAnsi="Book Antiqua"/>
        </w:rPr>
        <w:t>LC</w:t>
      </w:r>
      <w:proofErr w:type="spellEnd"/>
      <w:r w:rsidRPr="00D02D42">
        <w:rPr>
          <w:rFonts w:ascii="Book Antiqua" w:eastAsia="Book Antiqua" w:hAnsi="Book Antiqua"/>
        </w:rPr>
        <w:t xml:space="preserve"> nº 123/2006, para fazer jus aos benefícios previstos nessa lei.</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6.8 </w:t>
      </w:r>
      <w:r w:rsidRPr="00D02D42">
        <w:rPr>
          <w:rFonts w:ascii="Book Antiqua" w:eastAsia="Book Antiqua" w:hAnsi="Book Antiqua"/>
          <w:b/>
        </w:rPr>
        <w:t>A declaração falsa relativa ao cumprimento dos requisitos estabelecidos nos itens 6.5, 6.6 e 6.7 sujeitará o licitante às sanções previstas neste Edital.</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6.9 Até a abertura da sessão, os licitantes poderão re</w:t>
      </w:r>
      <w:r w:rsidRPr="00D02D42">
        <w:rPr>
          <w:rFonts w:ascii="Book Antiqua" w:eastAsia="Book Antiqua" w:hAnsi="Book Antiqua" w:cs="Book Antiqua"/>
        </w:rPr>
        <w:t>ti</w:t>
      </w:r>
      <w:r w:rsidRPr="00D02D42">
        <w:rPr>
          <w:rFonts w:ascii="Book Antiqua" w:eastAsia="Book Antiqua" w:hAnsi="Book Antiqua"/>
        </w:rPr>
        <w:t>rar ou substituir as propostas e os documentos de habilitação anteriormente inseridos no sistema.</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6.10 O licitante será responsável por todas as transações que forem efetuadas em seu nome no sistema eletrônico, assumindo como firmes e verdadeiras suas propostas e lances.</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6.11 A apresentação da proposta será considerada como evidência de que o licitante </w:t>
      </w:r>
      <w:r w:rsidRPr="00D02D42">
        <w:rPr>
          <w:rFonts w:ascii="Book Antiqua" w:eastAsia="Book Antiqua" w:hAnsi="Book Antiqua"/>
          <w:b/>
        </w:rPr>
        <w:t>EXAMINOU CRITERIOSAMENTE OS DOCUMENTOS DESTE EDITAL, SEUS ANEXOS E QUE OS PRODUTOS/SERVIÇOS QUE FORAM COTADOS APRESENTAM TODAS AS CARACTERÍSTICAS E ESPECIFICAÇÕES MÍNIMAS EXIGIDAS NO TERMO DE REFERÊNCIA</w:t>
      </w:r>
      <w:r w:rsidRPr="00D02D42">
        <w:rPr>
          <w:rFonts w:ascii="Book Antiqua" w:eastAsia="Book Antiqua" w:hAnsi="Book Antiqua"/>
        </w:rPr>
        <w:t xml:space="preserve">, </w:t>
      </w:r>
      <w:r w:rsidRPr="00D02D42">
        <w:rPr>
          <w:rFonts w:ascii="Book Antiqua" w:eastAsia="Book Antiqua" w:hAnsi="Book Antiqua"/>
        </w:rPr>
        <w:lastRenderedPageBreak/>
        <w:t>conforme ANEXO I do Edital.</w:t>
      </w:r>
    </w:p>
    <w:p w:rsidR="002028E6" w:rsidRPr="00D02D42" w:rsidRDefault="002028E6" w:rsidP="0028472E">
      <w:pPr>
        <w:widowControl w:val="0"/>
        <w:ind w:left="-709" w:right="-852"/>
        <w:rPr>
          <w:rFonts w:ascii="Book Antiqua" w:eastAsia="Book Antiqua" w:hAnsi="Book Antiqua"/>
          <w:b/>
        </w:rPr>
      </w:pPr>
      <w:r w:rsidRPr="00D02D42">
        <w:rPr>
          <w:rFonts w:ascii="Book Antiqua" w:eastAsia="Book Antiqua" w:hAnsi="Book Antiqua"/>
        </w:rPr>
        <w:t xml:space="preserve">6.12 </w:t>
      </w:r>
      <w:r w:rsidRPr="00D02D42">
        <w:rPr>
          <w:rFonts w:ascii="Book Antiqua" w:eastAsia="Book Antiqua" w:hAnsi="Book Antiqua"/>
          <w:b/>
        </w:rPr>
        <w:t>A APRESENTAÇÃO DE PROPOSTA DE PREÇO IMPLICA NA PLENA ACEITAÇÃO, POR PARTE DA PROPONENTE, DAS CONDIÇÕES ESTABELECIDAS NESTE EDITAL E SEUS ANEXOS.</w:t>
      </w:r>
    </w:p>
    <w:p w:rsidR="002028E6" w:rsidRPr="00D02D42" w:rsidRDefault="002028E6" w:rsidP="0028472E">
      <w:pPr>
        <w:widowControl w:val="0"/>
        <w:ind w:left="-709" w:right="-852"/>
        <w:rPr>
          <w:rFonts w:ascii="Book Antiqua" w:eastAsia="Book Antiqua" w:hAnsi="Book Antiqua"/>
        </w:rPr>
      </w:pPr>
    </w:p>
    <w:p w:rsidR="002028E6" w:rsidRPr="00D02D42" w:rsidRDefault="002028E6" w:rsidP="0028472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709" w:right="-852"/>
        <w:rPr>
          <w:rFonts w:ascii="Book Antiqua" w:eastAsia="Book Antiqua" w:hAnsi="Book Antiqua"/>
          <w:b/>
          <w:u w:val="single"/>
        </w:rPr>
      </w:pPr>
      <w:r w:rsidRPr="004903CD">
        <w:rPr>
          <w:rFonts w:ascii="Book Antiqua" w:eastAsia="Book Antiqua" w:hAnsi="Book Antiqua"/>
          <w:b/>
          <w:u w:val="single"/>
        </w:rPr>
        <w:t>6.13 DAS AMOSTRAS</w:t>
      </w:r>
    </w:p>
    <w:p w:rsidR="002028E6" w:rsidRPr="00D02D42" w:rsidRDefault="002028E6" w:rsidP="0028472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709" w:right="-852"/>
        <w:rPr>
          <w:rFonts w:ascii="Book Antiqua" w:eastAsia="Book Antiqua" w:hAnsi="Book Antiqua"/>
        </w:rPr>
      </w:pPr>
      <w:r w:rsidRPr="00D02D42">
        <w:rPr>
          <w:rFonts w:ascii="Book Antiqua" w:eastAsia="Book Antiqua" w:hAnsi="Book Antiqua"/>
        </w:rPr>
        <w:t>6.13.1 As empresas vencedoras dever</w:t>
      </w:r>
      <w:r w:rsidR="0090464C">
        <w:rPr>
          <w:rFonts w:ascii="Book Antiqua" w:eastAsia="Book Antiqua" w:hAnsi="Book Antiqua"/>
        </w:rPr>
        <w:t>ão</w:t>
      </w:r>
      <w:r w:rsidRPr="00D02D42">
        <w:rPr>
          <w:rFonts w:ascii="Book Antiqua" w:eastAsia="Book Antiqua" w:hAnsi="Book Antiqua"/>
        </w:rPr>
        <w:t xml:space="preserve"> apresentar amostras</w:t>
      </w:r>
      <w:r w:rsidR="0090464C">
        <w:rPr>
          <w:rFonts w:ascii="Book Antiqua" w:eastAsia="Book Antiqua" w:hAnsi="Book Antiqua"/>
        </w:rPr>
        <w:t xml:space="preserve"> </w:t>
      </w:r>
      <w:r w:rsidRPr="00D02D42">
        <w:rPr>
          <w:rFonts w:ascii="Book Antiqua" w:eastAsia="Book Antiqua" w:hAnsi="Book Antiqua"/>
        </w:rPr>
        <w:t>conforme disposto abaixo:</w:t>
      </w:r>
    </w:p>
    <w:p w:rsidR="00071DF8" w:rsidRDefault="002028E6" w:rsidP="0028472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709" w:right="-852"/>
        <w:rPr>
          <w:rFonts w:ascii="Book Antiqua" w:eastAsia="Book Antiqua" w:hAnsi="Book Antiqua"/>
        </w:rPr>
      </w:pPr>
      <w:r w:rsidRPr="00D02D42">
        <w:rPr>
          <w:rFonts w:ascii="Book Antiqua" w:eastAsia="Book Antiqua" w:hAnsi="Book Antiqua"/>
        </w:rPr>
        <w:t>6.13.2 Deverão ser apres</w:t>
      </w:r>
      <w:r w:rsidR="00643C40">
        <w:rPr>
          <w:rFonts w:ascii="Book Antiqua" w:eastAsia="Book Antiqua" w:hAnsi="Book Antiqua"/>
        </w:rPr>
        <w:t xml:space="preserve">entadas </w:t>
      </w:r>
      <w:r w:rsidR="00643C40" w:rsidRPr="00A641C7">
        <w:rPr>
          <w:rFonts w:ascii="Book Antiqua" w:eastAsia="Book Antiqua" w:hAnsi="Book Antiqua"/>
          <w:u w:val="single"/>
        </w:rPr>
        <w:t xml:space="preserve">amostras </w:t>
      </w:r>
      <w:r w:rsidR="00643C40">
        <w:rPr>
          <w:rFonts w:ascii="Book Antiqua" w:eastAsia="Book Antiqua" w:hAnsi="Book Antiqua"/>
        </w:rPr>
        <w:t xml:space="preserve">para os </w:t>
      </w:r>
      <w:r w:rsidR="00643C40" w:rsidRPr="00A641C7">
        <w:rPr>
          <w:rFonts w:ascii="Book Antiqua" w:eastAsia="Book Antiqua" w:hAnsi="Book Antiqua"/>
          <w:u w:val="single"/>
        </w:rPr>
        <w:t>itens 0</w:t>
      </w:r>
      <w:r w:rsidRPr="00A641C7">
        <w:rPr>
          <w:rFonts w:ascii="Book Antiqua" w:eastAsia="Book Antiqua" w:hAnsi="Book Antiqua"/>
          <w:u w:val="single"/>
        </w:rPr>
        <w:t xml:space="preserve">3, </w:t>
      </w:r>
      <w:r w:rsidR="00643C40" w:rsidRPr="00A641C7">
        <w:rPr>
          <w:rFonts w:ascii="Book Antiqua" w:eastAsia="Book Antiqua" w:hAnsi="Book Antiqua"/>
          <w:u w:val="single"/>
        </w:rPr>
        <w:t>12 e 1</w:t>
      </w:r>
      <w:r w:rsidR="0090464C" w:rsidRPr="00A641C7">
        <w:rPr>
          <w:rFonts w:ascii="Book Antiqua" w:eastAsia="Book Antiqua" w:hAnsi="Book Antiqua"/>
          <w:u w:val="single"/>
        </w:rPr>
        <w:t>4</w:t>
      </w:r>
      <w:r w:rsidRPr="00D02D42">
        <w:rPr>
          <w:rFonts w:ascii="Book Antiqua" w:eastAsia="Book Antiqua" w:hAnsi="Book Antiqua"/>
        </w:rPr>
        <w:t xml:space="preserve"> por suas respectivas empresas vencedoras.</w:t>
      </w:r>
    </w:p>
    <w:p w:rsidR="002028E6" w:rsidRDefault="002028E6" w:rsidP="0028472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709" w:right="-852"/>
        <w:rPr>
          <w:rFonts w:ascii="Book Antiqua" w:eastAsia="Book Antiqua" w:hAnsi="Book Antiqua"/>
        </w:rPr>
      </w:pPr>
      <w:r w:rsidRPr="00D02D42">
        <w:rPr>
          <w:rFonts w:ascii="Book Antiqua" w:eastAsia="Book Antiqua" w:hAnsi="Book Antiqua"/>
        </w:rPr>
        <w:t>6.13.</w:t>
      </w:r>
      <w:r w:rsidR="002F0455">
        <w:rPr>
          <w:rFonts w:ascii="Book Antiqua" w:eastAsia="Book Antiqua" w:hAnsi="Book Antiqua"/>
        </w:rPr>
        <w:t>3</w:t>
      </w:r>
      <w:r w:rsidRPr="00D02D42">
        <w:rPr>
          <w:rFonts w:ascii="Book Antiqua" w:eastAsia="Book Antiqua" w:hAnsi="Book Antiqua"/>
        </w:rPr>
        <w:t xml:space="preserve"> O prazo para apresentação das amostras</w:t>
      </w:r>
      <w:r w:rsidR="00071DF8">
        <w:rPr>
          <w:rFonts w:ascii="Book Antiqua" w:eastAsia="Book Antiqua" w:hAnsi="Book Antiqua"/>
        </w:rPr>
        <w:t xml:space="preserve"> </w:t>
      </w:r>
      <w:r w:rsidRPr="00D02D42">
        <w:rPr>
          <w:rFonts w:ascii="Book Antiqua" w:eastAsia="Book Antiqua" w:hAnsi="Book Antiqua"/>
        </w:rPr>
        <w:t xml:space="preserve">será de </w:t>
      </w:r>
      <w:r w:rsidRPr="00D02D42">
        <w:rPr>
          <w:rFonts w:ascii="Book Antiqua" w:eastAsia="Book Antiqua" w:hAnsi="Book Antiqua"/>
          <w:b/>
          <w:u w:val="single"/>
        </w:rPr>
        <w:t>10 (dez) dias úteis após o término do certame</w:t>
      </w:r>
      <w:r w:rsidRPr="00D02D42">
        <w:rPr>
          <w:rFonts w:ascii="Book Antiqua" w:eastAsia="Book Antiqua" w:hAnsi="Book Antiqua"/>
        </w:rPr>
        <w:t xml:space="preserve">, no Corpo de Bombeiros Militar – situado à Avenida Olga </w:t>
      </w:r>
      <w:proofErr w:type="spellStart"/>
      <w:r w:rsidRPr="00D02D42">
        <w:rPr>
          <w:rFonts w:ascii="Book Antiqua" w:eastAsia="Book Antiqua" w:hAnsi="Book Antiqua"/>
        </w:rPr>
        <w:t>Wehmuth</w:t>
      </w:r>
      <w:proofErr w:type="spellEnd"/>
      <w:r w:rsidRPr="00D02D42">
        <w:rPr>
          <w:rFonts w:ascii="Book Antiqua" w:eastAsia="Book Antiqua" w:hAnsi="Book Antiqua"/>
        </w:rPr>
        <w:t>, n° 75, bairro Sete de Setembro, Gaspar/SC (Horário de expediente das 13 horas às 19 horas – fone 3378 - 8515), para análise criteriosa e emissão de parecer por parte do responsável, buscando averiguar se as amostras</w:t>
      </w:r>
      <w:r w:rsidR="009F3988">
        <w:rPr>
          <w:rFonts w:ascii="Book Antiqua" w:eastAsia="Book Antiqua" w:hAnsi="Book Antiqua"/>
        </w:rPr>
        <w:t xml:space="preserve"> </w:t>
      </w:r>
      <w:r w:rsidRPr="00D02D42">
        <w:rPr>
          <w:rFonts w:ascii="Book Antiqua" w:eastAsia="Book Antiqua" w:hAnsi="Book Antiqua"/>
        </w:rPr>
        <w:t>atendem completamente as necessidades e os requisitos do edital.</w:t>
      </w:r>
    </w:p>
    <w:p w:rsidR="00A641C7" w:rsidRPr="004C0B8B" w:rsidRDefault="00A641C7" w:rsidP="00A641C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709" w:right="-852"/>
        <w:rPr>
          <w:rFonts w:ascii="Book Antiqua" w:eastAsia="Book Antiqua" w:hAnsi="Book Antiqua"/>
        </w:rPr>
      </w:pPr>
      <w:r w:rsidRPr="004C0B8B">
        <w:rPr>
          <w:rFonts w:ascii="Book Antiqua" w:eastAsia="Book Antiqua" w:hAnsi="Book Antiqua"/>
        </w:rPr>
        <w:t>6.13.</w:t>
      </w:r>
      <w:r w:rsidR="002F0455">
        <w:rPr>
          <w:rFonts w:ascii="Book Antiqua" w:eastAsia="Book Antiqua" w:hAnsi="Book Antiqua"/>
        </w:rPr>
        <w:t>4</w:t>
      </w:r>
      <w:r w:rsidRPr="004C0B8B">
        <w:rPr>
          <w:rFonts w:ascii="Book Antiqua" w:eastAsia="Book Antiqua" w:hAnsi="Book Antiqua"/>
        </w:rPr>
        <w:t xml:space="preserve"> Todos os objetos deverão ser entregues devidamente embalados e protegidos, sem uso, acompanhado dos acessórios originais, do manual de preservação e utilização em português.</w:t>
      </w:r>
    </w:p>
    <w:p w:rsidR="00071DF8" w:rsidRDefault="004C0B8B" w:rsidP="0028472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709" w:right="-852"/>
        <w:rPr>
          <w:rFonts w:ascii="Book Antiqua" w:eastAsia="Book Antiqua" w:hAnsi="Book Antiqua"/>
        </w:rPr>
      </w:pPr>
      <w:r w:rsidRPr="004C0B8B">
        <w:rPr>
          <w:rFonts w:ascii="Book Antiqua" w:eastAsia="Book Antiqua" w:hAnsi="Book Antiqua"/>
        </w:rPr>
        <w:t>6.13.</w:t>
      </w:r>
      <w:r w:rsidR="002F0455">
        <w:rPr>
          <w:rFonts w:ascii="Book Antiqua" w:eastAsia="Book Antiqua" w:hAnsi="Book Antiqua"/>
        </w:rPr>
        <w:t>5</w:t>
      </w:r>
      <w:r w:rsidRPr="004C0B8B">
        <w:rPr>
          <w:rFonts w:ascii="Book Antiqua" w:eastAsia="Book Antiqua" w:hAnsi="Book Antiqua"/>
        </w:rPr>
        <w:t xml:space="preserve"> Para facilitar a entrega e recebimento das amostras a Licitante que optar em entregar pessoalmente, no endereço supramencionado no item 6.13.</w:t>
      </w:r>
      <w:r w:rsidR="007E5134">
        <w:rPr>
          <w:rFonts w:ascii="Book Antiqua" w:eastAsia="Book Antiqua" w:hAnsi="Book Antiqua"/>
        </w:rPr>
        <w:t>3</w:t>
      </w:r>
      <w:r w:rsidRPr="004C0B8B">
        <w:rPr>
          <w:rFonts w:ascii="Book Antiqua" w:eastAsia="Book Antiqua" w:hAnsi="Book Antiqua"/>
        </w:rPr>
        <w:t>, deverá trazer impresso protocolo de entrega, em duas vias, contendo a razão social da Licitante, número do CNPJ, número do item, nome do produto e marca a que se refere, pois será recebido e assinado por responsável.</w:t>
      </w:r>
    </w:p>
    <w:p w:rsidR="004C0B8B" w:rsidRDefault="00C21E78" w:rsidP="0028472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709" w:right="-852"/>
        <w:rPr>
          <w:rFonts w:ascii="Book Antiqua" w:eastAsia="Book Antiqua" w:hAnsi="Book Antiqua"/>
        </w:rPr>
      </w:pPr>
      <w:r w:rsidRPr="00C21E78">
        <w:rPr>
          <w:rFonts w:ascii="Book Antiqua" w:eastAsia="Book Antiqua" w:hAnsi="Book Antiqua"/>
        </w:rPr>
        <w:t>6.13.</w:t>
      </w:r>
      <w:r w:rsidR="002F0455">
        <w:rPr>
          <w:rFonts w:ascii="Book Antiqua" w:eastAsia="Book Antiqua" w:hAnsi="Book Antiqua"/>
        </w:rPr>
        <w:t>6</w:t>
      </w:r>
      <w:r w:rsidRPr="00C21E78">
        <w:rPr>
          <w:rFonts w:ascii="Book Antiqua" w:eastAsia="Book Antiqua" w:hAnsi="Book Antiqua"/>
        </w:rPr>
        <w:t xml:space="preserve"> O Corpo de Bombeiros Militar, após o recebimento e análise das amostras</w:t>
      </w:r>
      <w:r>
        <w:rPr>
          <w:rFonts w:ascii="Book Antiqua" w:eastAsia="Book Antiqua" w:hAnsi="Book Antiqua"/>
        </w:rPr>
        <w:t xml:space="preserve"> </w:t>
      </w:r>
      <w:r w:rsidRPr="00C21E78">
        <w:rPr>
          <w:rFonts w:ascii="Book Antiqua" w:eastAsia="Book Antiqua" w:hAnsi="Book Antiqua"/>
        </w:rPr>
        <w:t>emitirá parecer quanto à aprovação ou não do produto apresentado por cada Licitante vencedora, tendo em vista as especificações apresentadas no Edital.</w:t>
      </w:r>
    </w:p>
    <w:p w:rsidR="00C21E78" w:rsidRPr="00C07D7D" w:rsidRDefault="00C21E78" w:rsidP="00C21E7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709" w:right="-852"/>
        <w:rPr>
          <w:rFonts w:ascii="Book Antiqua" w:eastAsia="Book Antiqua" w:hAnsi="Book Antiqua"/>
        </w:rPr>
      </w:pPr>
      <w:r w:rsidRPr="00C07D7D">
        <w:rPr>
          <w:rFonts w:ascii="Book Antiqua" w:eastAsia="Book Antiqua" w:hAnsi="Book Antiqua"/>
        </w:rPr>
        <w:t>6.13.</w:t>
      </w:r>
      <w:r w:rsidR="002F0455">
        <w:rPr>
          <w:rFonts w:ascii="Book Antiqua" w:eastAsia="Book Antiqua" w:hAnsi="Book Antiqua"/>
        </w:rPr>
        <w:t>7</w:t>
      </w:r>
      <w:r w:rsidRPr="00C07D7D">
        <w:rPr>
          <w:rFonts w:ascii="Book Antiqua" w:eastAsia="Book Antiqua" w:hAnsi="Book Antiqua"/>
        </w:rPr>
        <w:t xml:space="preserve"> O resultado do parecer, aprovando ou não, será disponibilizado no Portal Eletrônico da Prefeitura Municipal de Gaspar e no</w:t>
      </w:r>
      <w:r w:rsidRPr="00C07D7D">
        <w:rPr>
          <w:rStyle w:val="nfase"/>
          <w:rFonts w:ascii="Book Antiqua" w:hAnsi="Book Antiqua"/>
          <w:i w:val="0"/>
        </w:rPr>
        <w:t xml:space="preserve"> Portal de Licitações Compras BR</w:t>
      </w:r>
      <w:r w:rsidRPr="00C07D7D">
        <w:rPr>
          <w:rFonts w:ascii="Book Antiqua" w:eastAsia="Book Antiqua" w:hAnsi="Book Antiqua"/>
        </w:rPr>
        <w:t>, juntamente com os dem</w:t>
      </w:r>
      <w:r w:rsidR="00C07D7D" w:rsidRPr="00C07D7D">
        <w:rPr>
          <w:rFonts w:ascii="Book Antiqua" w:eastAsia="Book Antiqua" w:hAnsi="Book Antiqua"/>
        </w:rPr>
        <w:t>ais documentos pertencentes ao p</w:t>
      </w:r>
      <w:r w:rsidRPr="00C07D7D">
        <w:rPr>
          <w:rFonts w:ascii="Book Antiqua" w:eastAsia="Book Antiqua" w:hAnsi="Book Antiqua"/>
        </w:rPr>
        <w:t>rocesso.</w:t>
      </w:r>
    </w:p>
    <w:p w:rsidR="004D0489" w:rsidRPr="00D02D42" w:rsidRDefault="004D0489" w:rsidP="004D048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709" w:right="-852"/>
        <w:rPr>
          <w:rFonts w:ascii="Book Antiqua" w:eastAsia="Book Antiqua" w:hAnsi="Book Antiqua"/>
        </w:rPr>
      </w:pPr>
      <w:r w:rsidRPr="004D0489">
        <w:rPr>
          <w:rFonts w:ascii="Book Antiqua" w:eastAsia="Book Antiqua" w:hAnsi="Book Antiqua"/>
        </w:rPr>
        <w:t>6.13.</w:t>
      </w:r>
      <w:r w:rsidR="002F0455">
        <w:rPr>
          <w:rFonts w:ascii="Book Antiqua" w:eastAsia="Book Antiqua" w:hAnsi="Book Antiqua"/>
        </w:rPr>
        <w:t>8</w:t>
      </w:r>
      <w:r w:rsidRPr="004D0489">
        <w:rPr>
          <w:rFonts w:ascii="Book Antiqua" w:eastAsia="Book Antiqua" w:hAnsi="Book Antiqua"/>
        </w:rPr>
        <w:t xml:space="preserve"> Após a emissão e publicação do parecer das amostras </w:t>
      </w:r>
      <w:r w:rsidR="007E5134">
        <w:rPr>
          <w:rFonts w:ascii="Book Antiqua" w:eastAsia="Book Antiqua" w:hAnsi="Book Antiqua"/>
        </w:rPr>
        <w:t>apresentada</w:t>
      </w:r>
      <w:r w:rsidRPr="004D0489">
        <w:rPr>
          <w:rFonts w:ascii="Book Antiqua" w:eastAsia="Book Antiqua" w:hAnsi="Book Antiqua"/>
        </w:rPr>
        <w:t>s pelas licitantes, os mesmos deverão permanecer com a comissão para aferição de compatibilidade até a entrega do último pedido solicitado, em conformidade com a duração da ATA de Registro de Preços, contados a partir da data da homologação da mesma.</w:t>
      </w:r>
    </w:p>
    <w:p w:rsidR="002028E6" w:rsidRDefault="002028E6" w:rsidP="0028472E">
      <w:pPr>
        <w:widowControl w:val="0"/>
        <w:ind w:left="-709" w:right="-852"/>
        <w:rPr>
          <w:rFonts w:ascii="Book Antiqua" w:eastAsia="Book Antiqua" w:hAnsi="Book Antiqua"/>
          <w:b/>
        </w:rPr>
      </w:pPr>
    </w:p>
    <w:p w:rsidR="002028E6" w:rsidRPr="00D02D42" w:rsidRDefault="002028E6" w:rsidP="0028472E">
      <w:pPr>
        <w:widowControl w:val="0"/>
        <w:ind w:left="-709" w:right="-852"/>
        <w:rPr>
          <w:rFonts w:ascii="Book Antiqua" w:eastAsia="Book Antiqua" w:hAnsi="Book Antiqua"/>
          <w:b/>
          <w:color w:val="FF0000"/>
        </w:rPr>
      </w:pPr>
      <w:r w:rsidRPr="00D02D42">
        <w:rPr>
          <w:rFonts w:ascii="Book Antiqua" w:eastAsia="Book Antiqua" w:hAnsi="Book Antiqua"/>
          <w:b/>
        </w:rPr>
        <w:t xml:space="preserve">7. DA ABERTURA DA SESSÃO E DA CLASSIFICAÇÃO DAS PROPOSTAS </w:t>
      </w:r>
    </w:p>
    <w:p w:rsidR="002028E6" w:rsidRPr="00D02D42" w:rsidRDefault="002028E6" w:rsidP="0028472E">
      <w:pPr>
        <w:ind w:left="-709" w:right="-852"/>
        <w:rPr>
          <w:rStyle w:val="nfase"/>
          <w:rFonts w:ascii="Book Antiqua" w:eastAsia="Book Antiqua" w:hAnsi="Book Antiqua"/>
          <w:i w:val="0"/>
        </w:rPr>
      </w:pPr>
      <w:r w:rsidRPr="00D02D42">
        <w:rPr>
          <w:rFonts w:ascii="Book Antiqua" w:eastAsia="Book Antiqua" w:hAnsi="Book Antiqua"/>
        </w:rPr>
        <w:t xml:space="preserve">7.1 A abertura da presente licitação dar-se-á em sessão pública, na data e horário indicados neste Edital, por meio de sistema eletrônico, </w:t>
      </w:r>
      <w:r w:rsidRPr="00D02D42">
        <w:rPr>
          <w:rStyle w:val="nfase"/>
          <w:rFonts w:ascii="Book Antiqua" w:eastAsia="Book Antiqua" w:hAnsi="Book Antiqua"/>
          <w:i w:val="0"/>
        </w:rPr>
        <w:t xml:space="preserve">através do </w:t>
      </w:r>
      <w:r w:rsidRPr="00D02D42">
        <w:rPr>
          <w:rStyle w:val="nfase"/>
          <w:rFonts w:ascii="Book Antiqua" w:hAnsi="Book Antiqua"/>
          <w:b/>
          <w:i w:val="0"/>
          <w:u w:val="single"/>
        </w:rPr>
        <w:t>Portal de Licitações Compras BR</w:t>
      </w:r>
      <w:r w:rsidRPr="00D02D42">
        <w:rPr>
          <w:rStyle w:val="nfase"/>
          <w:rFonts w:ascii="Book Antiqua" w:hAnsi="Book Antiqua"/>
          <w:b/>
          <w:i w:val="0"/>
        </w:rPr>
        <w:t xml:space="preserve"> </w:t>
      </w:r>
      <w:r w:rsidRPr="00D02D42">
        <w:rPr>
          <w:rFonts w:ascii="Book Antiqua" w:hAnsi="Book Antiqua"/>
        </w:rPr>
        <w:t xml:space="preserve">no endereço eletrônico </w:t>
      </w:r>
      <w:r w:rsidRPr="00D02D42">
        <w:rPr>
          <w:rStyle w:val="nfase"/>
          <w:rFonts w:ascii="Book Antiqua" w:hAnsi="Book Antiqua"/>
          <w:b/>
          <w:i w:val="0"/>
        </w:rPr>
        <w:t>www</w:t>
      </w:r>
      <w:r w:rsidRPr="00D02D42">
        <w:rPr>
          <w:rFonts w:ascii="Book Antiqua" w:hAnsi="Book Antiqua"/>
          <w:b/>
        </w:rPr>
        <w:t>.comprasbr.com.br.</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7.2 O sistema disponibilizará campo próprio para troca de mensagens entre o Pregoeiro e os licitantes.</w:t>
      </w:r>
    </w:p>
    <w:p w:rsidR="002028E6" w:rsidRPr="00D02D42" w:rsidRDefault="002028E6" w:rsidP="0028472E">
      <w:pPr>
        <w:widowControl w:val="0"/>
        <w:ind w:left="-709" w:right="-852"/>
        <w:rPr>
          <w:rFonts w:ascii="Book Antiqua" w:eastAsia="Book Antiqua" w:hAnsi="Book Antiqua"/>
          <w:b/>
          <w:color w:val="FF0000"/>
        </w:rPr>
      </w:pPr>
      <w:r w:rsidRPr="00D02D42">
        <w:rPr>
          <w:rFonts w:ascii="Book Antiqua" w:eastAsia="Book Antiqua" w:hAnsi="Book Antiqua"/>
        </w:rPr>
        <w:t xml:space="preserve">7.3 O Pregoeiro verificará as propostas apresentadas e </w:t>
      </w:r>
      <w:proofErr w:type="gramStart"/>
      <w:r w:rsidRPr="00D02D42">
        <w:rPr>
          <w:rFonts w:ascii="Book Antiqua" w:eastAsia="Book Antiqua" w:hAnsi="Book Antiqua"/>
        </w:rPr>
        <w:t>desclassificará</w:t>
      </w:r>
      <w:proofErr w:type="gramEnd"/>
      <w:r w:rsidRPr="00D02D42">
        <w:rPr>
          <w:rFonts w:ascii="Book Antiqua" w:eastAsia="Book Antiqua" w:hAnsi="Book Antiqua"/>
        </w:rPr>
        <w:t>, motivadamente, aquelas que não estejam em conformidade com os requisitos estabelecidos neste Edital, contenham vícios insanáveis ou não apresentem as especificações técnicas exigidas no Termo de Referência.</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7.3.1 Também será desclassificada a proposta que identifique o licitante.</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7.3.2 A desclassificação será sempre fundamentada e registrada no sistema, com acompanhamento em tempo real por todos os participantes.</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7.3.3 A não desclassificação da proposta não impede o seu julgamento definitivo em sentido contrário, levado a efeito na fase de aceitação.</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7.4 O sistema ordenará automaticamente as propostas classificadas pelo pregoeiro, sendo que somente estas participarão da etapa de envio de lances.</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7.5 </w:t>
      </w:r>
      <w:proofErr w:type="gramStart"/>
      <w:r w:rsidRPr="00D02D42">
        <w:rPr>
          <w:rFonts w:ascii="Book Antiqua" w:eastAsia="Book Antiqua" w:hAnsi="Book Antiqua"/>
        </w:rPr>
        <w:t>Incumbirá</w:t>
      </w:r>
      <w:proofErr w:type="gramEnd"/>
      <w:r w:rsidRPr="00D02D42">
        <w:rPr>
          <w:rFonts w:ascii="Book Antiqua" w:eastAsia="Book Antiqua" w:hAnsi="Book Antiqua"/>
        </w:rPr>
        <w:t xml:space="preserve"> ao licitante acompanhar as operações no sistema eletrônico durante a sessão pública do Pregão, ficando responsável pelo ônus decorrente da perda de negócios, diante da inobservância de quaisquer mensagens emitidas pelo sistema ou de sua desconexão.</w:t>
      </w:r>
    </w:p>
    <w:p w:rsidR="002028E6" w:rsidRPr="00D02D42" w:rsidRDefault="002028E6" w:rsidP="0028472E">
      <w:pPr>
        <w:widowControl w:val="0"/>
        <w:ind w:left="-709" w:right="-852"/>
        <w:rPr>
          <w:rFonts w:ascii="Book Antiqua" w:eastAsia="Book Antiqua" w:hAnsi="Book Antiqua"/>
        </w:rPr>
      </w:pPr>
    </w:p>
    <w:p w:rsidR="002028E6" w:rsidRPr="00D02D42" w:rsidRDefault="002028E6" w:rsidP="0028472E">
      <w:pPr>
        <w:widowControl w:val="0"/>
        <w:ind w:left="-709" w:right="-852"/>
        <w:rPr>
          <w:rFonts w:ascii="Book Antiqua" w:eastAsia="Book Antiqua" w:hAnsi="Book Antiqua"/>
          <w:b/>
          <w:color w:val="FF0000"/>
        </w:rPr>
      </w:pPr>
      <w:r w:rsidRPr="00D02D42">
        <w:rPr>
          <w:rFonts w:ascii="Book Antiqua" w:eastAsia="Book Antiqua" w:hAnsi="Book Antiqua"/>
          <w:b/>
        </w:rPr>
        <w:t>8. DA FORMULAÇÃO DE LANCES</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8.1 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8.1.1 O lance deverá ser ofertado pelo valor correspondente ao </w:t>
      </w:r>
      <w:r w:rsidRPr="00D02D42">
        <w:rPr>
          <w:rFonts w:ascii="Book Antiqua" w:eastAsia="Book Antiqua" w:hAnsi="Book Antiqua"/>
          <w:b/>
        </w:rPr>
        <w:t>PREÇO POR ITEM</w:t>
      </w:r>
      <w:r w:rsidRPr="00D02D42">
        <w:rPr>
          <w:rFonts w:ascii="Book Antiqua" w:eastAsia="Book Antiqua" w:hAnsi="Book Antiqua"/>
        </w:rPr>
        <w:t>.</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8.2 Não poderá haver desistência dos lances ofertados, sujeitando-se a licitante desistente às penalidades constantes neste Edital.</w:t>
      </w:r>
    </w:p>
    <w:p w:rsidR="002028E6" w:rsidRPr="00D02D42" w:rsidRDefault="002028E6" w:rsidP="0028472E">
      <w:pPr>
        <w:widowControl w:val="0"/>
        <w:ind w:left="-709" w:right="-852"/>
        <w:rPr>
          <w:rFonts w:ascii="Book Antiqua" w:hAnsi="Book Antiqua"/>
        </w:rPr>
      </w:pPr>
      <w:r w:rsidRPr="00D02D42">
        <w:rPr>
          <w:rFonts w:ascii="Book Antiqua" w:eastAsia="Book Antiqua" w:hAnsi="Book Antiqua"/>
        </w:rPr>
        <w:t xml:space="preserve">8.3 </w:t>
      </w:r>
      <w:r w:rsidRPr="00D02D42">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028E6" w:rsidRPr="00D02D42" w:rsidRDefault="002028E6" w:rsidP="0028472E">
      <w:pPr>
        <w:widowControl w:val="0"/>
        <w:ind w:left="-709" w:right="-852"/>
        <w:rPr>
          <w:rFonts w:ascii="Book Antiqua" w:eastAsia="Book Antiqua" w:hAnsi="Book Antiqua"/>
          <w:vertAlign w:val="superscript"/>
        </w:rPr>
      </w:pPr>
      <w:r w:rsidRPr="00D02D42">
        <w:rPr>
          <w:rFonts w:ascii="Book Antiqua" w:eastAsia="Book Antiqua" w:hAnsi="Book Antiqua"/>
        </w:rPr>
        <w:t xml:space="preserve">8.3.1 Entende-se por lances intermediários os lances iguais ou superiores ao menor já ofertado, porém inferiores ao último lance dado pelo próprio licitante. </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8.4 Não serão aceitos dois ou mais lances de mesmo valor, prevalecendo aquele que for recebido e registrado em primeiro lugar.</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8.5 Durante o transcurso da sessão pública, os licitantes serão informados, em tempo real, do valor do menor lance registrado, vedada a identificação do licitante.</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8.6 No caso de desconexão com o Pregoeiro, no decorrer da etapa de envio de lances da sessão pública, o sistema eletrônico poderá permanecer acessível aos licitantes para a recepção dos lances.</w:t>
      </w:r>
    </w:p>
    <w:p w:rsidR="002028E6" w:rsidRPr="00D02D42" w:rsidRDefault="002028E6" w:rsidP="0028472E">
      <w:pPr>
        <w:widowControl w:val="0"/>
        <w:ind w:left="-709" w:right="-852"/>
        <w:rPr>
          <w:rFonts w:ascii="Book Antiqua" w:hAnsi="Book Antiqua"/>
        </w:rPr>
      </w:pPr>
      <w:r w:rsidRPr="00D02D42">
        <w:rPr>
          <w:rFonts w:ascii="Book Antiqua" w:eastAsia="Book Antiqua" w:hAnsi="Book Antiqua"/>
        </w:rPr>
        <w:t xml:space="preserve">8.6.1 Se a desconexão do sistema eletrônico para o pregoeiro persistir por tempo superior a 10 (dez) minutos, a sessão pública será suspensa e reiniciada somente decorridas vinte e quatro horas após a comunicação do fato aos participantes, através de publicação no </w:t>
      </w:r>
      <w:r w:rsidRPr="00D02D42">
        <w:rPr>
          <w:rFonts w:ascii="Book Antiqua" w:hAnsi="Book Antiqua"/>
        </w:rPr>
        <w:t xml:space="preserve">sítio eletrônico oficial do Município de Gaspar, disponível no endereço eletrônico </w:t>
      </w:r>
      <w:hyperlink r:id="rId11" w:history="1">
        <w:r w:rsidRPr="00D02D42">
          <w:rPr>
            <w:rStyle w:val="Hyperlink"/>
            <w:rFonts w:ascii="Book Antiqua" w:hAnsi="Book Antiqua"/>
            <w:color w:val="auto"/>
          </w:rPr>
          <w:t>www.gaspar.sc.gov.br</w:t>
        </w:r>
      </w:hyperlink>
      <w:r w:rsidRPr="00D02D42">
        <w:rPr>
          <w:rFonts w:ascii="Book Antiqua" w:hAnsi="Book Antiqua"/>
        </w:rPr>
        <w:t>.</w:t>
      </w:r>
    </w:p>
    <w:p w:rsidR="002028E6" w:rsidRPr="00D02D42" w:rsidRDefault="002028E6" w:rsidP="0028472E">
      <w:pPr>
        <w:widowControl w:val="0"/>
        <w:ind w:left="-709" w:right="-852"/>
        <w:rPr>
          <w:rFonts w:ascii="Book Antiqua" w:hAnsi="Book Antiqua"/>
        </w:rPr>
      </w:pPr>
      <w:r w:rsidRPr="00D02D42">
        <w:rPr>
          <w:rFonts w:ascii="Book Antiqua" w:hAnsi="Book Antiqua"/>
        </w:rPr>
        <w:t xml:space="preserve">8.7 Na fase de lances, no caso de evidente equívoco de digitação pelo licitante, em que este equívoco der </w:t>
      </w:r>
      <w:proofErr w:type="gramStart"/>
      <w:r w:rsidRPr="00D02D42">
        <w:rPr>
          <w:rFonts w:ascii="Book Antiqua" w:hAnsi="Book Antiqua"/>
        </w:rPr>
        <w:t>causa</w:t>
      </w:r>
      <w:proofErr w:type="gramEnd"/>
      <w:r w:rsidRPr="00D02D42">
        <w:rPr>
          <w:rFonts w:ascii="Book Antiqua" w:hAnsi="Book Antiqua"/>
        </w:rPr>
        <w:t xml:space="preserve"> a preço incompatível ou lance manifestamente </w:t>
      </w:r>
      <w:proofErr w:type="spellStart"/>
      <w:r w:rsidRPr="00D02D42">
        <w:rPr>
          <w:rFonts w:ascii="Book Antiqua" w:hAnsi="Book Antiqua"/>
        </w:rPr>
        <w:t>inexequível</w:t>
      </w:r>
      <w:proofErr w:type="spellEnd"/>
      <w:r w:rsidRPr="00D02D42">
        <w:rPr>
          <w:rFonts w:ascii="Book Antiqua" w:hAnsi="Book Antiqua"/>
        </w:rPr>
        <w:t xml:space="preserve">, o preço incompatível ou lance manifestamente </w:t>
      </w:r>
      <w:proofErr w:type="spellStart"/>
      <w:r w:rsidRPr="00D02D42">
        <w:rPr>
          <w:rFonts w:ascii="Book Antiqua" w:hAnsi="Book Antiqua"/>
        </w:rPr>
        <w:t>inexequível</w:t>
      </w:r>
      <w:proofErr w:type="spellEnd"/>
      <w:r w:rsidRPr="00D02D42">
        <w:rPr>
          <w:rFonts w:ascii="Book Antiqua" w:hAnsi="Book Antiqua"/>
        </w:rPr>
        <w:t xml:space="preserve"> poderá, motivadamente, ser excluído do sistema.</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8.8 Caso o licitante não apresente lances, concorrerá com o valor de sua proposta e, na hipótese de desistência de apresentar outros lances, valerá o último lance por ele ofertado, para efeito de ordenação das propostas.</w:t>
      </w:r>
    </w:p>
    <w:p w:rsidR="002028E6" w:rsidRPr="00D02D42" w:rsidRDefault="002028E6" w:rsidP="0028472E">
      <w:pPr>
        <w:widowControl w:val="0"/>
        <w:ind w:left="-709" w:right="-852"/>
        <w:rPr>
          <w:rFonts w:ascii="Book Antiqua" w:eastAsia="Book Antiqua" w:hAnsi="Book Antiqua"/>
          <w:b/>
          <w:color w:val="FF0000"/>
        </w:rPr>
      </w:pPr>
    </w:p>
    <w:p w:rsidR="002028E6" w:rsidRPr="00D02D42" w:rsidRDefault="002028E6" w:rsidP="0028472E">
      <w:pPr>
        <w:widowControl w:val="0"/>
        <w:ind w:left="-709" w:right="-852"/>
        <w:rPr>
          <w:rFonts w:ascii="Book Antiqua" w:eastAsia="Book Antiqua" w:hAnsi="Book Antiqua"/>
          <w:b/>
        </w:rPr>
      </w:pPr>
      <w:r w:rsidRPr="00D02D42">
        <w:rPr>
          <w:rFonts w:ascii="Book Antiqua" w:eastAsia="Book Antiqua" w:hAnsi="Book Antiqua"/>
          <w:b/>
        </w:rPr>
        <w:t xml:space="preserve">9. DO MODO DE DISPUTA </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9.1 </w:t>
      </w:r>
      <w:proofErr w:type="gramStart"/>
      <w:r w:rsidRPr="00D02D42">
        <w:rPr>
          <w:rFonts w:ascii="Book Antiqua" w:eastAsia="Book Antiqua" w:hAnsi="Book Antiqua"/>
        </w:rPr>
        <w:t>Será</w:t>
      </w:r>
      <w:proofErr w:type="gramEnd"/>
      <w:r w:rsidRPr="00D02D42">
        <w:rPr>
          <w:rFonts w:ascii="Book Antiqua" w:eastAsia="Book Antiqua" w:hAnsi="Book Antiqua"/>
        </w:rPr>
        <w:t xml:space="preserve"> adotado para o envio de lances neste pregão eletrônico o </w:t>
      </w:r>
      <w:r w:rsidRPr="00D02D42">
        <w:rPr>
          <w:rFonts w:ascii="Book Antiqua" w:eastAsia="Book Antiqua" w:hAnsi="Book Antiqua"/>
          <w:b/>
          <w:u w:val="single"/>
        </w:rPr>
        <w:t>modo de disputa aberto</w:t>
      </w:r>
      <w:r w:rsidRPr="00D02D42">
        <w:rPr>
          <w:rFonts w:ascii="Book Antiqua" w:eastAsia="Book Antiqua" w:hAnsi="Book Antiqua"/>
        </w:rPr>
        <w:t>.</w:t>
      </w:r>
    </w:p>
    <w:p w:rsidR="002028E6" w:rsidRPr="00D02D42" w:rsidRDefault="002028E6" w:rsidP="0028472E">
      <w:pPr>
        <w:widowControl w:val="0"/>
        <w:ind w:left="-709" w:right="-852"/>
        <w:rPr>
          <w:rFonts w:ascii="Book Antiqua" w:eastAsia="Book Antiqua" w:hAnsi="Book Antiqua"/>
          <w:vertAlign w:val="superscript"/>
        </w:rPr>
      </w:pPr>
      <w:r w:rsidRPr="00D02D42">
        <w:rPr>
          <w:rFonts w:ascii="Book Antiqua" w:eastAsia="Book Antiqua" w:hAnsi="Book Antiqua"/>
        </w:rPr>
        <w:t xml:space="preserve">9.1.1 Os licitantes apresentarão lances públicos e sucessivos, exclusivamente por meio do sistema eletrônico, de valor correspondente ao </w:t>
      </w:r>
      <w:r w:rsidRPr="00D02D42">
        <w:rPr>
          <w:rFonts w:ascii="Book Antiqua" w:eastAsia="Book Antiqua" w:hAnsi="Book Antiqua"/>
          <w:b/>
          <w:u w:val="single"/>
        </w:rPr>
        <w:t>PREÇO POR ITEM</w:t>
      </w:r>
      <w:r w:rsidRPr="00D02D42">
        <w:rPr>
          <w:rFonts w:ascii="Book Antiqua" w:eastAsia="Book Antiqua" w:hAnsi="Book Antiqua"/>
        </w:rPr>
        <w:t>.</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9.1.2 A etapa de envio de lances na sessão pública durará dez minutos e, após isso, será prorrogada automaticamente pelo sistema quando houver lance ofertado nos últimos dois minutos do período de duração da sessão pública.</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9.1.2.1 A prorrogação automática da etapa de envio de lances será de dois minutos e ocorrerá sucessivamente sempre que houver </w:t>
      </w:r>
      <w:proofErr w:type="gramStart"/>
      <w:r w:rsidRPr="00D02D42">
        <w:rPr>
          <w:rFonts w:ascii="Book Antiqua" w:eastAsia="Book Antiqua" w:hAnsi="Book Antiqua"/>
        </w:rPr>
        <w:t>lances enviados</w:t>
      </w:r>
      <w:proofErr w:type="gramEnd"/>
      <w:r w:rsidRPr="00D02D42">
        <w:rPr>
          <w:rFonts w:ascii="Book Antiqua" w:eastAsia="Book Antiqua" w:hAnsi="Book Antiqua"/>
        </w:rPr>
        <w:t xml:space="preserve"> nesse período de prorrogação, inclusive quando se tratar de lances intermediários.</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9.1.3 Na hipótese de não haver novos lances na forma estabelecida nos itens 9.1.2 e 9.1.2.1, a sessão pública será encerrada automaticamente.</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9.1.4 Encerrada a sessão pública sem prorrogação automática pelo sistema, nos termos do item 9.1.2.1, o pregoeiro poderá admitir o reinício da etapa de envio de lances, em prol da consecução do melhor preço, mediante justificativa.</w:t>
      </w:r>
    </w:p>
    <w:p w:rsidR="002028E6" w:rsidRPr="00D02D42" w:rsidRDefault="002028E6" w:rsidP="0028472E">
      <w:pPr>
        <w:widowControl w:val="0"/>
        <w:ind w:left="-709" w:right="-852"/>
        <w:rPr>
          <w:rFonts w:ascii="Book Antiqua" w:eastAsia="Book Antiqua" w:hAnsi="Book Antiqua"/>
          <w:u w:val="single"/>
        </w:rPr>
      </w:pPr>
    </w:p>
    <w:p w:rsidR="002028E6" w:rsidRPr="00D02D42" w:rsidRDefault="002028E6" w:rsidP="0028472E">
      <w:pPr>
        <w:widowControl w:val="0"/>
        <w:ind w:left="-709" w:right="-852"/>
        <w:rPr>
          <w:rFonts w:ascii="Book Antiqua" w:hAnsi="Book Antiqua"/>
          <w:b/>
          <w:shd w:val="clear" w:color="auto" w:fill="FFFFFF"/>
        </w:rPr>
      </w:pPr>
      <w:r w:rsidRPr="00D02D42">
        <w:rPr>
          <w:rFonts w:ascii="Book Antiqua" w:hAnsi="Book Antiqua"/>
          <w:b/>
          <w:shd w:val="clear" w:color="auto" w:fill="FFFFFF"/>
        </w:rPr>
        <w:t xml:space="preserve">10. DO EMPATE LEGAL (art. 44 e 45 da </w:t>
      </w:r>
      <w:proofErr w:type="spellStart"/>
      <w:r w:rsidRPr="00D02D42">
        <w:rPr>
          <w:rFonts w:ascii="Book Antiqua" w:hAnsi="Book Antiqua"/>
          <w:b/>
          <w:shd w:val="clear" w:color="auto" w:fill="FFFFFF"/>
        </w:rPr>
        <w:t>LC</w:t>
      </w:r>
      <w:proofErr w:type="spellEnd"/>
      <w:r w:rsidRPr="00D02D42">
        <w:rPr>
          <w:rFonts w:ascii="Book Antiqua" w:hAnsi="Book Antiqua"/>
          <w:b/>
          <w:shd w:val="clear" w:color="auto" w:fill="FFFFFF"/>
        </w:rPr>
        <w:t xml:space="preserve"> nº 123/2006)</w:t>
      </w:r>
    </w:p>
    <w:p w:rsidR="002028E6" w:rsidRPr="00D02D42" w:rsidRDefault="002028E6" w:rsidP="0028472E">
      <w:pPr>
        <w:widowControl w:val="0"/>
        <w:ind w:left="-709" w:right="-852"/>
        <w:rPr>
          <w:rFonts w:ascii="Book Antiqua" w:hAnsi="Book Antiqua"/>
          <w:shd w:val="clear" w:color="auto" w:fill="FFFFFF"/>
        </w:rPr>
      </w:pPr>
      <w:r w:rsidRPr="00D02D42">
        <w:rPr>
          <w:rFonts w:ascii="Book Antiqua" w:hAnsi="Book Antiqua"/>
          <w:shd w:val="clear" w:color="auto" w:fill="FFFFFF"/>
        </w:rPr>
        <w:t xml:space="preserve">10.1 Após a fase de lances, procedida </w:t>
      </w:r>
      <w:proofErr w:type="gramStart"/>
      <w:r w:rsidRPr="00D02D42">
        <w:rPr>
          <w:rFonts w:ascii="Book Antiqua" w:hAnsi="Book Antiqua"/>
          <w:shd w:val="clear" w:color="auto" w:fill="FFFFFF"/>
        </w:rPr>
        <w:t>a</w:t>
      </w:r>
      <w:proofErr w:type="gramEnd"/>
      <w:r w:rsidRPr="00D02D42">
        <w:rPr>
          <w:rFonts w:ascii="Book Antiqua" w:hAnsi="Book Antiqua"/>
          <w:shd w:val="clear" w:color="auto" w:fill="FFFFFF"/>
        </w:rPr>
        <w:t xml:space="preserve"> classificação provisória e verificado que a melhor oferta </w:t>
      </w:r>
      <w:r w:rsidRPr="00D02D42">
        <w:rPr>
          <w:rFonts w:ascii="Book Antiqua" w:hAnsi="Book Antiqua"/>
          <w:b/>
          <w:shd w:val="clear" w:color="auto" w:fill="FFFFFF"/>
        </w:rPr>
        <w:t>não</w:t>
      </w:r>
      <w:r w:rsidRPr="00D02D42">
        <w:rPr>
          <w:rFonts w:ascii="Book Antiqua" w:hAnsi="Book Antiqua"/>
          <w:shd w:val="clear" w:color="auto" w:fill="FFFFFF"/>
        </w:rPr>
        <w:t xml:space="preserve"> foi </w:t>
      </w:r>
      <w:r w:rsidRPr="00D02D42">
        <w:rPr>
          <w:rFonts w:ascii="Book Antiqua" w:hAnsi="Book Antiqua"/>
          <w:shd w:val="clear" w:color="auto" w:fill="FFFFFF"/>
        </w:rPr>
        <w:lastRenderedPageBreak/>
        <w:t xml:space="preserve">apresentada por </w:t>
      </w:r>
      <w:r w:rsidRPr="00D02D42">
        <w:rPr>
          <w:rFonts w:ascii="Book Antiqua" w:hAnsi="Book Antiqua"/>
          <w:b/>
          <w:u w:val="single"/>
          <w:shd w:val="clear" w:color="auto" w:fill="FFFFFF"/>
        </w:rPr>
        <w:t>Microempresa ou Empresa de Pequeno Porte</w:t>
      </w:r>
      <w:r w:rsidRPr="00D02D42">
        <w:rPr>
          <w:rFonts w:ascii="Book Antiqua" w:hAnsi="Book Antiqua"/>
          <w:shd w:val="clear" w:color="auto" w:fill="FFFFFF"/>
        </w:rPr>
        <w:t xml:space="preserve"> licitante, o Pregoeiro verificará o eventual empate legal das propostas (</w:t>
      </w:r>
      <w:r w:rsidRPr="00D02D42">
        <w:rPr>
          <w:rFonts w:ascii="Book Antiqua" w:hAnsi="Book Antiqua"/>
          <w:b/>
          <w:shd w:val="clear" w:color="auto" w:fill="FFFFFF"/>
        </w:rPr>
        <w:t>empate fictício)</w:t>
      </w:r>
      <w:r w:rsidRPr="00D02D42">
        <w:rPr>
          <w:rFonts w:ascii="Book Antiqua" w:hAnsi="Book Antiqua"/>
          <w:shd w:val="clear" w:color="auto" w:fill="FFFFFF"/>
        </w:rPr>
        <w:t xml:space="preserve">, na forma do parágrafo 2º do art. 44 da </w:t>
      </w:r>
      <w:proofErr w:type="spellStart"/>
      <w:r w:rsidRPr="00D02D42">
        <w:rPr>
          <w:rFonts w:ascii="Book Antiqua" w:hAnsi="Book Antiqua"/>
          <w:shd w:val="clear" w:color="auto" w:fill="FFFFFF"/>
        </w:rPr>
        <w:t>LC</w:t>
      </w:r>
      <w:proofErr w:type="spellEnd"/>
      <w:r w:rsidRPr="00D02D42">
        <w:rPr>
          <w:rFonts w:ascii="Book Antiqua" w:hAnsi="Book Antiqua"/>
          <w:shd w:val="clear" w:color="auto" w:fill="FFFFFF"/>
        </w:rPr>
        <w:t xml:space="preserve"> nº 123/2006, para aplicação do disposto no art. 45 da mesma Lei; que, caso ocorrido, proceder-se-á da seguinte forma:</w:t>
      </w:r>
    </w:p>
    <w:p w:rsidR="002028E6" w:rsidRPr="00D02D42" w:rsidRDefault="002028E6" w:rsidP="00B14DEF">
      <w:pPr>
        <w:widowControl w:val="0"/>
        <w:ind w:left="-142" w:right="-852" w:hanging="283"/>
        <w:rPr>
          <w:rFonts w:ascii="Book Antiqua" w:hAnsi="Book Antiqua"/>
          <w:shd w:val="clear" w:color="auto" w:fill="FFFFFF"/>
        </w:rPr>
      </w:pPr>
      <w:r w:rsidRPr="00D02D42">
        <w:rPr>
          <w:rFonts w:ascii="Book Antiqua" w:hAnsi="Book Antiqua"/>
          <w:shd w:val="clear" w:color="auto" w:fill="FFFFFF"/>
        </w:rPr>
        <w:t xml:space="preserve">I - a </w:t>
      </w:r>
      <w:r w:rsidRPr="00D02D42">
        <w:rPr>
          <w:rFonts w:ascii="Book Antiqua" w:hAnsi="Book Antiqua"/>
          <w:b/>
          <w:u w:val="single"/>
          <w:shd w:val="clear" w:color="auto" w:fill="FFFFFF"/>
        </w:rPr>
        <w:t>Microempresa ou Empresa de Pequeno Porte</w:t>
      </w:r>
      <w:r w:rsidRPr="00D02D4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2028E6" w:rsidRPr="00D02D42" w:rsidRDefault="002028E6" w:rsidP="00B14DEF">
      <w:pPr>
        <w:widowControl w:val="0"/>
        <w:ind w:left="-142" w:right="-852" w:hanging="283"/>
        <w:rPr>
          <w:rFonts w:ascii="Book Antiqua" w:hAnsi="Book Antiqua"/>
          <w:shd w:val="clear" w:color="auto" w:fill="FFFFFF"/>
        </w:rPr>
      </w:pPr>
      <w:r w:rsidRPr="00D02D42">
        <w:rPr>
          <w:rFonts w:ascii="Book Antiqua" w:hAnsi="Book Antiqua"/>
          <w:shd w:val="clear" w:color="auto" w:fill="FFFFFF"/>
        </w:rPr>
        <w:t xml:space="preserve">II - não apresentando lance a </w:t>
      </w:r>
      <w:r w:rsidRPr="00D02D42">
        <w:rPr>
          <w:rFonts w:ascii="Book Antiqua" w:hAnsi="Book Antiqua"/>
          <w:b/>
          <w:u w:val="single"/>
          <w:shd w:val="clear" w:color="auto" w:fill="FFFFFF"/>
        </w:rPr>
        <w:t>Microempresa ou Empresa de Pequeno Porte</w:t>
      </w:r>
      <w:r w:rsidRPr="00D02D42">
        <w:rPr>
          <w:rFonts w:ascii="Book Antiqua" w:hAnsi="Book Antiqua"/>
          <w:shd w:val="clear" w:color="auto" w:fill="FFFFFF"/>
        </w:rPr>
        <w:t xml:space="preserve">, na forma do inciso I deste item, serão convocadas as remanescentes que porventura se enquadrem na hipótese do parágrafo 2º do art. 44 da </w:t>
      </w:r>
      <w:proofErr w:type="spellStart"/>
      <w:r w:rsidRPr="00D02D42">
        <w:rPr>
          <w:rFonts w:ascii="Book Antiqua" w:hAnsi="Book Antiqua"/>
          <w:shd w:val="clear" w:color="auto" w:fill="FFFFFF"/>
        </w:rPr>
        <w:t>LC</w:t>
      </w:r>
      <w:proofErr w:type="spellEnd"/>
      <w:r w:rsidRPr="00D02D42">
        <w:rPr>
          <w:rFonts w:ascii="Book Antiqua" w:hAnsi="Book Antiqua"/>
          <w:shd w:val="clear" w:color="auto" w:fill="FFFFFF"/>
        </w:rPr>
        <w:t xml:space="preserve"> nº 123/2006, na ordem classificatória, para o exercício do mesmo direito;</w:t>
      </w:r>
    </w:p>
    <w:p w:rsidR="002028E6" w:rsidRPr="00D02D42" w:rsidRDefault="002028E6" w:rsidP="00B14DEF">
      <w:pPr>
        <w:widowControl w:val="0"/>
        <w:ind w:left="-142" w:right="-852" w:hanging="283"/>
        <w:rPr>
          <w:rFonts w:ascii="Book Antiqua" w:hAnsi="Book Antiqua"/>
          <w:shd w:val="clear" w:color="auto" w:fill="FFFFFF"/>
        </w:rPr>
      </w:pPr>
      <w:r w:rsidRPr="00D02D42">
        <w:rPr>
          <w:rFonts w:ascii="Book Antiqua" w:hAnsi="Book Antiqua"/>
          <w:shd w:val="clear" w:color="auto" w:fill="FFFFFF"/>
        </w:rPr>
        <w:t xml:space="preserve">III - no caso de equivalência dos valores apresentados pelas </w:t>
      </w:r>
      <w:r w:rsidRPr="00D02D42">
        <w:rPr>
          <w:rFonts w:ascii="Book Antiqua" w:hAnsi="Book Antiqua"/>
          <w:b/>
          <w:u w:val="single"/>
          <w:shd w:val="clear" w:color="auto" w:fill="FFFFFF"/>
        </w:rPr>
        <w:t>Microempresas ou Empresas de Pequeno Porte</w:t>
      </w:r>
      <w:r w:rsidRPr="00D02D42">
        <w:rPr>
          <w:rFonts w:ascii="Book Antiqua" w:hAnsi="Book Antiqua"/>
          <w:shd w:val="clear" w:color="auto" w:fill="FFFFFF"/>
        </w:rPr>
        <w:t xml:space="preserve"> que se encontrem nos intervalos estabelecidos no parágrafo 2º do art. 44 da </w:t>
      </w:r>
      <w:proofErr w:type="spellStart"/>
      <w:r w:rsidRPr="00D02D42">
        <w:rPr>
          <w:rFonts w:ascii="Book Antiqua" w:hAnsi="Book Antiqua"/>
          <w:shd w:val="clear" w:color="auto" w:fill="FFFFFF"/>
        </w:rPr>
        <w:t>LC</w:t>
      </w:r>
      <w:proofErr w:type="spellEnd"/>
      <w:r w:rsidRPr="00D02D42">
        <w:rPr>
          <w:rFonts w:ascii="Book Antiqua" w:hAnsi="Book Antiqua"/>
          <w:shd w:val="clear" w:color="auto" w:fill="FFFFFF"/>
        </w:rPr>
        <w:t xml:space="preserve"> nº 123/2006, será realizado sorteio entre elas para que se identifique aquela que poderá apresentar melhor oferta.</w:t>
      </w:r>
    </w:p>
    <w:p w:rsidR="002028E6" w:rsidRPr="00D02D42" w:rsidRDefault="002028E6" w:rsidP="0028472E">
      <w:pPr>
        <w:widowControl w:val="0"/>
        <w:ind w:left="-709" w:right="-852"/>
        <w:rPr>
          <w:rFonts w:ascii="Book Antiqua" w:hAnsi="Book Antiqua"/>
          <w:shd w:val="clear" w:color="auto" w:fill="FFFFFF"/>
        </w:rPr>
      </w:pPr>
      <w:r w:rsidRPr="00D02D42">
        <w:rPr>
          <w:rFonts w:ascii="Book Antiqua" w:hAnsi="Book Antiqua"/>
          <w:shd w:val="clear" w:color="auto" w:fill="FFFFFF"/>
        </w:rPr>
        <w:t xml:space="preserve">10.2 O prazo para apresentação do lance será de </w:t>
      </w:r>
      <w:r w:rsidRPr="00D02D42">
        <w:rPr>
          <w:rFonts w:ascii="Book Antiqua" w:hAnsi="Book Antiqua"/>
          <w:b/>
          <w:u w:val="single"/>
          <w:shd w:val="clear" w:color="auto" w:fill="FFFFFF"/>
        </w:rPr>
        <w:t>até 05 (cinco) minutos</w:t>
      </w:r>
      <w:r w:rsidRPr="00D02D42">
        <w:rPr>
          <w:rFonts w:ascii="Book Antiqua" w:hAnsi="Book Antiqua"/>
          <w:shd w:val="clear" w:color="auto" w:fill="FFFFFF"/>
        </w:rPr>
        <w:t xml:space="preserve"> após a notificação via sistema ao interessado, sob pena de preclusão do direito de inovar em seu preço (art. 45, parágrafo 3º da </w:t>
      </w:r>
      <w:proofErr w:type="spellStart"/>
      <w:r w:rsidRPr="00D02D42">
        <w:rPr>
          <w:rFonts w:ascii="Book Antiqua" w:hAnsi="Book Antiqua"/>
          <w:shd w:val="clear" w:color="auto" w:fill="FFFFFF"/>
        </w:rPr>
        <w:t>LC</w:t>
      </w:r>
      <w:proofErr w:type="spellEnd"/>
      <w:r w:rsidRPr="00D02D42">
        <w:rPr>
          <w:rFonts w:ascii="Book Antiqua" w:hAnsi="Book Antiqua"/>
          <w:shd w:val="clear" w:color="auto" w:fill="FFFFFF"/>
        </w:rPr>
        <w:t xml:space="preserve"> nº 123/2006).</w:t>
      </w:r>
    </w:p>
    <w:p w:rsidR="002028E6" w:rsidRPr="00D02D42" w:rsidRDefault="002028E6" w:rsidP="0028472E">
      <w:pPr>
        <w:widowControl w:val="0"/>
        <w:ind w:left="-709" w:right="-852"/>
        <w:rPr>
          <w:rFonts w:ascii="Book Antiqua" w:hAnsi="Book Antiqua"/>
          <w:shd w:val="clear" w:color="auto" w:fill="FFFFFF"/>
        </w:rPr>
      </w:pPr>
      <w:r w:rsidRPr="00D02D42">
        <w:rPr>
          <w:rFonts w:ascii="Book Antiqua" w:hAnsi="Book Antiqua"/>
          <w:shd w:val="clear" w:color="auto" w:fill="FFFFFF"/>
        </w:rPr>
        <w:t xml:space="preserve">10.3 Na hipótese de não haver interesse por parte da Microempresa ou Empresa de Pequeno Porte de inovar em seu preço, nos termos previstos no caput do artigo 45 da </w:t>
      </w:r>
      <w:proofErr w:type="spellStart"/>
      <w:r w:rsidRPr="00D02D42">
        <w:rPr>
          <w:rFonts w:ascii="Book Antiqua" w:hAnsi="Book Antiqua"/>
          <w:shd w:val="clear" w:color="auto" w:fill="FFFFFF"/>
        </w:rPr>
        <w:t>LC</w:t>
      </w:r>
      <w:proofErr w:type="spellEnd"/>
      <w:r w:rsidRPr="00D02D42">
        <w:rPr>
          <w:rFonts w:ascii="Book Antiqua" w:hAnsi="Book Antiqua"/>
          <w:shd w:val="clear" w:color="auto" w:fill="FFFFFF"/>
        </w:rPr>
        <w:t xml:space="preserve"> nº 123/2006, o objeto licitado será adjudicado em favor da proposta originalmente vencedora do certame.</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10.4 Os critérios de desempate serão aplicados nos termos do item 10 e subitens, caso não haja envio de lances após o início da fase competitiva.</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10.4.1 Na hipótese de persistir o empate, a proposta vencedora será sorteada pelo sistema eletrônico dentre as propostas empatadas.</w:t>
      </w:r>
    </w:p>
    <w:p w:rsidR="002028E6" w:rsidRPr="00D02D42" w:rsidRDefault="002028E6" w:rsidP="0028472E">
      <w:pPr>
        <w:widowControl w:val="0"/>
        <w:ind w:left="-709" w:right="-852"/>
        <w:rPr>
          <w:rFonts w:ascii="Book Antiqua" w:eastAsia="Book Antiqua" w:hAnsi="Book Antiqua"/>
        </w:rPr>
      </w:pPr>
    </w:p>
    <w:p w:rsidR="002028E6" w:rsidRPr="00D02D42" w:rsidRDefault="002028E6" w:rsidP="0028472E">
      <w:pPr>
        <w:widowControl w:val="0"/>
        <w:ind w:left="-709" w:right="-852"/>
        <w:rPr>
          <w:rFonts w:ascii="Book Antiqua" w:eastAsia="Book Antiqua" w:hAnsi="Book Antiqua"/>
          <w:b/>
        </w:rPr>
      </w:pPr>
      <w:r w:rsidRPr="00D02D42">
        <w:rPr>
          <w:rFonts w:ascii="Book Antiqua" w:eastAsia="Book Antiqua" w:hAnsi="Book Antiqua"/>
          <w:b/>
        </w:rPr>
        <w:t>11. DA NEGOCIAÇÃO DA PROPOSTA</w:t>
      </w:r>
    </w:p>
    <w:p w:rsidR="002028E6" w:rsidRPr="00D02D42" w:rsidRDefault="002028E6" w:rsidP="0028472E">
      <w:pPr>
        <w:widowControl w:val="0"/>
        <w:ind w:left="-709" w:right="-852"/>
        <w:rPr>
          <w:rFonts w:ascii="Book Antiqua" w:eastAsia="Book Antiqua" w:hAnsi="Book Antiqua"/>
        </w:rPr>
      </w:pPr>
      <w:proofErr w:type="gramStart"/>
      <w:r w:rsidRPr="00D02D42">
        <w:rPr>
          <w:rFonts w:ascii="Book Antiqua" w:eastAsia="Book Antiqua" w:hAnsi="Book Antiqua"/>
        </w:rPr>
        <w:t>11.1 Encerrada</w:t>
      </w:r>
      <w:proofErr w:type="gramEnd"/>
      <w:r w:rsidRPr="00D02D42">
        <w:rPr>
          <w:rFonts w:ascii="Book Antiqua" w:eastAsia="Book Antiqua" w:hAnsi="Book Antiqua"/>
        </w:rPr>
        <w:t xml:space="preserve"> a etapa de envio de lances, o Pregoeiro </w:t>
      </w:r>
      <w:r w:rsidRPr="00D02D42">
        <w:rPr>
          <w:rFonts w:ascii="Book Antiqua" w:eastAsia="Book Antiqua" w:hAnsi="Book Antiqua"/>
          <w:b/>
        </w:rPr>
        <w:t>PODERÁ</w:t>
      </w:r>
      <w:r w:rsidRPr="00D02D42">
        <w:rPr>
          <w:rFonts w:ascii="Book Antiqua" w:eastAsia="Book Antiqua" w:hAnsi="Book Antiqua"/>
        </w:rPr>
        <w:t xml:space="preserve"> encaminhar, via sistema eletrônico, contraproposta ao licitante que tenha apresentado o lance mais vantajoso, observado o critério de julgamento e o valor estimado para a contratação.</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hAnsi="Book Antiqua"/>
          <w:color w:val="FF0000"/>
        </w:rPr>
      </w:pPr>
      <w:r w:rsidRPr="00D02D42">
        <w:rPr>
          <w:rFonts w:ascii="Book Antiqua" w:hAnsi="Book Antiqua"/>
        </w:rPr>
        <w:t xml:space="preserve">11.1.1 </w:t>
      </w:r>
      <w:r w:rsidRPr="00D02D42">
        <w:rPr>
          <w:rFonts w:ascii="Book Antiqua" w:hAnsi="Book Antiqua"/>
          <w:b/>
          <w:u w:val="single"/>
        </w:rPr>
        <w:t>SOMENTE NO CASO DE TER OCORRIDO NOVA NEGOCIAÇÃO E APÓS A SOLICITAÇÃO DO PREGOEIRO NO SISTEMA</w:t>
      </w:r>
      <w:r w:rsidRPr="00D02D42">
        <w:rPr>
          <w:rFonts w:ascii="Book Antiqua" w:hAnsi="Book Antiqua"/>
        </w:rPr>
        <w:t xml:space="preserve">, o licitante classificado provisoriamente em primeiro lugar deverá encaminhar a proposta de preço adequada ao último lance/negociação, devidamente preenchida, que atendam as especificações do </w:t>
      </w:r>
      <w:r w:rsidRPr="00D02D42">
        <w:rPr>
          <w:rFonts w:ascii="Book Antiqua" w:hAnsi="Book Antiqua"/>
          <w:b/>
        </w:rPr>
        <w:t xml:space="preserve">ANEXO I – Termo de Referência </w:t>
      </w:r>
      <w:r w:rsidRPr="00D02D42">
        <w:rPr>
          <w:rFonts w:ascii="Book Antiqua" w:hAnsi="Book Antiqua"/>
        </w:rPr>
        <w:t xml:space="preserve">e </w:t>
      </w:r>
      <w:r w:rsidRPr="00D02D42">
        <w:rPr>
          <w:rFonts w:ascii="Book Antiqua" w:hAnsi="Book Antiqua"/>
          <w:b/>
        </w:rPr>
        <w:t>ANEXO II – Proposta de Preços.</w:t>
      </w:r>
    </w:p>
    <w:p w:rsidR="002028E6" w:rsidRPr="00D02D42" w:rsidRDefault="002028E6" w:rsidP="0028472E">
      <w:pPr>
        <w:widowControl w:val="0"/>
        <w:ind w:left="-709" w:right="-852"/>
        <w:rPr>
          <w:rFonts w:ascii="Book Antiqua" w:eastAsia="Book Antiqua" w:hAnsi="Book Antiqua"/>
        </w:rPr>
      </w:pPr>
      <w:r w:rsidRPr="00D02D42">
        <w:rPr>
          <w:rFonts w:ascii="Book Antiqua" w:hAnsi="Book Antiqua"/>
        </w:rPr>
        <w:t xml:space="preserve">11.1.2 Para facilitar o julgamento, solicita-se aos licitantes que apresentem suas propostas conforme o </w:t>
      </w:r>
      <w:r w:rsidRPr="00D02D42">
        <w:rPr>
          <w:rFonts w:ascii="Book Antiqua" w:hAnsi="Book Antiqua"/>
          <w:b/>
        </w:rPr>
        <w:t>ANEXO II – PROPOSTA DE PREÇOS</w:t>
      </w:r>
      <w:r w:rsidRPr="00D02D42">
        <w:rPr>
          <w:rFonts w:ascii="Book Antiqua" w:hAnsi="Book Antiqua"/>
        </w:rPr>
        <w:t>.</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 xml:space="preserve">11.1.3 O licitante terá o prazo de </w:t>
      </w:r>
      <w:proofErr w:type="gramStart"/>
      <w:r w:rsidRPr="00D02D42">
        <w:rPr>
          <w:rFonts w:ascii="Book Antiqua" w:eastAsia="Book Antiqua" w:hAnsi="Book Antiqua"/>
          <w:b/>
        </w:rPr>
        <w:t>2</w:t>
      </w:r>
      <w:proofErr w:type="gramEnd"/>
      <w:r w:rsidRPr="00D02D42">
        <w:rPr>
          <w:rFonts w:ascii="Book Antiqua" w:eastAsia="Book Antiqua" w:hAnsi="Book Antiqua"/>
          <w:b/>
        </w:rPr>
        <w:t xml:space="preserve"> (duas) horas</w:t>
      </w:r>
      <w:r w:rsidRPr="00D02D42">
        <w:rPr>
          <w:rFonts w:ascii="Book Antiqua" w:eastAsia="Book Antiqua" w:hAnsi="Book Antiqua"/>
        </w:rPr>
        <w:t xml:space="preserve">, </w:t>
      </w:r>
      <w:r w:rsidRPr="00D02D42">
        <w:rPr>
          <w:rFonts w:ascii="Book Antiqua" w:eastAsia="Book Antiqua" w:hAnsi="Book Antiqua"/>
          <w:b/>
          <w:u w:val="single"/>
        </w:rPr>
        <w:t>CONTADO DA SOLICITAÇÃO DO PREGOEIRO NO SISTEMA</w:t>
      </w:r>
      <w:r w:rsidRPr="00D02D42">
        <w:rPr>
          <w:rFonts w:ascii="Book Antiqua" w:eastAsia="Book Antiqua" w:hAnsi="Book Antiqua"/>
        </w:rPr>
        <w:t>, para envio da proposta.</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11.2 A negociação será realizada por meio do sistema, podendo ser acompanhada pelos demais licitantes.</w:t>
      </w:r>
    </w:p>
    <w:p w:rsidR="002028E6" w:rsidRPr="00D02D42" w:rsidRDefault="002028E6" w:rsidP="0028472E">
      <w:pPr>
        <w:widowControl w:val="0"/>
        <w:ind w:left="-709" w:right="-852"/>
        <w:rPr>
          <w:rFonts w:ascii="Book Antiqua" w:eastAsia="Book Antiqua" w:hAnsi="Book Antiqua"/>
        </w:rPr>
      </w:pPr>
      <w:r w:rsidRPr="00D02D42">
        <w:rPr>
          <w:rFonts w:ascii="Book Antiqua" w:eastAsia="Book Antiqua" w:hAnsi="Book Antiqua"/>
        </w:rPr>
        <w:t>11.3 Após a negociação do preço, o Pregoeiro iniciará a fase de aceitação e julgamento da proposta.</w:t>
      </w:r>
    </w:p>
    <w:p w:rsidR="002028E6" w:rsidRPr="00D02D42" w:rsidRDefault="002028E6" w:rsidP="0028472E">
      <w:pPr>
        <w:widowControl w:val="0"/>
        <w:ind w:left="-709" w:right="-852"/>
        <w:rPr>
          <w:rFonts w:ascii="Book Antiqua" w:eastAsia="Book Antiqua" w:hAnsi="Book Antiqua"/>
          <w:b/>
          <w:color w:val="FF0000"/>
        </w:rPr>
      </w:pPr>
    </w:p>
    <w:p w:rsidR="002028E6" w:rsidRPr="00D02D42" w:rsidRDefault="002028E6" w:rsidP="0028472E">
      <w:pPr>
        <w:widowControl w:val="0"/>
        <w:ind w:left="-709" w:right="-852"/>
        <w:rPr>
          <w:rFonts w:ascii="Book Antiqua" w:hAnsi="Book Antiqua"/>
          <w:b/>
        </w:rPr>
      </w:pPr>
      <w:r w:rsidRPr="00D02D42">
        <w:rPr>
          <w:rFonts w:ascii="Book Antiqua" w:hAnsi="Book Antiqua"/>
          <w:b/>
        </w:rPr>
        <w:t>12. DA ACEITABILIDADE DA PROPOSTA</w:t>
      </w:r>
    </w:p>
    <w:p w:rsidR="002028E6" w:rsidRPr="00D02D42" w:rsidRDefault="002028E6" w:rsidP="0028472E">
      <w:pPr>
        <w:widowControl w:val="0"/>
        <w:ind w:left="-709" w:right="-852"/>
        <w:rPr>
          <w:rFonts w:ascii="Book Antiqua" w:hAnsi="Book Antiqua"/>
        </w:rPr>
      </w:pPr>
      <w:proofErr w:type="gramStart"/>
      <w:r w:rsidRPr="00D02D42">
        <w:rPr>
          <w:rFonts w:ascii="Book Antiqua" w:hAnsi="Book Antiqua"/>
        </w:rPr>
        <w:t>12.1 Encerrada</w:t>
      </w:r>
      <w:proofErr w:type="gramEnd"/>
      <w:r w:rsidRPr="00D02D42">
        <w:rPr>
          <w:rFonts w:ascii="Book Antiqua" w:hAnsi="Book Antiqua"/>
        </w:rPr>
        <w:t xml:space="preserve"> a etapa de negociação, o Pregoeiro examinará a aceitabilidade da proposta classificada em primeiro lugar, quanto ao objeto e valor, e verificará a habilitação do licitante, decidindo motivadamente a respeito.</w:t>
      </w:r>
    </w:p>
    <w:p w:rsidR="002028E6" w:rsidRPr="00D02D42" w:rsidRDefault="002028E6" w:rsidP="0028472E">
      <w:pPr>
        <w:widowControl w:val="0"/>
        <w:ind w:left="-709" w:right="-852"/>
        <w:rPr>
          <w:rFonts w:ascii="Book Antiqua" w:hAnsi="Book Antiqua"/>
        </w:rPr>
      </w:pPr>
      <w:r w:rsidRPr="00D02D42">
        <w:rPr>
          <w:rFonts w:ascii="Book Antiqua" w:hAnsi="Book Antiqua"/>
        </w:rPr>
        <w:t xml:space="preserve">12.2 </w:t>
      </w:r>
      <w:proofErr w:type="gramStart"/>
      <w:r w:rsidRPr="00D02D42">
        <w:rPr>
          <w:rFonts w:ascii="Book Antiqua" w:hAnsi="Book Antiqua"/>
        </w:rPr>
        <w:t>Será</w:t>
      </w:r>
      <w:proofErr w:type="gramEnd"/>
      <w:r w:rsidRPr="00D02D42">
        <w:rPr>
          <w:rFonts w:ascii="Book Antiqua" w:hAnsi="Book Antiqua"/>
        </w:rPr>
        <w:t xml:space="preserve"> desclassificada a proponente que: </w:t>
      </w:r>
    </w:p>
    <w:p w:rsidR="002028E6" w:rsidRPr="00D02D42" w:rsidRDefault="002028E6" w:rsidP="00B14DEF">
      <w:pPr>
        <w:widowControl w:val="0"/>
        <w:ind w:left="-142" w:right="-852" w:hanging="283"/>
        <w:rPr>
          <w:rFonts w:ascii="Book Antiqua" w:hAnsi="Book Antiqua"/>
        </w:rPr>
      </w:pPr>
      <w:r w:rsidRPr="00D02D42">
        <w:rPr>
          <w:rFonts w:ascii="Book Antiqua" w:hAnsi="Book Antiqua"/>
          <w:b/>
        </w:rPr>
        <w:lastRenderedPageBreak/>
        <w:t>a)</w:t>
      </w:r>
      <w:r w:rsidRPr="00D02D42">
        <w:rPr>
          <w:rFonts w:ascii="Book Antiqua" w:hAnsi="Book Antiqua"/>
        </w:rPr>
        <w:t xml:space="preserve"> deixar de atender a alguma exigência constante deste Edital; </w:t>
      </w:r>
    </w:p>
    <w:p w:rsidR="002028E6" w:rsidRPr="00D02D42" w:rsidRDefault="002028E6" w:rsidP="00B14DEF">
      <w:pPr>
        <w:widowControl w:val="0"/>
        <w:ind w:left="-142" w:right="-852" w:hanging="283"/>
        <w:rPr>
          <w:rFonts w:ascii="Book Antiqua" w:hAnsi="Book Antiqua"/>
        </w:rPr>
      </w:pPr>
      <w:r w:rsidRPr="00D02D42">
        <w:rPr>
          <w:rFonts w:ascii="Book Antiqua" w:hAnsi="Book Antiqua"/>
          <w:b/>
        </w:rPr>
        <w:t>b)</w:t>
      </w:r>
      <w:r w:rsidRPr="00D02D42">
        <w:rPr>
          <w:rFonts w:ascii="Book Antiqua" w:hAnsi="Book Antiqua"/>
        </w:rPr>
        <w:t xml:space="preserve"> apresentar oferta de vantagem não prevista no Edital ou vantagem baseada nas propostas dos demais proponentes; </w:t>
      </w:r>
    </w:p>
    <w:p w:rsidR="002028E6" w:rsidRPr="00D02D42" w:rsidRDefault="002028E6" w:rsidP="00B14DEF">
      <w:pPr>
        <w:widowControl w:val="0"/>
        <w:ind w:left="-142" w:right="-852" w:hanging="283"/>
        <w:rPr>
          <w:rFonts w:ascii="Book Antiqua" w:hAnsi="Book Antiqua"/>
        </w:rPr>
      </w:pPr>
      <w:r w:rsidRPr="00D02D42">
        <w:rPr>
          <w:rFonts w:ascii="Book Antiqua" w:hAnsi="Book Antiqua"/>
          <w:b/>
        </w:rPr>
        <w:t>c)</w:t>
      </w:r>
      <w:r w:rsidRPr="00D02D42">
        <w:rPr>
          <w:rFonts w:ascii="Book Antiqua" w:hAnsi="Book Antiqua"/>
        </w:rPr>
        <w:t xml:space="preserve"> apresentar preços que ultrapassem os </w:t>
      </w:r>
      <w:r w:rsidRPr="00D02D42">
        <w:rPr>
          <w:rFonts w:ascii="Book Antiqua" w:hAnsi="Book Antiqua"/>
          <w:b/>
        </w:rPr>
        <w:t>valores máximos</w:t>
      </w:r>
      <w:r w:rsidRPr="00D02D42">
        <w:rPr>
          <w:rFonts w:ascii="Book Antiqua" w:hAnsi="Book Antiqua"/>
        </w:rPr>
        <w:t xml:space="preserve"> estipulado no Edital (artigo 4º, inciso VII da Lei nº 10.520/2002).</w:t>
      </w:r>
    </w:p>
    <w:p w:rsidR="002028E6" w:rsidRPr="00D02D42" w:rsidRDefault="002028E6" w:rsidP="0028472E">
      <w:pPr>
        <w:widowControl w:val="0"/>
        <w:ind w:left="-709" w:right="-852"/>
        <w:rPr>
          <w:rFonts w:ascii="Book Antiqua" w:hAnsi="Book Antiqua"/>
          <w:shd w:val="clear" w:color="auto" w:fill="FFFFFF"/>
        </w:rPr>
      </w:pPr>
      <w:r w:rsidRPr="00D02D42">
        <w:rPr>
          <w:rFonts w:ascii="Book Antiqua" w:hAnsi="Book Antiqua"/>
          <w:shd w:val="clear" w:color="auto" w:fill="FFFFFF"/>
        </w:rPr>
        <w:t xml:space="preserve">12.3 Caso entenda necessário, o Pregoeiro ou a Autoridade Competente poderá instaurar diligência para fins de aferição de </w:t>
      </w:r>
      <w:proofErr w:type="spellStart"/>
      <w:r w:rsidRPr="00D02D42">
        <w:rPr>
          <w:rFonts w:ascii="Book Antiqua" w:hAnsi="Book Antiqua"/>
          <w:shd w:val="clear" w:color="auto" w:fill="FFFFFF"/>
        </w:rPr>
        <w:t>exequibilidade</w:t>
      </w:r>
      <w:proofErr w:type="spellEnd"/>
      <w:r w:rsidRPr="00D02D42">
        <w:rPr>
          <w:rFonts w:ascii="Book Antiqua" w:hAnsi="Book Antiqua"/>
          <w:shd w:val="clear" w:color="auto" w:fill="FFFFFF"/>
        </w:rPr>
        <w:t xml:space="preserve"> das propostas. Tal diligência poderá ocorrer em qualquer fase da licitação, sendo que o Pregoeiro ou a Autoridade Competente poderá determinar que o licitante faça prova de que possui condições de cumprir o objeto do Edital, através:</w:t>
      </w:r>
    </w:p>
    <w:p w:rsidR="002028E6" w:rsidRPr="00D02D42" w:rsidRDefault="002028E6" w:rsidP="00B14DEF">
      <w:pPr>
        <w:widowControl w:val="0"/>
        <w:ind w:right="-852" w:hanging="283"/>
        <w:rPr>
          <w:rFonts w:ascii="Book Antiqua" w:hAnsi="Book Antiqua"/>
          <w:shd w:val="clear" w:color="auto" w:fill="FFFFFF"/>
        </w:rPr>
      </w:pPr>
      <w:r w:rsidRPr="00D02D42">
        <w:rPr>
          <w:rFonts w:ascii="Book Antiqua" w:hAnsi="Book Antiqua"/>
          <w:b/>
          <w:shd w:val="clear" w:color="auto" w:fill="FFFFFF"/>
        </w:rPr>
        <w:t>a)</w:t>
      </w:r>
      <w:r w:rsidRPr="00D02D42">
        <w:rPr>
          <w:rFonts w:ascii="Book Antiqua" w:hAnsi="Book Antiqua"/>
          <w:shd w:val="clear" w:color="auto" w:fill="FFFFFF"/>
        </w:rPr>
        <w:t xml:space="preserve"> da apresentação de planilha de custos; ou </w:t>
      </w:r>
    </w:p>
    <w:p w:rsidR="002028E6" w:rsidRPr="00D02D42" w:rsidRDefault="002028E6" w:rsidP="00B14DEF">
      <w:pPr>
        <w:widowControl w:val="0"/>
        <w:ind w:right="-852" w:hanging="283"/>
        <w:rPr>
          <w:rFonts w:ascii="Book Antiqua" w:hAnsi="Book Antiqua"/>
          <w:shd w:val="clear" w:color="auto" w:fill="FFFFFF"/>
        </w:rPr>
      </w:pPr>
      <w:r w:rsidRPr="00D02D42">
        <w:rPr>
          <w:rFonts w:ascii="Book Antiqua" w:hAnsi="Book Antiqua"/>
          <w:b/>
          <w:shd w:val="clear" w:color="auto" w:fill="FFFFFF"/>
        </w:rPr>
        <w:t>b)</w:t>
      </w:r>
      <w:r w:rsidRPr="00D02D42">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028E6" w:rsidRPr="00D02D42" w:rsidRDefault="002028E6" w:rsidP="0028472E">
      <w:pPr>
        <w:widowControl w:val="0"/>
        <w:ind w:left="-709" w:right="-852"/>
        <w:rPr>
          <w:rFonts w:ascii="Book Antiqua" w:hAnsi="Book Antiqua"/>
          <w:shd w:val="clear" w:color="auto" w:fill="FFFFFF"/>
        </w:rPr>
      </w:pPr>
      <w:r w:rsidRPr="00D02D42">
        <w:rPr>
          <w:rFonts w:ascii="Book Antiqua" w:hAnsi="Book Antiqua"/>
          <w:shd w:val="clear" w:color="auto" w:fill="FFFFFF"/>
        </w:rPr>
        <w:t xml:space="preserve">12.4 A diligência servirá como subsídio para decisão do Pregoeiro ou da Autoridade sobre a aceitabilidade da Proposta apresentada com indício de ser </w:t>
      </w:r>
      <w:proofErr w:type="spellStart"/>
      <w:r w:rsidRPr="00D02D42">
        <w:rPr>
          <w:rFonts w:ascii="Book Antiqua" w:hAnsi="Book Antiqua"/>
          <w:shd w:val="clear" w:color="auto" w:fill="FFFFFF"/>
        </w:rPr>
        <w:t>inexequível</w:t>
      </w:r>
      <w:proofErr w:type="spellEnd"/>
      <w:r w:rsidRPr="00D02D42">
        <w:rPr>
          <w:rFonts w:ascii="Book Antiqua" w:hAnsi="Book Antiqua"/>
          <w:shd w:val="clear" w:color="auto" w:fill="FFFFFF"/>
        </w:rPr>
        <w:t>.</w:t>
      </w:r>
    </w:p>
    <w:p w:rsidR="002028E6" w:rsidRPr="00D02D42" w:rsidRDefault="002028E6" w:rsidP="0028472E">
      <w:pPr>
        <w:widowControl w:val="0"/>
        <w:ind w:left="-709" w:right="-852"/>
        <w:rPr>
          <w:rFonts w:ascii="Book Antiqua" w:eastAsia="Book Antiqua" w:hAnsi="Book Antiqua"/>
          <w:b/>
          <w:color w:val="FF0000"/>
          <w:highlight w:val="yellow"/>
        </w:rPr>
      </w:pPr>
    </w:p>
    <w:p w:rsidR="002028E6" w:rsidRPr="00D02D42" w:rsidRDefault="002028E6" w:rsidP="0028472E">
      <w:pPr>
        <w:widowControl w:val="0"/>
        <w:ind w:left="-709" w:right="-852"/>
        <w:rPr>
          <w:rFonts w:ascii="Book Antiqua" w:hAnsi="Book Antiqua"/>
          <w:b/>
          <w:shd w:val="clear" w:color="auto" w:fill="FFFFFF"/>
        </w:rPr>
      </w:pPr>
      <w:r w:rsidRPr="00D02D42">
        <w:rPr>
          <w:rFonts w:ascii="Book Antiqua" w:hAnsi="Book Antiqua"/>
          <w:b/>
          <w:shd w:val="clear" w:color="auto" w:fill="FFFFFF"/>
        </w:rPr>
        <w:t>13. DOS PROCEDIMENTOS DE VERIFICAÇÃO DA HABILITAÇÃO</w:t>
      </w:r>
    </w:p>
    <w:p w:rsidR="002028E6" w:rsidRPr="00D02D42" w:rsidRDefault="002028E6" w:rsidP="0028472E">
      <w:pPr>
        <w:widowControl w:val="0"/>
        <w:ind w:left="-709" w:right="-852"/>
        <w:rPr>
          <w:rFonts w:ascii="Book Antiqua" w:hAnsi="Book Antiqua"/>
        </w:rPr>
      </w:pPr>
      <w:proofErr w:type="gramStart"/>
      <w:r w:rsidRPr="00D02D42">
        <w:rPr>
          <w:rFonts w:ascii="Book Antiqua" w:hAnsi="Book Antiqua"/>
        </w:rPr>
        <w:t>13.1 Encerrada</w:t>
      </w:r>
      <w:proofErr w:type="gramEnd"/>
      <w:r w:rsidRPr="00D02D42">
        <w:rPr>
          <w:rFonts w:ascii="Book Antiqua" w:hAnsi="Book Antiqua"/>
        </w:rPr>
        <w:t xml:space="preserve"> a etapa de aceitabilidade da proposta, o Pregoeiro verificará a Documentação de Habilitação do licitante vencedor, para confirmação da sua habilitação, com base nas exigências constantes neste Edital.</w:t>
      </w:r>
    </w:p>
    <w:p w:rsidR="002028E6" w:rsidRPr="00D02D42" w:rsidRDefault="002028E6" w:rsidP="0028472E">
      <w:pPr>
        <w:widowControl w:val="0"/>
        <w:ind w:left="-709" w:right="-852"/>
        <w:rPr>
          <w:rFonts w:ascii="Book Antiqua" w:hAnsi="Book Antiqua"/>
        </w:rPr>
      </w:pPr>
      <w:r w:rsidRPr="00D02D42">
        <w:rPr>
          <w:rFonts w:ascii="Book Antiqua" w:hAnsi="Book Antiqua"/>
        </w:rPr>
        <w:t xml:space="preserve">13.1.1 Na hipótese de necessidade de envio de documentos complementares </w:t>
      </w:r>
      <w:r w:rsidRPr="00D02D42">
        <w:rPr>
          <w:rFonts w:ascii="Book Antiqua" w:hAnsi="Book Antiqua"/>
          <w:b/>
        </w:rPr>
        <w:t xml:space="preserve">CONFORME </w:t>
      </w:r>
      <w:r w:rsidRPr="00D02D42">
        <w:rPr>
          <w:rFonts w:ascii="Book Antiqua" w:eastAsia="Book Antiqua" w:hAnsi="Book Antiqua"/>
          <w:b/>
        </w:rPr>
        <w:t>SOLICITAÇÃO DO PREGOEIRO</w:t>
      </w:r>
      <w:r w:rsidRPr="00D02D42">
        <w:rPr>
          <w:rFonts w:ascii="Book Antiqua" w:eastAsia="Book Antiqua" w:hAnsi="Book Antiqua"/>
        </w:rPr>
        <w:t xml:space="preserve"> </w:t>
      </w:r>
      <w:r w:rsidRPr="00D02D42">
        <w:rPr>
          <w:rFonts w:ascii="Book Antiqua" w:hAnsi="Book Antiqua"/>
          <w:color w:val="000000"/>
          <w:shd w:val="clear" w:color="auto" w:fill="FFFFFF"/>
        </w:rPr>
        <w:t xml:space="preserve">na própria sessão pública (no campo próprio de mensagens, que deverá ser acompanhada pelos interessados), </w:t>
      </w:r>
      <w:r w:rsidRPr="00D02D42">
        <w:rPr>
          <w:rFonts w:ascii="Book Antiqua" w:hAnsi="Book Antiqua"/>
        </w:rPr>
        <w:t xml:space="preserve">os documentos deverão ser apresentados em formato digital, via sistema, no prazo </w:t>
      </w:r>
      <w:r w:rsidRPr="00D02D42">
        <w:rPr>
          <w:rFonts w:ascii="Book Antiqua" w:eastAsia="Book Antiqua" w:hAnsi="Book Antiqua"/>
        </w:rPr>
        <w:t>definido pelo Pregoeiro</w:t>
      </w:r>
      <w:r w:rsidRPr="00D02D42">
        <w:rPr>
          <w:rFonts w:ascii="Book Antiqua" w:hAnsi="Book Antiqua"/>
        </w:rPr>
        <w:t>.</w:t>
      </w:r>
    </w:p>
    <w:p w:rsidR="002028E6" w:rsidRPr="00D02D42" w:rsidRDefault="002028E6" w:rsidP="0028472E">
      <w:pPr>
        <w:ind w:left="-709" w:right="-852"/>
        <w:rPr>
          <w:rFonts w:ascii="Book Antiqua" w:hAnsi="Book Antiqua"/>
        </w:rPr>
      </w:pPr>
      <w:r w:rsidRPr="00D02D42">
        <w:rPr>
          <w:rFonts w:ascii="Book Antiqua" w:hAnsi="Book Antiqua"/>
        </w:rPr>
        <w:t xml:space="preserve">13.1.2 A verificação pelo pregoeiro e equipe de apoio nos sítios eletrônicos oficiais de órgãos e entidades emissores de certidões </w:t>
      </w:r>
      <w:proofErr w:type="gramStart"/>
      <w:r w:rsidRPr="00D02D42">
        <w:rPr>
          <w:rFonts w:ascii="Book Antiqua" w:hAnsi="Book Antiqua"/>
        </w:rPr>
        <w:t>constitui</w:t>
      </w:r>
      <w:proofErr w:type="gramEnd"/>
      <w:r w:rsidRPr="00D02D42">
        <w:rPr>
          <w:rFonts w:ascii="Book Antiqua" w:hAnsi="Book Antiqua"/>
        </w:rPr>
        <w:t xml:space="preserve"> meio legal de prova, para fins de habilitação.</w:t>
      </w:r>
    </w:p>
    <w:p w:rsidR="002028E6" w:rsidRPr="00D02D42" w:rsidRDefault="002028E6" w:rsidP="0028472E">
      <w:pPr>
        <w:widowControl w:val="0"/>
        <w:ind w:left="-709" w:right="-852"/>
        <w:rPr>
          <w:rFonts w:ascii="Book Antiqua" w:hAnsi="Book Antiqua"/>
        </w:rPr>
      </w:pPr>
      <w:proofErr w:type="gramStart"/>
      <w:r w:rsidRPr="00D02D42">
        <w:rPr>
          <w:rFonts w:ascii="Book Antiqua" w:hAnsi="Book Antiqua"/>
        </w:rPr>
        <w:t>13.2 Constatado</w:t>
      </w:r>
      <w:proofErr w:type="gramEnd"/>
      <w:r w:rsidRPr="00D02D42">
        <w:rPr>
          <w:rFonts w:ascii="Book Antiqua" w:hAnsi="Book Antiqua"/>
        </w:rPr>
        <w:t xml:space="preserve"> o atendimento pleno às exigências </w:t>
      </w:r>
      <w:proofErr w:type="spellStart"/>
      <w:r w:rsidRPr="00D02D42">
        <w:rPr>
          <w:rFonts w:ascii="Book Antiqua" w:hAnsi="Book Antiqua"/>
        </w:rPr>
        <w:t>editalícias</w:t>
      </w:r>
      <w:proofErr w:type="spellEnd"/>
      <w:r w:rsidRPr="00D02D42">
        <w:rPr>
          <w:rFonts w:ascii="Book Antiqua" w:hAnsi="Book Antiqua"/>
        </w:rPr>
        <w:t>, será declarada a proponente vencedora.</w:t>
      </w:r>
    </w:p>
    <w:p w:rsidR="002028E6" w:rsidRPr="00D02D42" w:rsidRDefault="002028E6" w:rsidP="0028472E">
      <w:pPr>
        <w:widowControl w:val="0"/>
        <w:ind w:left="-709" w:right="-852"/>
        <w:rPr>
          <w:rFonts w:ascii="Book Antiqua" w:hAnsi="Book Antiqua"/>
        </w:rPr>
      </w:pPr>
      <w:r w:rsidRPr="00D02D42">
        <w:rPr>
          <w:rFonts w:ascii="Book Antiqua" w:hAnsi="Book Antiqua"/>
        </w:rPr>
        <w:t xml:space="preserve">13.2.1 Será julgada inabilitada a proponente que: </w:t>
      </w:r>
    </w:p>
    <w:p w:rsidR="002028E6" w:rsidRPr="00D02D42" w:rsidRDefault="002028E6" w:rsidP="00B14DEF">
      <w:pPr>
        <w:widowControl w:val="0"/>
        <w:ind w:right="-852" w:hanging="283"/>
        <w:rPr>
          <w:rFonts w:ascii="Book Antiqua" w:hAnsi="Book Antiqua"/>
        </w:rPr>
      </w:pPr>
      <w:r w:rsidRPr="00D02D42">
        <w:rPr>
          <w:rFonts w:ascii="Book Antiqua" w:hAnsi="Book Antiqua"/>
          <w:b/>
        </w:rPr>
        <w:t>a)</w:t>
      </w:r>
      <w:r w:rsidRPr="00D02D42">
        <w:rPr>
          <w:rFonts w:ascii="Book Antiqua" w:hAnsi="Book Antiqua"/>
        </w:rPr>
        <w:t xml:space="preserve"> deixar de atender alguma exigência constante do presente Edital;</w:t>
      </w:r>
    </w:p>
    <w:p w:rsidR="002028E6" w:rsidRPr="00D02D42" w:rsidRDefault="002028E6" w:rsidP="00B14DEF">
      <w:pPr>
        <w:widowControl w:val="0"/>
        <w:ind w:right="-852" w:hanging="283"/>
        <w:rPr>
          <w:rFonts w:ascii="Book Antiqua" w:hAnsi="Book Antiqua"/>
        </w:rPr>
      </w:pPr>
      <w:r w:rsidRPr="00D02D42">
        <w:rPr>
          <w:rFonts w:ascii="Book Antiqua" w:hAnsi="Book Antiqua"/>
          <w:b/>
        </w:rPr>
        <w:t>b)</w:t>
      </w:r>
      <w:r w:rsidRPr="00D02D42">
        <w:rPr>
          <w:rFonts w:ascii="Book Antiqua" w:hAnsi="Book Antiqua"/>
        </w:rPr>
        <w:t xml:space="preserve"> deixar de apresentar algum dos documentos exigidos no Edital para comprovação da habilitação, independente de ser Microempresa ou Empresa de Pequeno Porte;</w:t>
      </w:r>
    </w:p>
    <w:p w:rsidR="002028E6" w:rsidRPr="00D02D42" w:rsidRDefault="002028E6" w:rsidP="00B14DEF">
      <w:pPr>
        <w:widowControl w:val="0"/>
        <w:ind w:right="-852" w:hanging="283"/>
        <w:rPr>
          <w:rFonts w:ascii="Book Antiqua" w:hAnsi="Book Antiqua"/>
        </w:rPr>
      </w:pPr>
      <w:r w:rsidRPr="00D02D42">
        <w:rPr>
          <w:rFonts w:ascii="Book Antiqua" w:hAnsi="Book Antiqua"/>
          <w:b/>
        </w:rPr>
        <w:t>c)</w:t>
      </w:r>
      <w:r w:rsidRPr="00D02D42">
        <w:rPr>
          <w:rFonts w:ascii="Book Antiqua" w:hAnsi="Book Antiqua"/>
        </w:rPr>
        <w:t xml:space="preserve"> apresentar declaração ou documentação que contenha qualquer vício de ordem formal, que dificulte, impossibilite a compreensão ou invalide o documento;</w:t>
      </w:r>
    </w:p>
    <w:p w:rsidR="002028E6" w:rsidRPr="00D02D42" w:rsidRDefault="002028E6" w:rsidP="00B14DEF">
      <w:pPr>
        <w:widowControl w:val="0"/>
        <w:ind w:right="-852" w:hanging="283"/>
        <w:rPr>
          <w:rFonts w:ascii="Book Antiqua" w:hAnsi="Book Antiqua"/>
        </w:rPr>
      </w:pPr>
      <w:r w:rsidRPr="00D02D42">
        <w:rPr>
          <w:rFonts w:ascii="Book Antiqua" w:hAnsi="Book Antiqua"/>
          <w:b/>
        </w:rPr>
        <w:t>d)</w:t>
      </w:r>
      <w:r w:rsidRPr="00D02D42">
        <w:rPr>
          <w:rFonts w:ascii="Book Antiqua" w:hAnsi="Book Antiqua"/>
        </w:rPr>
        <w:t xml:space="preserve"> apresentar declaração ou qualquer outro documento com conteúdo falso ou adulterado;</w:t>
      </w:r>
    </w:p>
    <w:p w:rsidR="002028E6" w:rsidRPr="00D02D42" w:rsidRDefault="002028E6" w:rsidP="00B14DEF">
      <w:pPr>
        <w:widowControl w:val="0"/>
        <w:ind w:right="-852" w:hanging="283"/>
        <w:rPr>
          <w:rFonts w:ascii="Book Antiqua" w:eastAsia="Book Antiqua" w:hAnsi="Book Antiqua"/>
        </w:rPr>
      </w:pPr>
      <w:r w:rsidRPr="00D02D42">
        <w:rPr>
          <w:rFonts w:ascii="Book Antiqua" w:hAnsi="Book Antiqua"/>
          <w:b/>
        </w:rPr>
        <w:t>e)</w:t>
      </w:r>
      <w:r w:rsidRPr="00D02D42">
        <w:rPr>
          <w:rFonts w:ascii="Book Antiqua" w:hAnsi="Book Antiqua"/>
        </w:rPr>
        <w:t xml:space="preserve"> apresentar documento de regularidade fiscal ou trabalhista vencido. Não se aplica esta regra quando o licitante for Microempresa ou Empresa de Pequeno Porte.</w:t>
      </w:r>
    </w:p>
    <w:p w:rsidR="002028E6" w:rsidRPr="00D02D42" w:rsidRDefault="002028E6" w:rsidP="0028472E">
      <w:pPr>
        <w:widowControl w:val="0"/>
        <w:ind w:left="-709" w:right="-852"/>
        <w:rPr>
          <w:rFonts w:ascii="Book Antiqua" w:hAnsi="Book Antiqua"/>
          <w:b/>
          <w:shd w:val="clear" w:color="auto" w:fill="FFFFFF"/>
        </w:rPr>
      </w:pPr>
    </w:p>
    <w:p w:rsidR="002028E6" w:rsidRPr="00D02D42" w:rsidRDefault="002028E6" w:rsidP="0028472E">
      <w:pPr>
        <w:widowControl w:val="0"/>
        <w:ind w:left="-709" w:right="-852"/>
        <w:rPr>
          <w:rFonts w:ascii="Book Antiqua" w:hAnsi="Book Antiqua"/>
          <w:b/>
          <w:shd w:val="clear" w:color="auto" w:fill="FFFFFF"/>
        </w:rPr>
      </w:pPr>
      <w:r w:rsidRPr="00D02D42">
        <w:rPr>
          <w:rFonts w:ascii="Book Antiqua" w:hAnsi="Book Antiqua"/>
          <w:b/>
          <w:shd w:val="clear" w:color="auto" w:fill="FFFFFF"/>
        </w:rPr>
        <w:t xml:space="preserve">13.3 Do julgamento da habilitação das Microempresas e Empresas de Pequeno Porte (art. 42 e 43 da </w:t>
      </w:r>
      <w:proofErr w:type="spellStart"/>
      <w:r w:rsidRPr="00D02D42">
        <w:rPr>
          <w:rFonts w:ascii="Book Antiqua" w:hAnsi="Book Antiqua"/>
          <w:b/>
          <w:shd w:val="clear" w:color="auto" w:fill="FFFFFF"/>
        </w:rPr>
        <w:t>LC</w:t>
      </w:r>
      <w:proofErr w:type="spellEnd"/>
      <w:r w:rsidRPr="00D02D42">
        <w:rPr>
          <w:rFonts w:ascii="Book Antiqua" w:hAnsi="Book Antiqua"/>
          <w:b/>
          <w:shd w:val="clear" w:color="auto" w:fill="FFFFFF"/>
        </w:rPr>
        <w:t xml:space="preserve"> nº 123/2006)</w:t>
      </w:r>
    </w:p>
    <w:p w:rsidR="002028E6" w:rsidRPr="00D02D42" w:rsidRDefault="002028E6" w:rsidP="0028472E">
      <w:pPr>
        <w:widowControl w:val="0"/>
        <w:ind w:left="-709" w:right="-852"/>
        <w:rPr>
          <w:rFonts w:ascii="Book Antiqua" w:hAnsi="Book Antiqua"/>
          <w:shd w:val="clear" w:color="auto" w:fill="FFFFFF"/>
        </w:rPr>
      </w:pPr>
      <w:r w:rsidRPr="00D02D42">
        <w:rPr>
          <w:rFonts w:ascii="Book Antiqua" w:hAnsi="Book Antiqua"/>
          <w:shd w:val="clear" w:color="auto" w:fill="FFFFFF"/>
        </w:rPr>
        <w:t xml:space="preserve">13.3.1 Em face dos artigos 42 e 43 da Lei Complementar nº 123/2006, o Pregoeiro adotará o seguinte procedimento </w:t>
      </w:r>
      <w:r w:rsidRPr="00D02D42">
        <w:rPr>
          <w:rFonts w:ascii="Book Antiqua" w:hAnsi="Book Antiqua"/>
          <w:u w:val="single"/>
          <w:shd w:val="clear" w:color="auto" w:fill="FFFFFF"/>
        </w:rPr>
        <w:t xml:space="preserve">quando a vencedora for </w:t>
      </w:r>
      <w:r w:rsidRPr="00D02D42">
        <w:rPr>
          <w:rFonts w:ascii="Book Antiqua" w:hAnsi="Book Antiqua"/>
          <w:b/>
          <w:u w:val="single"/>
          <w:shd w:val="clear" w:color="auto" w:fill="FFFFFF"/>
        </w:rPr>
        <w:t>Microempresa ou Empresa de Pequeno Porte:</w:t>
      </w:r>
    </w:p>
    <w:p w:rsidR="002028E6" w:rsidRPr="00D02D42" w:rsidRDefault="002028E6" w:rsidP="00B14DEF">
      <w:pPr>
        <w:widowControl w:val="0"/>
        <w:ind w:right="-852" w:hanging="283"/>
        <w:rPr>
          <w:rFonts w:ascii="Book Antiqua" w:hAnsi="Book Antiqua"/>
          <w:shd w:val="clear" w:color="auto" w:fill="FFFFFF"/>
        </w:rPr>
      </w:pPr>
      <w:r w:rsidRPr="00D02D42">
        <w:rPr>
          <w:rFonts w:ascii="Book Antiqua" w:hAnsi="Book Antiqua"/>
          <w:b/>
          <w:shd w:val="clear" w:color="auto" w:fill="FFFFFF"/>
        </w:rPr>
        <w:t>a)</w:t>
      </w:r>
      <w:r w:rsidRPr="00D02D42">
        <w:rPr>
          <w:rFonts w:ascii="Book Antiqua" w:hAnsi="Book Antiqua"/>
          <w:shd w:val="clear" w:color="auto" w:fill="FFFFFF"/>
        </w:rPr>
        <w:t xml:space="preserve"> serão analisados os documentos </w:t>
      </w:r>
      <w:r w:rsidRPr="00D02D42">
        <w:rPr>
          <w:rFonts w:ascii="Book Antiqua" w:hAnsi="Book Antiqua"/>
          <w:b/>
          <w:u w:val="single"/>
          <w:shd w:val="clear" w:color="auto" w:fill="FFFFFF"/>
        </w:rPr>
        <w:t>não</w:t>
      </w:r>
      <w:r w:rsidRPr="00D02D42">
        <w:rPr>
          <w:rFonts w:ascii="Book Antiqua" w:hAnsi="Book Antiqua"/>
          <w:shd w:val="clear" w:color="auto" w:fill="FFFFFF"/>
        </w:rPr>
        <w:t xml:space="preserve"> integrantes da regularidade fiscal e trabalhista, aplicando-se o disposto no item 13.2.1 “a”, “b”, “c” e “d” deste Edital;</w:t>
      </w:r>
    </w:p>
    <w:p w:rsidR="002028E6" w:rsidRPr="00D02D42" w:rsidRDefault="002028E6" w:rsidP="00B14DEF">
      <w:pPr>
        <w:widowControl w:val="0"/>
        <w:ind w:right="-852" w:hanging="283"/>
        <w:rPr>
          <w:rFonts w:ascii="Book Antiqua" w:hAnsi="Book Antiqua"/>
          <w:shd w:val="clear" w:color="auto" w:fill="FFFFFF"/>
        </w:rPr>
      </w:pPr>
      <w:r w:rsidRPr="00D02D42">
        <w:rPr>
          <w:rFonts w:ascii="Book Antiqua" w:hAnsi="Book Antiqua"/>
          <w:b/>
          <w:shd w:val="clear" w:color="auto" w:fill="FFFFFF"/>
        </w:rPr>
        <w:t>b)</w:t>
      </w:r>
      <w:r w:rsidRPr="00D02D42">
        <w:rPr>
          <w:rFonts w:ascii="Book Antiqua" w:hAnsi="Book Antiqua"/>
          <w:shd w:val="clear" w:color="auto" w:fill="FFFFFF"/>
        </w:rPr>
        <w:t xml:space="preserve"> serão analisados os </w:t>
      </w:r>
      <w:r w:rsidRPr="00D02D42">
        <w:rPr>
          <w:rFonts w:ascii="Book Antiqua" w:hAnsi="Book Antiqua"/>
          <w:u w:val="single"/>
          <w:shd w:val="clear" w:color="auto" w:fill="FFFFFF"/>
        </w:rPr>
        <w:t>documentos relativos à regularidade fiscal e trabalhista</w:t>
      </w:r>
      <w:r w:rsidRPr="00D02D42">
        <w:rPr>
          <w:rFonts w:ascii="Book Antiqua" w:hAnsi="Book Antiqua"/>
          <w:shd w:val="clear" w:color="auto" w:fill="FFFFFF"/>
        </w:rPr>
        <w:t>, declarando-se:</w:t>
      </w:r>
    </w:p>
    <w:p w:rsidR="002028E6" w:rsidRPr="00D02D42" w:rsidRDefault="002028E6" w:rsidP="00B14DEF">
      <w:pPr>
        <w:widowControl w:val="0"/>
        <w:ind w:right="-852" w:hanging="284"/>
        <w:rPr>
          <w:rFonts w:ascii="Book Antiqua" w:hAnsi="Book Antiqua"/>
          <w:shd w:val="clear" w:color="auto" w:fill="FFFFFF"/>
        </w:rPr>
      </w:pPr>
      <w:r w:rsidRPr="00D02D42">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028E6" w:rsidRPr="00D02D42" w:rsidRDefault="002028E6" w:rsidP="00B14DEF">
      <w:pPr>
        <w:widowControl w:val="0"/>
        <w:ind w:right="-852" w:hanging="284"/>
        <w:rPr>
          <w:rFonts w:ascii="Book Antiqua" w:hAnsi="Book Antiqua"/>
          <w:shd w:val="clear" w:color="auto" w:fill="FFFFFF"/>
        </w:rPr>
      </w:pPr>
      <w:r w:rsidRPr="00D02D42">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D02D42">
        <w:rPr>
          <w:rFonts w:ascii="Book Antiqua" w:hAnsi="Book Antiqua"/>
          <w:b/>
          <w:u w:val="single"/>
          <w:shd w:val="clear" w:color="auto" w:fill="FFFFFF"/>
        </w:rPr>
        <w:t>Microempresa ou Empresa de Pequeno Porte</w:t>
      </w:r>
      <w:r w:rsidRPr="00D02D42">
        <w:rPr>
          <w:rFonts w:ascii="Book Antiqua" w:hAnsi="Book Antiqua"/>
          <w:shd w:val="clear" w:color="auto" w:fill="FFFFFF"/>
        </w:rPr>
        <w:t xml:space="preserve"> licitante. Neste caso, será concedido o prazo de </w:t>
      </w:r>
      <w:proofErr w:type="gramStart"/>
      <w:r w:rsidRPr="00D02D42">
        <w:rPr>
          <w:rFonts w:ascii="Book Antiqua" w:hAnsi="Book Antiqua"/>
          <w:shd w:val="clear" w:color="auto" w:fill="FFFFFF"/>
        </w:rPr>
        <w:t>5</w:t>
      </w:r>
      <w:proofErr w:type="gramEnd"/>
      <w:r w:rsidRPr="00D02D42">
        <w:rPr>
          <w:rFonts w:ascii="Book Antiqua" w:hAnsi="Book Antiqua"/>
          <w:shd w:val="clear" w:color="auto" w:fill="FFFFFF"/>
        </w:rPr>
        <w:t xml:space="preserve"> (cinco) dias úteis, prorrogável por igual </w:t>
      </w:r>
      <w:r w:rsidRPr="00D02D42">
        <w:rPr>
          <w:rFonts w:ascii="Book Antiqua" w:hAnsi="Book Antiqua"/>
          <w:shd w:val="clear" w:color="auto" w:fill="FFFFFF"/>
        </w:rPr>
        <w:lastRenderedPageBreak/>
        <w:t>período, a critério da administração pública, mediante requerimento, para que a interessada providencie a regularização da documentação mediante apresentação das respectivas certidões negativas ou positivas com efeito de certidão negativa.</w:t>
      </w:r>
    </w:p>
    <w:p w:rsidR="002028E6" w:rsidRPr="00D02D42" w:rsidRDefault="002028E6" w:rsidP="0028472E">
      <w:pPr>
        <w:widowControl w:val="0"/>
        <w:ind w:left="-709" w:right="-852"/>
        <w:rPr>
          <w:rFonts w:ascii="Book Antiqua" w:hAnsi="Book Antiqua"/>
          <w:shd w:val="clear" w:color="auto" w:fill="FFFFFF"/>
        </w:rPr>
      </w:pPr>
      <w:r w:rsidRPr="00D02D42">
        <w:rPr>
          <w:rFonts w:ascii="Book Antiqua" w:hAnsi="Book Antiqua"/>
          <w:shd w:val="clear" w:color="auto" w:fill="FFFFFF"/>
        </w:rPr>
        <w:t>13.3.2 A não-regularização da documentação de regularidade fiscal ou trabalhista, no prazo previsto no inciso II da alínea “b” do item 13.3.1 deste Edital, implicará decadência do direito à contratação, sem prejuízo das sanções previstas neste Edital, sendo facultado à Administração convocar os licitantes remanescentes, na ordem de classificação, retomando a licitação na forma do item 10 e seguintes, ou revogar a licitação ou item da licitação conforme o caso.</w:t>
      </w:r>
    </w:p>
    <w:p w:rsidR="002028E6" w:rsidRPr="00D02D42" w:rsidRDefault="002028E6" w:rsidP="0028472E">
      <w:pPr>
        <w:widowControl w:val="0"/>
        <w:ind w:left="-709" w:right="-852"/>
        <w:rPr>
          <w:rFonts w:ascii="Book Antiqua" w:hAnsi="Book Antiqua"/>
          <w:b/>
          <w:shd w:val="clear" w:color="auto" w:fill="FFFFFF"/>
        </w:rPr>
      </w:pPr>
    </w:p>
    <w:p w:rsidR="002028E6" w:rsidRPr="00D02D42" w:rsidRDefault="002028E6" w:rsidP="0028472E">
      <w:pPr>
        <w:widowControl w:val="0"/>
        <w:ind w:left="-709" w:right="-852"/>
        <w:rPr>
          <w:rFonts w:ascii="Book Antiqua" w:hAnsi="Book Antiqua"/>
          <w:b/>
          <w:shd w:val="clear" w:color="auto" w:fill="FFFFFF"/>
        </w:rPr>
      </w:pPr>
      <w:r w:rsidRPr="00D02D42">
        <w:rPr>
          <w:rFonts w:ascii="Book Antiqua" w:hAnsi="Book Antiqua"/>
          <w:b/>
          <w:shd w:val="clear" w:color="auto" w:fill="FFFFFF"/>
        </w:rPr>
        <w:t>14. DA NEGOCIAÇÃO APÓS A FASE COMPETITIVA (LANCES)</w:t>
      </w:r>
    </w:p>
    <w:p w:rsidR="002028E6" w:rsidRPr="00D02D42" w:rsidRDefault="002028E6" w:rsidP="0028472E">
      <w:pPr>
        <w:widowControl w:val="0"/>
        <w:ind w:left="-709" w:right="-852"/>
        <w:rPr>
          <w:rFonts w:ascii="Book Antiqua" w:hAnsi="Book Antiqua"/>
          <w:shd w:val="clear" w:color="auto" w:fill="FFFFFF"/>
        </w:rPr>
      </w:pPr>
      <w:r w:rsidRPr="00D02D42">
        <w:rPr>
          <w:rFonts w:ascii="Book Antiqua" w:hAnsi="Book Antiqua"/>
        </w:rPr>
        <w:t>14.1</w:t>
      </w:r>
      <w:r w:rsidRPr="00D02D42">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proofErr w:type="spellStart"/>
      <w:r w:rsidRPr="00D02D42">
        <w:rPr>
          <w:rFonts w:ascii="Book Antiqua" w:hAnsi="Book Antiqua"/>
          <w:shd w:val="clear" w:color="auto" w:fill="FFFFFF"/>
        </w:rPr>
        <w:t>subsequentes</w:t>
      </w:r>
      <w:proofErr w:type="spellEnd"/>
      <w:r w:rsidRPr="00D02D42">
        <w:rPr>
          <w:rFonts w:ascii="Book Antiqua" w:hAnsi="Book Antiqua"/>
          <w:shd w:val="clear" w:color="auto" w:fill="FFFFFF"/>
        </w:rPr>
        <w:t xml:space="preserve"> e a qualificação dos licitantes, na ordem de classificação, e assim sucessivamente, até a apuração de uma que atenda ao edital.</w:t>
      </w:r>
    </w:p>
    <w:p w:rsidR="002028E6" w:rsidRPr="00D02D42" w:rsidRDefault="002028E6" w:rsidP="0028472E">
      <w:pPr>
        <w:widowControl w:val="0"/>
        <w:ind w:left="-709" w:right="-852"/>
        <w:rPr>
          <w:rFonts w:ascii="Book Antiqua" w:hAnsi="Book Antiqua"/>
          <w:shd w:val="clear" w:color="auto" w:fill="FFFFFF"/>
        </w:rPr>
      </w:pPr>
      <w:r w:rsidRPr="00D02D42">
        <w:rPr>
          <w:rFonts w:ascii="Book Antiqua" w:hAnsi="Book Antiqua"/>
          <w:shd w:val="clear" w:color="auto" w:fill="FFFFFF"/>
        </w:rPr>
        <w:t>14.2 Ocorrendo uma das situações previstas no item 14.1 do Edital, o Pregoeiro poderá negociar diretamente com o proponente para que seja obtido preço melhor (art. 4º, XVII da Lei nº 10.520/2002).</w:t>
      </w:r>
    </w:p>
    <w:p w:rsidR="002028E6" w:rsidRPr="00D02D42" w:rsidRDefault="002028E6" w:rsidP="0028472E">
      <w:pPr>
        <w:widowControl w:val="0"/>
        <w:ind w:left="-709" w:right="-852"/>
        <w:rPr>
          <w:rFonts w:ascii="Book Antiqua" w:hAnsi="Book Antiqua"/>
        </w:rPr>
      </w:pPr>
      <w:proofErr w:type="gramStart"/>
      <w:r w:rsidRPr="00D02D42">
        <w:rPr>
          <w:rFonts w:ascii="Book Antiqua" w:hAnsi="Book Antiqua"/>
        </w:rPr>
        <w:t>14.3 Encerrado</w:t>
      </w:r>
      <w:proofErr w:type="gramEnd"/>
      <w:r w:rsidRPr="00D02D42">
        <w:rPr>
          <w:rFonts w:ascii="Book Antiqua" w:hAnsi="Book Antiqua"/>
        </w:rPr>
        <w:t xml:space="preserve"> o julgamento das propostas e da habilitação e constatado o atendimento pleno às exigências </w:t>
      </w:r>
      <w:proofErr w:type="spellStart"/>
      <w:r w:rsidRPr="00D02D42">
        <w:rPr>
          <w:rFonts w:ascii="Book Antiqua" w:hAnsi="Book Antiqua"/>
        </w:rPr>
        <w:t>editalícias</w:t>
      </w:r>
      <w:proofErr w:type="spellEnd"/>
      <w:r w:rsidRPr="00D02D42">
        <w:rPr>
          <w:rFonts w:ascii="Book Antiqua" w:hAnsi="Book Antiqua"/>
        </w:rPr>
        <w:t>, o Pregoeiro declarará a proponente vencedora.</w:t>
      </w:r>
    </w:p>
    <w:p w:rsidR="002028E6" w:rsidRPr="00D02D42" w:rsidRDefault="002028E6" w:rsidP="0028472E">
      <w:pPr>
        <w:widowControl w:val="0"/>
        <w:ind w:left="-709" w:right="-852"/>
        <w:rPr>
          <w:rFonts w:ascii="Book Antiqua" w:hAnsi="Book Antiqua"/>
        </w:rPr>
      </w:pPr>
    </w:p>
    <w:p w:rsidR="002028E6" w:rsidRPr="00D02D42" w:rsidRDefault="002028E6" w:rsidP="0028472E">
      <w:pPr>
        <w:widowControl w:val="0"/>
        <w:ind w:left="-709" w:right="-852"/>
        <w:rPr>
          <w:rFonts w:ascii="Book Antiqua" w:hAnsi="Book Antiqua"/>
          <w:b/>
        </w:rPr>
      </w:pPr>
      <w:r w:rsidRPr="00D02D42">
        <w:rPr>
          <w:rFonts w:ascii="Book Antiqua" w:hAnsi="Book Antiqua"/>
          <w:b/>
        </w:rPr>
        <w:t>15. DA INTERPOSIÇÃO DE RECURSO ADMINISTRATIVO</w:t>
      </w:r>
    </w:p>
    <w:p w:rsidR="002028E6" w:rsidRPr="00D02D42" w:rsidRDefault="002028E6" w:rsidP="0028472E">
      <w:pPr>
        <w:widowControl w:val="0"/>
        <w:ind w:left="-709" w:right="-852"/>
        <w:rPr>
          <w:rFonts w:ascii="Book Antiqua" w:hAnsi="Book Antiqua"/>
        </w:rPr>
      </w:pPr>
      <w:proofErr w:type="gramStart"/>
      <w:r w:rsidRPr="00D02D42">
        <w:rPr>
          <w:rFonts w:ascii="Book Antiqua" w:hAnsi="Book Antiqua"/>
        </w:rPr>
        <w:t>15.1 Declarado</w:t>
      </w:r>
      <w:proofErr w:type="gramEnd"/>
      <w:r w:rsidRPr="00D02D42">
        <w:rPr>
          <w:rFonts w:ascii="Book Antiqua" w:hAnsi="Book Antiqua"/>
        </w:rPr>
        <w:t xml:space="preserve"> o vencedor, o Pregoeiro proporcionará a oportunidade aos licitantes para que, no prazo de 10 (dez) minutos, se manifestem acerca da intenção de interpor recurso contra as decisões e atos praticados na sessão, esclarecendo que a falta desta manifestação imediata e motivada, importará na decadência do direito de recurso por parte dos licitantes.</w:t>
      </w:r>
    </w:p>
    <w:p w:rsidR="002028E6" w:rsidRPr="00D02D42" w:rsidRDefault="002028E6" w:rsidP="0028472E">
      <w:pPr>
        <w:widowControl w:val="0"/>
        <w:ind w:left="-709" w:right="-852"/>
        <w:rPr>
          <w:rFonts w:ascii="Book Antiqua" w:hAnsi="Book Antiqua"/>
          <w:shd w:val="clear" w:color="auto" w:fill="FFFFFF"/>
        </w:rPr>
      </w:pPr>
      <w:r w:rsidRPr="00D02D42">
        <w:rPr>
          <w:rFonts w:ascii="Book Antiqua" w:hAnsi="Book Antiqua"/>
        </w:rPr>
        <w:t xml:space="preserve">15.1.1 O licitante que desejar interpor recurso deverá manifestar motivadamente, no </w:t>
      </w:r>
      <w:r w:rsidRPr="00D02D42">
        <w:rPr>
          <w:rFonts w:ascii="Book Antiqua" w:eastAsia="Book Antiqua" w:hAnsi="Book Antiqua"/>
        </w:rPr>
        <w:t xml:space="preserve">campo próprio disponibilizado pelo sistema, </w:t>
      </w:r>
      <w:r w:rsidRPr="00D02D42">
        <w:rPr>
          <w:rFonts w:ascii="Book Antiqua" w:hAnsi="Book Antiqua"/>
        </w:rPr>
        <w:t xml:space="preserve">sua intenção de interpor recurso onde reduzirá a termo a </w:t>
      </w:r>
      <w:r w:rsidRPr="00D02D42">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eastAsia="Book Antiqua" w:hAnsi="Book Antiqua"/>
        </w:rPr>
      </w:pPr>
      <w:r w:rsidRPr="00D02D42">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D02D42">
        <w:rPr>
          <w:rFonts w:ascii="Book Antiqua" w:eastAsia="Book Antiqua" w:hAnsi="Book Antiqua"/>
        </w:rPr>
        <w:t>bem como a não entrega das razões de recurso importará na preclusão do direito de recurso.</w:t>
      </w:r>
    </w:p>
    <w:p w:rsidR="002028E6" w:rsidRPr="00D02D42" w:rsidRDefault="002028E6" w:rsidP="0028472E">
      <w:pPr>
        <w:widowControl w:val="0"/>
        <w:ind w:left="-709" w:right="-852"/>
        <w:rPr>
          <w:rFonts w:ascii="Book Antiqua" w:hAnsi="Book Antiqua"/>
          <w:shd w:val="clear" w:color="auto" w:fill="FFFFFF"/>
        </w:rPr>
      </w:pPr>
      <w:r w:rsidRPr="00D02D42">
        <w:rPr>
          <w:rFonts w:ascii="Book Antiqua" w:hAnsi="Book Antiqua"/>
          <w:shd w:val="clear" w:color="auto" w:fill="FFFFFF"/>
        </w:rPr>
        <w:t xml:space="preserve">15.2 </w:t>
      </w:r>
      <w:proofErr w:type="gramStart"/>
      <w:r w:rsidRPr="00D02D42">
        <w:rPr>
          <w:rFonts w:ascii="Book Antiqua" w:hAnsi="Book Antiqua"/>
          <w:shd w:val="clear" w:color="auto" w:fill="FFFFFF"/>
        </w:rPr>
        <w:t>É</w:t>
      </w:r>
      <w:proofErr w:type="gramEnd"/>
      <w:r w:rsidRPr="00D02D42">
        <w:rPr>
          <w:rFonts w:ascii="Book Antiqua" w:hAnsi="Book Antiqua"/>
          <w:shd w:val="clear" w:color="auto" w:fill="FFFFFF"/>
        </w:rPr>
        <w:t xml:space="preserve"> vedada a utilização de recurso como expediente protelatório ou que vise a tumultuar o procedimento da Licitação. </w:t>
      </w:r>
    </w:p>
    <w:p w:rsidR="002028E6" w:rsidRPr="00D02D42" w:rsidRDefault="002028E6" w:rsidP="0028472E">
      <w:pPr>
        <w:widowControl w:val="0"/>
        <w:ind w:left="-709" w:right="-852"/>
        <w:rPr>
          <w:rFonts w:ascii="Book Antiqua" w:hAnsi="Book Antiqua"/>
          <w:shd w:val="clear" w:color="auto" w:fill="FFFFFF"/>
        </w:rPr>
      </w:pPr>
      <w:r w:rsidRPr="00D02D42">
        <w:rPr>
          <w:rFonts w:ascii="Book Antiqua" w:hAnsi="Book Antiqua"/>
          <w:shd w:val="clear" w:color="auto" w:fill="FFFFFF"/>
        </w:rPr>
        <w:t>15.2.1 Identificado tal comportamento poderá o Pregoeiro ou a Autoridade superior arquivar sumariamente os expedientes.</w:t>
      </w:r>
    </w:p>
    <w:p w:rsidR="002028E6" w:rsidRPr="00D02D42" w:rsidRDefault="002028E6" w:rsidP="0028472E">
      <w:pPr>
        <w:widowControl w:val="0"/>
        <w:ind w:left="-709" w:right="-852"/>
        <w:rPr>
          <w:rFonts w:ascii="Book Antiqua" w:hAnsi="Book Antiqua" w:cs="Arial"/>
        </w:rPr>
      </w:pPr>
      <w:r w:rsidRPr="00D02D42">
        <w:rPr>
          <w:rFonts w:ascii="Book Antiqua" w:hAnsi="Book Antiqua"/>
          <w:shd w:val="clear" w:color="auto" w:fill="FFFFFF"/>
        </w:rPr>
        <w:t xml:space="preserve">15.3 O prazo para apresentação das razões do recurso é de </w:t>
      </w:r>
      <w:proofErr w:type="gramStart"/>
      <w:r w:rsidRPr="00D02D42">
        <w:rPr>
          <w:rFonts w:ascii="Book Antiqua" w:hAnsi="Book Antiqua"/>
          <w:shd w:val="clear" w:color="auto" w:fill="FFFFFF"/>
        </w:rPr>
        <w:t>3</w:t>
      </w:r>
      <w:proofErr w:type="gramEnd"/>
      <w:r w:rsidRPr="00D02D42">
        <w:rPr>
          <w:rFonts w:ascii="Book Antiqua" w:hAnsi="Book Antiqua"/>
          <w:shd w:val="clear" w:color="auto" w:fill="FFFFFF"/>
        </w:rPr>
        <w:t xml:space="preserve"> (três) dias úteis,  que será disponibilizado a todos os participantes, ficando os demais desde logo intimados para apresentar as </w:t>
      </w:r>
      <w:proofErr w:type="spellStart"/>
      <w:r w:rsidRPr="00D02D42">
        <w:rPr>
          <w:rFonts w:ascii="Book Antiqua" w:hAnsi="Book Antiqua"/>
          <w:shd w:val="clear" w:color="auto" w:fill="FFFFFF"/>
        </w:rPr>
        <w:t>contrarrazões</w:t>
      </w:r>
      <w:proofErr w:type="spellEnd"/>
      <w:r w:rsidRPr="00D02D42">
        <w:rPr>
          <w:rFonts w:ascii="Book Antiqua" w:hAnsi="Book Antiqua"/>
          <w:shd w:val="clear" w:color="auto" w:fill="FFFFFF"/>
        </w:rPr>
        <w:t>, em igual número de dias, que começará a correr do término do prazo da recorrente.</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eastAsia="Book Antiqua" w:hAnsi="Book Antiqua"/>
        </w:rPr>
      </w:pPr>
      <w:r w:rsidRPr="00D02D42">
        <w:rPr>
          <w:rFonts w:ascii="Book Antiqua" w:eastAsia="Book Antiqua" w:hAnsi="Book Antiqua"/>
        </w:rPr>
        <w:t xml:space="preserve">15.4 Os recursos e </w:t>
      </w:r>
      <w:proofErr w:type="spellStart"/>
      <w:r w:rsidRPr="00D02D42">
        <w:rPr>
          <w:rFonts w:ascii="Book Antiqua" w:eastAsia="Book Antiqua" w:hAnsi="Book Antiqua"/>
        </w:rPr>
        <w:t>contrarrazões</w:t>
      </w:r>
      <w:proofErr w:type="spellEnd"/>
      <w:r w:rsidRPr="00D02D42">
        <w:rPr>
          <w:rFonts w:ascii="Book Antiqua" w:eastAsia="Book Antiqua" w:hAnsi="Book Antiqua"/>
        </w:rPr>
        <w:t xml:space="preserve"> de recurso deverão ser dirigidos ao Pregoeiro e protocolados </w:t>
      </w:r>
      <w:r w:rsidRPr="00D02D42">
        <w:rPr>
          <w:rFonts w:ascii="Book Antiqua" w:hAnsi="Book Antiqua"/>
        </w:rPr>
        <w:t xml:space="preserve">em documento original diretamente </w:t>
      </w:r>
      <w:r w:rsidRPr="00D02D42">
        <w:rPr>
          <w:rFonts w:ascii="Book Antiqua" w:eastAsia="Book Antiqua" w:hAnsi="Book Antiqua"/>
        </w:rPr>
        <w:t>ao Departamento de Compras e Licitações, localizado no Edifício Edson Elias Wieser, 2° Andar, sito a Rua São Pedro, nº 128, Centro, CEP 89.110-082, Município de Gaspar/SC, em dias úteis, no horário de expediente, o qual deverá recebê-lo, examiná-lo e submetê-lo à Autoridade competente que decidirá sobre a pertinência.</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shd w:val="clear" w:color="auto" w:fill="FFFFFF"/>
        </w:rPr>
      </w:pPr>
      <w:r w:rsidRPr="00D02D42">
        <w:rPr>
          <w:rFonts w:ascii="Book Antiqua" w:eastAsia="Book Antiqua" w:hAnsi="Book Antiqua"/>
        </w:rPr>
        <w:t xml:space="preserve">Observação: Também serão reconhecidos os recursos e </w:t>
      </w:r>
      <w:proofErr w:type="spellStart"/>
      <w:r w:rsidRPr="00D02D42">
        <w:rPr>
          <w:rFonts w:ascii="Book Antiqua" w:eastAsia="Book Antiqua" w:hAnsi="Book Antiqua"/>
        </w:rPr>
        <w:t>contrarrazões</w:t>
      </w:r>
      <w:proofErr w:type="spellEnd"/>
      <w:r w:rsidRPr="00D02D42">
        <w:rPr>
          <w:rFonts w:ascii="Book Antiqua" w:eastAsia="Book Antiqua" w:hAnsi="Book Antiqua"/>
        </w:rPr>
        <w:t xml:space="preserve"> de recurso enviados para o e-mail </w:t>
      </w:r>
      <w:hyperlink r:id="rId12" w:history="1">
        <w:r w:rsidRPr="00D02D42">
          <w:rPr>
            <w:rStyle w:val="Hyperlink"/>
            <w:rFonts w:ascii="Book Antiqua" w:eastAsia="Book Antiqua" w:hAnsi="Book Antiqua"/>
          </w:rPr>
          <w:t>pregaoeletronico@gaspar.sc.gov.br</w:t>
        </w:r>
      </w:hyperlink>
      <w:r w:rsidRPr="00D02D42">
        <w:rPr>
          <w:rFonts w:ascii="Book Antiqua" w:hAnsi="Book Antiqua"/>
        </w:rPr>
        <w:t xml:space="preserve"> </w:t>
      </w:r>
      <w:r w:rsidRPr="00D02D42">
        <w:rPr>
          <w:rFonts w:ascii="Book Antiqua" w:eastAsia="Book Antiqua" w:hAnsi="Book Antiqua"/>
        </w:rPr>
        <w:t xml:space="preserve">desde que remetidos tempestivamente, </w:t>
      </w:r>
      <w:r w:rsidRPr="00D02D42">
        <w:rPr>
          <w:rFonts w:ascii="Book Antiqua" w:hAnsi="Book Antiqua"/>
        </w:rPr>
        <w:t>devendo ser mencionado no assunto do e-mail o número do Processo Licitatório e o número do Pregão Eletrônico.</w:t>
      </w:r>
    </w:p>
    <w:p w:rsidR="002028E6" w:rsidRPr="00D02D42" w:rsidRDefault="002028E6" w:rsidP="0028472E">
      <w:pPr>
        <w:widowControl w:val="0"/>
        <w:ind w:left="-709" w:right="-852"/>
        <w:rPr>
          <w:rFonts w:ascii="Book Antiqua" w:hAnsi="Book Antiqua"/>
        </w:rPr>
      </w:pPr>
      <w:r w:rsidRPr="00D02D42">
        <w:rPr>
          <w:rFonts w:ascii="Book Antiqua" w:hAnsi="Book Antiqua"/>
        </w:rPr>
        <w:t>15.5 A ausência da proponente ou sua saída antes do término da Sessão Pública de Pregão Eletrônico caracterizar-se-á renúncia ao direito de recorrer.</w:t>
      </w:r>
    </w:p>
    <w:p w:rsidR="002028E6" w:rsidRPr="00D02D42" w:rsidRDefault="002028E6" w:rsidP="0028472E">
      <w:pPr>
        <w:widowControl w:val="0"/>
        <w:ind w:left="-709" w:right="-852"/>
        <w:rPr>
          <w:rFonts w:ascii="Book Antiqua" w:hAnsi="Book Antiqua"/>
        </w:rPr>
      </w:pPr>
      <w:r w:rsidRPr="00D02D42">
        <w:rPr>
          <w:rFonts w:ascii="Book Antiqua" w:hAnsi="Book Antiqua"/>
        </w:rPr>
        <w:t xml:space="preserve">15.6 A Administração não se responsabiliza pela falha na entrega dos recursos ou </w:t>
      </w:r>
      <w:proofErr w:type="spellStart"/>
      <w:r w:rsidRPr="00D02D42">
        <w:rPr>
          <w:rFonts w:ascii="Book Antiqua" w:hAnsi="Book Antiqua"/>
        </w:rPr>
        <w:t>contrarrazões</w:t>
      </w:r>
      <w:proofErr w:type="spellEnd"/>
      <w:r w:rsidRPr="00D02D42">
        <w:rPr>
          <w:rFonts w:ascii="Book Antiqua" w:hAnsi="Book Antiqua"/>
        </w:rPr>
        <w:t xml:space="preserve">, uma </w:t>
      </w:r>
      <w:r w:rsidRPr="00D02D42">
        <w:rPr>
          <w:rFonts w:ascii="Book Antiqua" w:hAnsi="Book Antiqua"/>
        </w:rPr>
        <w:lastRenderedPageBreak/>
        <w:t>vez que a entrega é opcional e de responsabilidade exclusiva da interessada.</w:t>
      </w:r>
    </w:p>
    <w:p w:rsidR="002028E6" w:rsidRPr="00D02D42" w:rsidRDefault="002028E6" w:rsidP="0028472E">
      <w:pPr>
        <w:ind w:left="-709" w:right="-852"/>
        <w:rPr>
          <w:rStyle w:val="nfase"/>
          <w:rFonts w:ascii="Book Antiqua" w:eastAsia="Book Antiqua" w:hAnsi="Book Antiqua"/>
          <w:i w:val="0"/>
        </w:rPr>
      </w:pPr>
      <w:r w:rsidRPr="00D02D42">
        <w:rPr>
          <w:rFonts w:ascii="Book Antiqua" w:hAnsi="Book Antiqua"/>
        </w:rPr>
        <w:t xml:space="preserve">15.7 Não serão conhecidos os recursos ou as </w:t>
      </w:r>
      <w:proofErr w:type="spellStart"/>
      <w:r w:rsidRPr="00D02D42">
        <w:rPr>
          <w:rFonts w:ascii="Book Antiqua" w:hAnsi="Book Antiqua"/>
        </w:rPr>
        <w:t>contrarrazões</w:t>
      </w:r>
      <w:proofErr w:type="spellEnd"/>
      <w:r w:rsidRPr="00D02D42">
        <w:rPr>
          <w:rFonts w:ascii="Book Antiqua" w:hAnsi="Book Antiqua"/>
        </w:rPr>
        <w:t xml:space="preserve"> de recursos interpostos fora do prazo estabelecido no Edital, </w:t>
      </w:r>
      <w:r w:rsidRPr="00D02D42">
        <w:rPr>
          <w:rStyle w:val="nfase"/>
          <w:rFonts w:ascii="Book Antiqua" w:eastAsia="Book Antiqua" w:hAnsi="Book Antiqua"/>
          <w:i w:val="0"/>
        </w:rPr>
        <w:t>e/ou subscritas por representante não habilitado legalmente e/ou não identificado para responder pela proponente.</w:t>
      </w:r>
    </w:p>
    <w:p w:rsidR="002028E6" w:rsidRPr="00D02D42" w:rsidRDefault="002028E6" w:rsidP="0028472E">
      <w:pPr>
        <w:widowControl w:val="0"/>
        <w:ind w:left="-709" w:right="-852"/>
        <w:rPr>
          <w:rFonts w:ascii="Book Antiqua" w:hAnsi="Book Antiqua"/>
        </w:rPr>
      </w:pPr>
      <w:r w:rsidRPr="00D02D42">
        <w:rPr>
          <w:rFonts w:ascii="Book Antiqua" w:hAnsi="Book Antiqua"/>
        </w:rPr>
        <w:t xml:space="preserve">15.8 Na contagem dos prazos estabelecidos para apresentação de recursos ou </w:t>
      </w:r>
      <w:proofErr w:type="spellStart"/>
      <w:r w:rsidRPr="00D02D42">
        <w:rPr>
          <w:rFonts w:ascii="Book Antiqua" w:hAnsi="Book Antiqua"/>
        </w:rPr>
        <w:t>contrarrazões</w:t>
      </w:r>
      <w:proofErr w:type="spellEnd"/>
      <w:r w:rsidRPr="00D02D42">
        <w:rPr>
          <w:rFonts w:ascii="Book Antiqua" w:hAnsi="Book Antiqua"/>
        </w:rPr>
        <w:t xml:space="preserve"> de recursos, </w:t>
      </w:r>
      <w:proofErr w:type="gramStart"/>
      <w:r w:rsidRPr="00D02D42">
        <w:rPr>
          <w:rFonts w:ascii="Book Antiqua" w:hAnsi="Book Antiqua"/>
        </w:rPr>
        <w:t>excluir-se-á</w:t>
      </w:r>
      <w:proofErr w:type="gramEnd"/>
      <w:r w:rsidRPr="00D02D42">
        <w:rPr>
          <w:rFonts w:ascii="Book Antiqua" w:hAnsi="Book Antiqua"/>
        </w:rPr>
        <w:t xml:space="preserve"> o dia do início e incluir-se-á o do vencimento, e considerar-se-ão os dias úteis e o horário de expediente do Departamento de Compras e Licitações.</w:t>
      </w:r>
    </w:p>
    <w:p w:rsidR="002028E6" w:rsidRPr="00D02D42" w:rsidRDefault="002028E6" w:rsidP="0028472E">
      <w:pPr>
        <w:widowControl w:val="0"/>
        <w:ind w:left="-709" w:right="-852"/>
        <w:rPr>
          <w:rFonts w:ascii="Book Antiqua" w:hAnsi="Book Antiqua"/>
        </w:rPr>
      </w:pPr>
      <w:r w:rsidRPr="00D02D42">
        <w:rPr>
          <w:rFonts w:ascii="Book Antiqua" w:hAnsi="Book Antiqua"/>
        </w:rPr>
        <w:t>15.8.1 O Departamento de Compras e Licitações do Município atende em dias úteis das 8h às 12h e das 13h às 17h.</w:t>
      </w:r>
    </w:p>
    <w:p w:rsidR="002028E6" w:rsidRPr="00D02D42" w:rsidRDefault="002028E6" w:rsidP="0028472E">
      <w:pPr>
        <w:widowControl w:val="0"/>
        <w:ind w:left="-709" w:right="-852"/>
        <w:rPr>
          <w:rFonts w:ascii="Book Antiqua" w:hAnsi="Book Antiqua"/>
        </w:rPr>
      </w:pPr>
    </w:p>
    <w:p w:rsidR="002028E6" w:rsidRPr="00D02D42" w:rsidRDefault="002028E6" w:rsidP="0028472E">
      <w:pPr>
        <w:widowControl w:val="0"/>
        <w:ind w:left="-709" w:right="-852"/>
        <w:rPr>
          <w:rFonts w:ascii="Book Antiqua" w:hAnsi="Book Antiqua"/>
          <w:b/>
        </w:rPr>
      </w:pPr>
      <w:r w:rsidRPr="00D02D42">
        <w:rPr>
          <w:rFonts w:ascii="Book Antiqua" w:hAnsi="Book Antiqua"/>
          <w:b/>
        </w:rPr>
        <w:t>16. DO JULGAMENTO DOS RECURSOS</w:t>
      </w:r>
    </w:p>
    <w:p w:rsidR="002028E6" w:rsidRPr="00D02D42" w:rsidRDefault="002028E6" w:rsidP="0028472E">
      <w:pPr>
        <w:widowControl w:val="0"/>
        <w:ind w:left="-709" w:right="-852"/>
        <w:rPr>
          <w:rFonts w:ascii="Book Antiqua" w:hAnsi="Book Antiqua"/>
        </w:rPr>
      </w:pPr>
      <w:r w:rsidRPr="00D02D42">
        <w:rPr>
          <w:rFonts w:ascii="Book Antiqua" w:hAnsi="Book Antiqua"/>
        </w:rPr>
        <w:t xml:space="preserve">16.1 Após a manifestação dos interessados, o Pregoeiro fará análise dos recursos e das </w:t>
      </w:r>
      <w:proofErr w:type="spellStart"/>
      <w:r w:rsidRPr="00D02D42">
        <w:rPr>
          <w:rFonts w:ascii="Book Antiqua" w:hAnsi="Book Antiqua"/>
        </w:rPr>
        <w:t>contrarrazões</w:t>
      </w:r>
      <w:proofErr w:type="spellEnd"/>
      <w:r w:rsidRPr="00D02D42">
        <w:rPr>
          <w:rFonts w:ascii="Book Antiqua" w:hAnsi="Book Antiqua"/>
        </w:rPr>
        <w:t xml:space="preserve"> manifestando-se formalmente sobre o conteúdo dos mesmos, podendo:</w:t>
      </w:r>
    </w:p>
    <w:p w:rsidR="002028E6" w:rsidRPr="00D02D42" w:rsidRDefault="002028E6" w:rsidP="00B14DEF">
      <w:pPr>
        <w:widowControl w:val="0"/>
        <w:ind w:right="-852" w:hanging="283"/>
        <w:rPr>
          <w:rFonts w:ascii="Book Antiqua" w:hAnsi="Book Antiqua"/>
        </w:rPr>
      </w:pPr>
      <w:r w:rsidRPr="00D02D42">
        <w:rPr>
          <w:rFonts w:ascii="Book Antiqua" w:hAnsi="Book Antiqua"/>
          <w:b/>
        </w:rPr>
        <w:t>a)</w:t>
      </w:r>
      <w:r w:rsidRPr="00D02D42">
        <w:rPr>
          <w:rFonts w:ascii="Book Antiqua" w:hAnsi="Book Antiqua"/>
        </w:rPr>
        <w:t xml:space="preserve"> manter as decisões impugnadas via recursos, manifestando-se pelo não provimento dos recursos;</w:t>
      </w:r>
    </w:p>
    <w:p w:rsidR="002028E6" w:rsidRPr="00D02D42" w:rsidRDefault="002028E6" w:rsidP="00B14DEF">
      <w:pPr>
        <w:widowControl w:val="0"/>
        <w:ind w:right="-852" w:hanging="283"/>
        <w:rPr>
          <w:rFonts w:ascii="Book Antiqua" w:hAnsi="Book Antiqua"/>
        </w:rPr>
      </w:pPr>
      <w:r w:rsidRPr="00D02D42">
        <w:rPr>
          <w:rFonts w:ascii="Book Antiqua" w:hAnsi="Book Antiqua"/>
          <w:b/>
        </w:rPr>
        <w:t>b)</w:t>
      </w:r>
      <w:r w:rsidRPr="00D02D42">
        <w:rPr>
          <w:rFonts w:ascii="Book Antiqua" w:hAnsi="Book Antiqua"/>
        </w:rPr>
        <w:t xml:space="preserve"> rever as decisões impugnadas via recursos, manifestando-se pelo provimento dos recursos;</w:t>
      </w:r>
    </w:p>
    <w:p w:rsidR="002028E6" w:rsidRPr="00D02D42" w:rsidRDefault="002028E6" w:rsidP="0028472E">
      <w:pPr>
        <w:widowControl w:val="0"/>
        <w:ind w:left="-709" w:right="-852"/>
        <w:rPr>
          <w:rFonts w:ascii="Book Antiqua" w:hAnsi="Book Antiqua"/>
        </w:rPr>
      </w:pPr>
      <w:r w:rsidRPr="00D02D42">
        <w:rPr>
          <w:rFonts w:ascii="Book Antiqua" w:hAnsi="Book Antiqua"/>
        </w:rPr>
        <w:t>16.2 Após análise e manifestação do Pregoeiro sobre os recursos, o processo poderá ser submetido à análise da Procuradoria-Geral do Município.</w:t>
      </w:r>
    </w:p>
    <w:p w:rsidR="002028E6" w:rsidRPr="00D02D42" w:rsidRDefault="002028E6" w:rsidP="0028472E">
      <w:pPr>
        <w:widowControl w:val="0"/>
        <w:ind w:left="-709" w:right="-852"/>
        <w:rPr>
          <w:rFonts w:ascii="Book Antiqua" w:hAnsi="Book Antiqua"/>
        </w:rPr>
      </w:pPr>
      <w:r w:rsidRPr="00D02D42">
        <w:rPr>
          <w:rFonts w:ascii="Book Antiqua" w:hAnsi="Book Antiqua"/>
        </w:rPr>
        <w:t>16.3 A Autoridade competente emitirá a Decisão Final.</w:t>
      </w:r>
    </w:p>
    <w:p w:rsidR="002028E6" w:rsidRPr="00D02D42" w:rsidRDefault="002028E6" w:rsidP="0028472E">
      <w:pPr>
        <w:widowControl w:val="0"/>
        <w:ind w:left="-709" w:right="-852"/>
        <w:rPr>
          <w:rFonts w:ascii="Book Antiqua" w:hAnsi="Book Antiqua"/>
        </w:rPr>
      </w:pPr>
      <w:r w:rsidRPr="00D02D42">
        <w:rPr>
          <w:rFonts w:ascii="Book Antiqua" w:hAnsi="Book Antiqua"/>
        </w:rPr>
        <w:t>16.4 Decididos os recursos e constatada a regularidade dos atos praticados, a autoridade competente adjudicará o objeto do certame e homologará o procedimento licitatório.</w:t>
      </w:r>
    </w:p>
    <w:p w:rsidR="002028E6" w:rsidRPr="00D02D42" w:rsidRDefault="002028E6" w:rsidP="0028472E">
      <w:pPr>
        <w:widowControl w:val="0"/>
        <w:ind w:left="-709" w:right="-852"/>
        <w:rPr>
          <w:rFonts w:ascii="Book Antiqua" w:hAnsi="Book Antiqua"/>
        </w:rPr>
      </w:pPr>
      <w:r w:rsidRPr="00D02D42">
        <w:rPr>
          <w:rFonts w:ascii="Book Antiqua" w:hAnsi="Book Antiqua"/>
        </w:rPr>
        <w:t>16.5 O acolhimento de recurso importará a invalidação apenas dos atos insuscetíveis de aproveitamento.</w:t>
      </w:r>
    </w:p>
    <w:p w:rsidR="002028E6" w:rsidRPr="00D02D42" w:rsidRDefault="002028E6" w:rsidP="0028472E">
      <w:pPr>
        <w:widowControl w:val="0"/>
        <w:ind w:left="-709" w:right="-852"/>
        <w:rPr>
          <w:rFonts w:ascii="Book Antiqua" w:hAnsi="Book Antiqua"/>
        </w:rPr>
      </w:pPr>
      <w:r w:rsidRPr="00D02D42">
        <w:rPr>
          <w:rFonts w:ascii="Book Antiqua" w:hAnsi="Book Antiqua"/>
        </w:rPr>
        <w:t xml:space="preserve">16.6 Não </w:t>
      </w:r>
      <w:proofErr w:type="gramStart"/>
      <w:r w:rsidRPr="00D02D42">
        <w:rPr>
          <w:rFonts w:ascii="Book Antiqua" w:hAnsi="Book Antiqua"/>
        </w:rPr>
        <w:t>caberá</w:t>
      </w:r>
      <w:proofErr w:type="gramEnd"/>
      <w:r w:rsidRPr="00D02D42">
        <w:rPr>
          <w:rFonts w:ascii="Book Antiqua" w:hAnsi="Book Antiqua"/>
        </w:rPr>
        <w:t xml:space="preserve"> recurso administrativo contra a Decisão Final da Autoridade Competente.</w:t>
      </w:r>
    </w:p>
    <w:p w:rsidR="002028E6" w:rsidRPr="00D02D42" w:rsidRDefault="002028E6" w:rsidP="0028472E">
      <w:pPr>
        <w:widowControl w:val="0"/>
        <w:ind w:left="-709" w:right="-852"/>
        <w:rPr>
          <w:rFonts w:ascii="Book Antiqua" w:hAnsi="Book Antiqua"/>
          <w:b/>
        </w:rPr>
      </w:pPr>
    </w:p>
    <w:p w:rsidR="002028E6" w:rsidRPr="00D02D42" w:rsidRDefault="002028E6" w:rsidP="0028472E">
      <w:pPr>
        <w:widowControl w:val="0"/>
        <w:ind w:left="-709" w:right="-852"/>
        <w:rPr>
          <w:rFonts w:ascii="Book Antiqua" w:hAnsi="Book Antiqua"/>
          <w:b/>
        </w:rPr>
      </w:pPr>
      <w:r w:rsidRPr="00D02D42">
        <w:rPr>
          <w:rFonts w:ascii="Book Antiqua" w:hAnsi="Book Antiqua"/>
          <w:b/>
        </w:rPr>
        <w:t xml:space="preserve">17. DAS PROVIDÊNCIAS A SEREM ADOTADAS PELA VENCEDORA DA LICITAÇÃO </w:t>
      </w:r>
    </w:p>
    <w:p w:rsidR="002028E6" w:rsidRPr="00D02D42" w:rsidRDefault="002028E6" w:rsidP="0028472E">
      <w:pPr>
        <w:widowControl w:val="0"/>
        <w:ind w:left="-709" w:right="-852"/>
        <w:rPr>
          <w:rFonts w:ascii="Book Antiqua" w:hAnsi="Book Antiqua"/>
        </w:rPr>
      </w:pPr>
      <w:r w:rsidRPr="00D02D42">
        <w:rPr>
          <w:rFonts w:ascii="Book Antiqua" w:hAnsi="Book Antiqua"/>
        </w:rPr>
        <w:t xml:space="preserve">17.1 Quando o critério de julgamento da licitação for </w:t>
      </w:r>
      <w:r w:rsidRPr="00D02D42">
        <w:rPr>
          <w:rFonts w:ascii="Book Antiqua" w:hAnsi="Book Antiqua"/>
          <w:b/>
        </w:rPr>
        <w:t>MENOR PREÇO POR LOTE OU GLOBAL</w:t>
      </w:r>
      <w:r w:rsidRPr="00D02D42">
        <w:rPr>
          <w:rFonts w:ascii="Book Antiqua" w:hAnsi="Book Antiqua"/>
        </w:rPr>
        <w:t xml:space="preserve">, a empresa vencedora deverá apresentar exclusivamente via sistema, em até </w:t>
      </w:r>
      <w:proofErr w:type="gramStart"/>
      <w:r w:rsidRPr="00D02D42">
        <w:rPr>
          <w:rFonts w:ascii="Book Antiqua" w:hAnsi="Book Antiqua"/>
          <w:b/>
        </w:rPr>
        <w:t>2</w:t>
      </w:r>
      <w:proofErr w:type="gramEnd"/>
      <w:r w:rsidRPr="00D02D42">
        <w:rPr>
          <w:rFonts w:ascii="Book Antiqua" w:hAnsi="Book Antiqua"/>
          <w:b/>
        </w:rPr>
        <w:t xml:space="preserve"> (duas) horas </w:t>
      </w:r>
      <w:r w:rsidRPr="00D02D42">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2028E6" w:rsidRPr="00D02D42" w:rsidRDefault="002028E6" w:rsidP="0028472E">
      <w:pPr>
        <w:widowControl w:val="0"/>
        <w:ind w:left="-709" w:right="-852"/>
        <w:rPr>
          <w:rFonts w:ascii="Book Antiqua" w:eastAsia="Book Antiqua" w:hAnsi="Book Antiqua"/>
        </w:rPr>
      </w:pPr>
      <w:r w:rsidRPr="00D02D42">
        <w:rPr>
          <w:rFonts w:ascii="Book Antiqua" w:hAnsi="Book Antiqua"/>
        </w:rPr>
        <w:t xml:space="preserve">17.1.1 Para facilitar o julgamento, solicita-se aos licitantes que apresentem suas propostas conforme o </w:t>
      </w:r>
      <w:r w:rsidRPr="00D02D42">
        <w:rPr>
          <w:rFonts w:ascii="Book Antiqua" w:hAnsi="Book Antiqua"/>
          <w:b/>
        </w:rPr>
        <w:t>ANEXO II – PROPOSTA DE PREÇOS</w:t>
      </w:r>
      <w:r w:rsidRPr="00D02D42">
        <w:rPr>
          <w:rFonts w:ascii="Book Antiqua" w:hAnsi="Book Antiqua"/>
        </w:rPr>
        <w:t>.</w:t>
      </w:r>
    </w:p>
    <w:p w:rsidR="002028E6" w:rsidRPr="00D02D42" w:rsidRDefault="002028E6" w:rsidP="0028472E">
      <w:pPr>
        <w:widowControl w:val="0"/>
        <w:ind w:left="-709" w:right="-852"/>
        <w:rPr>
          <w:rFonts w:ascii="Book Antiqua" w:hAnsi="Book Antiqua"/>
        </w:rPr>
      </w:pPr>
      <w:r w:rsidRPr="00D02D42">
        <w:rPr>
          <w:rFonts w:ascii="Book Antiqua" w:hAnsi="Book Antiqua"/>
        </w:rPr>
        <w:t xml:space="preserve">17.2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D02D42">
        <w:rPr>
          <w:rFonts w:ascii="Book Antiqua" w:hAnsi="Book Antiqua"/>
        </w:rPr>
        <w:t>2</w:t>
      </w:r>
      <w:proofErr w:type="gramEnd"/>
      <w:r w:rsidRPr="00D02D42">
        <w:rPr>
          <w:rFonts w:ascii="Book Antiqua" w:hAnsi="Book Antiqua"/>
        </w:rPr>
        <w:t xml:space="preserve"> (duas) casas decimais, e caso seja necessário realizar algum arredondamento, o mesmo sempre deve ser para baixo. </w:t>
      </w:r>
    </w:p>
    <w:p w:rsidR="002028E6" w:rsidRPr="00D02D42" w:rsidRDefault="002028E6" w:rsidP="0028472E">
      <w:pPr>
        <w:widowControl w:val="0"/>
        <w:ind w:left="-709" w:right="-852"/>
        <w:rPr>
          <w:rFonts w:ascii="Book Antiqua" w:hAnsi="Book Antiqua"/>
          <w:color w:val="FF0000"/>
        </w:rPr>
      </w:pPr>
      <w:r w:rsidRPr="00D02D42">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proofErr w:type="gramStart"/>
      <w:r w:rsidRPr="00D02D42">
        <w:rPr>
          <w:rFonts w:ascii="Book Antiqua" w:hAnsi="Book Antiqua"/>
        </w:rPr>
        <w:t>2</w:t>
      </w:r>
      <w:proofErr w:type="gramEnd"/>
      <w:r w:rsidRPr="00D02D42">
        <w:rPr>
          <w:rFonts w:ascii="Book Antiqua" w:hAnsi="Book Antiqua"/>
        </w:rPr>
        <w:t xml:space="preserve"> (duas) horas, </w:t>
      </w:r>
      <w:r w:rsidRPr="00D02D42">
        <w:rPr>
          <w:rFonts w:ascii="Book Antiqua" w:eastAsia="Book Antiqua" w:hAnsi="Book Antiqua"/>
        </w:rPr>
        <w:t>contado da solicitação do Pregoeiro no sistema</w:t>
      </w:r>
      <w:r w:rsidRPr="00D02D42">
        <w:rPr>
          <w:rFonts w:ascii="Book Antiqua" w:hAnsi="Book Antiqua"/>
        </w:rPr>
        <w:t>, com os respectivos valores readequados ao lance vencedor.</w:t>
      </w:r>
    </w:p>
    <w:p w:rsidR="00B14DEF" w:rsidRPr="00D02D42" w:rsidRDefault="00B14DEF" w:rsidP="0028472E">
      <w:pPr>
        <w:widowControl w:val="0"/>
        <w:ind w:left="-709" w:right="-852"/>
        <w:rPr>
          <w:rFonts w:ascii="Book Antiqua" w:eastAsia="Book Antiqua" w:hAnsi="Book Antiqua"/>
          <w:b/>
          <w:color w:val="FF0000"/>
          <w:highlight w:val="yellow"/>
        </w:rPr>
      </w:pP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b/>
          <w:bCs/>
        </w:rPr>
      </w:pPr>
      <w:r w:rsidRPr="00D02D42">
        <w:rPr>
          <w:rFonts w:ascii="Book Antiqua" w:hAnsi="Book Antiqua"/>
          <w:b/>
          <w:bCs/>
        </w:rPr>
        <w:t>18. DA ADJUDICAÇÃO, HOMOLOGAÇÃO E CONVOCAÇÃO PARA ASSINATURA DA ATA DE REGISTRO DE PREÇOS</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eastAsia="Book Antiqua" w:hAnsi="Book Antiqua"/>
        </w:rPr>
      </w:pPr>
      <w:r w:rsidRPr="00D02D42">
        <w:rPr>
          <w:rFonts w:ascii="Book Antiqua" w:eastAsia="Book Antiqua" w:hAnsi="Book Antiqua"/>
        </w:rPr>
        <w:t>18.1 Em não sendo interposto recurso caberá ao Pregoeiro adjudicar o objeto ao licitante vencedor, lavrando a Ata de Registro de Preços e encaminhando a mesma junto com o processo à Autoridade competente para a sua Homologação.</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eastAsia="Book Antiqua" w:hAnsi="Book Antiqua"/>
        </w:rPr>
      </w:pPr>
      <w:r w:rsidRPr="00D02D42">
        <w:rPr>
          <w:rFonts w:ascii="Book Antiqua" w:eastAsia="Book Antiqua" w:hAnsi="Book Antiqua"/>
        </w:rPr>
        <w:lastRenderedPageBreak/>
        <w:t>18.2 Havendo recurso, a adjudicação do objeto ao licitante vencedor e a homologação do processo serão efetuadas pela Autoridade competente somente após apreciação pelo Pregoeiro sobre o mesmo.</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eastAsia="Book Antiqua" w:hAnsi="Book Antiqua"/>
        </w:rPr>
      </w:pPr>
      <w:r w:rsidRPr="00D02D42">
        <w:rPr>
          <w:rFonts w:ascii="Book Antiqua" w:eastAsia="Book Antiqua" w:hAnsi="Book Antiqua"/>
        </w:rPr>
        <w:t>18.3 Poderão ser registradas todas as empresas que manifestarem interesse em assinar a Ata com mesmo preço e mesmas condições do primeiro colocado, observando-se o seguinte:</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2" w:hanging="284"/>
        <w:rPr>
          <w:rFonts w:ascii="Book Antiqua" w:eastAsia="Book Antiqua" w:hAnsi="Book Antiqua"/>
        </w:rPr>
      </w:pPr>
      <w:r w:rsidRPr="00D02D42">
        <w:rPr>
          <w:rFonts w:ascii="Book Antiqua" w:eastAsia="Book Antiqua" w:hAnsi="Book Antiqua"/>
          <w:b/>
        </w:rPr>
        <w:t>a)</w:t>
      </w:r>
      <w:r w:rsidRPr="00D02D42">
        <w:rPr>
          <w:rFonts w:ascii="Book Antiqua" w:eastAsia="Book Antiqua" w:hAnsi="Book Antiqua"/>
        </w:rPr>
        <w:t xml:space="preserve"> Os fornecedores ficarão disponíveis durante toda a vigência da Ata de Registro de Preços;</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2" w:hanging="284"/>
        <w:rPr>
          <w:rFonts w:ascii="Book Antiqua" w:eastAsia="Book Antiqua" w:hAnsi="Book Antiqua"/>
        </w:rPr>
      </w:pPr>
      <w:r w:rsidRPr="00D02D42">
        <w:rPr>
          <w:rFonts w:ascii="Book Antiqua" w:eastAsia="Book Antiqua" w:hAnsi="Book Antiqua"/>
          <w:b/>
        </w:rPr>
        <w:t>b)</w:t>
      </w:r>
      <w:r w:rsidRPr="00D02D42">
        <w:rPr>
          <w:rFonts w:ascii="Book Antiqua" w:eastAsia="Book Antiqua" w:hAnsi="Book Antiqua"/>
        </w:rPr>
        <w:t xml:space="preserve"> Quando das contratações decorrentes do Registro de Preços será respeitada a ordem de classificação das empresas constantes na Ata.</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eastAsia="Book Antiqua" w:hAnsi="Book Antiqua"/>
        </w:rPr>
      </w:pPr>
      <w:r w:rsidRPr="00D02D42">
        <w:rPr>
          <w:rFonts w:ascii="Book Antiqua" w:eastAsia="Book Antiqua" w:hAnsi="Book Antiqua"/>
        </w:rPr>
        <w:t>18.3.1 Os demais fornecedores serão classificados neste processo, em ordem decrescente de preço proposto e poderão ser convocados para compor a Ata de Registro de Preços, nos casos previstos neste Edital e na Ata dele decorrente.</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eastAsia="Book Antiqua" w:hAnsi="Book Antiqua"/>
        </w:rPr>
      </w:pPr>
      <w:r w:rsidRPr="00D02D42">
        <w:rPr>
          <w:rFonts w:ascii="Book Antiqua" w:eastAsia="Book Antiqua" w:hAnsi="Book Antiqua"/>
        </w:rPr>
        <w:t>18.4 A recusa injustificada do detentor do preço registrado em assinar a Ata de Registro de Preços no prazo e condições estabelecidas, caracterizará o descumprimento total da obrigação assumida, sujeitando-o às penalidades previstas no item 25 deste Edital.</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eastAsia="Book Antiqua" w:hAnsi="Book Antiqua"/>
        </w:rPr>
      </w:pPr>
      <w:r w:rsidRPr="00D02D42">
        <w:rPr>
          <w:rFonts w:ascii="Book Antiqua" w:eastAsia="Book Antiqua" w:hAnsi="Book Antiqua"/>
        </w:rPr>
        <w:t xml:space="preserve">18.4.1 Nas hipóteses de recusa do adjudicatário em firmar a Ata de Registro de Preços, a autoridade competente poderá convocar os demais </w:t>
      </w:r>
      <w:proofErr w:type="gramStart"/>
      <w:r w:rsidRPr="00D02D42">
        <w:rPr>
          <w:rFonts w:ascii="Book Antiqua" w:eastAsia="Book Antiqua" w:hAnsi="Book Antiqua"/>
        </w:rPr>
        <w:t>licitantes para assinar a Ata, observada</w:t>
      </w:r>
      <w:proofErr w:type="gramEnd"/>
      <w:r w:rsidRPr="00D02D42">
        <w:rPr>
          <w:rFonts w:ascii="Book Antiqua" w:eastAsia="Book Antiqua" w:hAnsi="Book Antiqua"/>
        </w:rPr>
        <w:t xml:space="preserve"> a ordem de classificação e os procedimentos de habilitação referidos no presente Edital, atendendo ao disposto no art. 4º, inciso XXIII da Lei nº 10.520/2002.</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eastAsia="Book Antiqua" w:hAnsi="Book Antiqua"/>
        </w:rPr>
      </w:pPr>
      <w:r w:rsidRPr="00D02D42">
        <w:rPr>
          <w:rFonts w:ascii="Book Antiqua" w:eastAsia="Book Antiqua" w:hAnsi="Book Antiqua"/>
        </w:rPr>
        <w:t>18.5 No caso do licitante vencedor não apresentar situação regular no ato das solicitações, sem prejuízo das sanções cabíveis, serão convocados os licitantes remanescentes na seguinte ordem:</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2" w:hanging="284"/>
        <w:rPr>
          <w:rFonts w:ascii="Book Antiqua" w:eastAsia="Book Antiqua" w:hAnsi="Book Antiqua"/>
        </w:rPr>
      </w:pPr>
      <w:r w:rsidRPr="00D02D42">
        <w:rPr>
          <w:rFonts w:ascii="Book Antiqua" w:eastAsia="Book Antiqua" w:hAnsi="Book Antiqua"/>
          <w:b/>
        </w:rPr>
        <w:t>a)</w:t>
      </w:r>
      <w:r w:rsidRPr="00D02D42">
        <w:rPr>
          <w:rFonts w:ascii="Book Antiqua" w:eastAsia="Book Antiqua" w:hAnsi="Book Antiqua"/>
        </w:rPr>
        <w:t xml:space="preserve"> As empresas que, na sessão do Pregão manifestaram interesse e assinaram a Ata de Registro de Preços nas mesmas condições do primeiro colocado;</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2" w:hanging="284"/>
        <w:rPr>
          <w:rFonts w:ascii="Book Antiqua" w:eastAsia="Book Antiqua" w:hAnsi="Book Antiqua"/>
        </w:rPr>
      </w:pPr>
      <w:r w:rsidRPr="00D02D42">
        <w:rPr>
          <w:rFonts w:ascii="Book Antiqua" w:eastAsia="Book Antiqua" w:hAnsi="Book Antiqua"/>
          <w:b/>
        </w:rPr>
        <w:t>b)</w:t>
      </w:r>
      <w:r w:rsidRPr="00D02D42">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eastAsia="Book Antiqua" w:hAnsi="Book Antiqua"/>
        </w:rPr>
      </w:pPr>
      <w:r w:rsidRPr="00D02D42">
        <w:rPr>
          <w:rFonts w:ascii="Book Antiqua" w:eastAsia="Book Antiqua" w:hAnsi="Book Antiqua"/>
        </w:rPr>
        <w:t xml:space="preserve">18.6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Pr="00D02D42">
        <w:rPr>
          <w:rFonts w:ascii="Book Antiqua" w:eastAsia="Book Antiqua" w:hAnsi="Book Antiqua"/>
        </w:rPr>
        <w:t>a</w:t>
      </w:r>
      <w:proofErr w:type="gramEnd"/>
      <w:r w:rsidRPr="00D02D42">
        <w:rPr>
          <w:rFonts w:ascii="Book Antiqua" w:eastAsia="Book Antiqua" w:hAnsi="Book Antiqua"/>
        </w:rPr>
        <w:t xml:space="preserve"> vantagem, e, também, que as ofertas sejam em valor inferior ao máximo admitido, poderão ser registrados outros preços.</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hAnsi="Book Antiqua"/>
        </w:rPr>
      </w:pP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b/>
        </w:rPr>
      </w:pPr>
      <w:r w:rsidRPr="00D02D42">
        <w:rPr>
          <w:rFonts w:ascii="Book Antiqua" w:hAnsi="Book Antiqua"/>
          <w:b/>
        </w:rPr>
        <w:t>19. DA ATA DE REGISTRO DE PREÇOS E DA CONTRATAÇÃO</w:t>
      </w:r>
    </w:p>
    <w:p w:rsidR="002028E6" w:rsidRPr="00D02D42"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2"/>
        <w:rPr>
          <w:rFonts w:ascii="Book Antiqua" w:eastAsia="Book Antiqua" w:hAnsi="Book Antiqua"/>
        </w:rPr>
      </w:pPr>
      <w:r w:rsidRPr="00D02D42">
        <w:rPr>
          <w:rFonts w:ascii="Book Antiqua" w:eastAsia="Book Antiqua" w:hAnsi="Book Antiqua"/>
        </w:rPr>
        <w:t xml:space="preserve">19.1 A Ata de Registro de Preços não obriga o Município a firmar contratações nas quantidades estimadas, podendo ocorrer licitações </w:t>
      </w:r>
      <w:proofErr w:type="gramStart"/>
      <w:r w:rsidRPr="00D02D42">
        <w:rPr>
          <w:rFonts w:ascii="Book Antiqua" w:eastAsia="Book Antiqua" w:hAnsi="Book Antiqua"/>
        </w:rPr>
        <w:t>específicas para aquisição do(s) objeto(s), obedecida</w:t>
      </w:r>
      <w:proofErr w:type="gramEnd"/>
      <w:r w:rsidRPr="00D02D42">
        <w:rPr>
          <w:rFonts w:ascii="Book Antiqua" w:eastAsia="Book Antiqua" w:hAnsi="Book Antiqua"/>
        </w:rPr>
        <w:t xml:space="preserve"> a legislação pertinente, sendo assegurada ao detentor do registro a preferência de fornecimento, em igualdade de condições.</w:t>
      </w:r>
    </w:p>
    <w:p w:rsidR="002028E6" w:rsidRPr="00D02D42"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2"/>
        <w:rPr>
          <w:rFonts w:ascii="Book Antiqua" w:eastAsia="Book Antiqua" w:hAnsi="Book Antiqua"/>
        </w:rPr>
      </w:pPr>
      <w:r w:rsidRPr="00D02D42">
        <w:rPr>
          <w:rFonts w:ascii="Book Antiqua" w:eastAsia="Book Antiqua" w:hAnsi="Book Antiqua"/>
        </w:rPr>
        <w:t>19.2 Constam da Minuta da Ata de Registro de Preços as condições e a forma de pagamento, as sanções para o caso de inadimplemento e as demais obrigações das partes, integrando este Edital.</w:t>
      </w:r>
    </w:p>
    <w:p w:rsidR="002028E6" w:rsidRPr="00D02D42"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2"/>
        <w:rPr>
          <w:rFonts w:ascii="Book Antiqua" w:eastAsia="Book Antiqua" w:hAnsi="Book Antiqua"/>
        </w:rPr>
      </w:pPr>
      <w:r w:rsidRPr="00D02D42">
        <w:rPr>
          <w:rFonts w:ascii="Book Antiqua" w:eastAsia="Book Antiqua" w:hAnsi="Book Antiqua"/>
        </w:rPr>
        <w:t xml:space="preserve">19.3 A Ata de Registro de Preços terá vigência de 01 (um) ano, a partir da data de homologação da </w:t>
      </w:r>
      <w:proofErr w:type="gramStart"/>
      <w:r w:rsidRPr="00D02D42">
        <w:rPr>
          <w:rFonts w:ascii="Book Antiqua" w:eastAsia="Book Antiqua" w:hAnsi="Book Antiqua"/>
        </w:rPr>
        <w:t>mesma pela Autoridade Competente, nos termos do art. 15, § 3º, inciso III, da Lei nº</w:t>
      </w:r>
      <w:proofErr w:type="gramEnd"/>
      <w:r w:rsidRPr="00D02D42">
        <w:rPr>
          <w:rFonts w:ascii="Book Antiqua" w:eastAsia="Book Antiqua" w:hAnsi="Book Antiqua"/>
        </w:rPr>
        <w:t xml:space="preserve"> 8.666/93.</w:t>
      </w:r>
    </w:p>
    <w:p w:rsidR="002028E6" w:rsidRPr="00D02D42"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2"/>
        <w:rPr>
          <w:rFonts w:ascii="Book Antiqua" w:eastAsia="Book Antiqua" w:hAnsi="Book Antiqua"/>
        </w:rPr>
      </w:pPr>
      <w:r w:rsidRPr="00D02D42">
        <w:rPr>
          <w:rFonts w:ascii="Book Antiqua" w:eastAsia="Book Antiqua" w:hAnsi="Book Antiqua"/>
        </w:rPr>
        <w:t>19.4 O Município monitorará, pelo menos trimestralmente, os preços dos materiais/serviços, avaliará o mercado constantemente e poderá rever os preços registrados a qualquer tempo, em decorrência da redução dos preços praticados no mercado ou de fato que eleve os custos dos bens registrados.</w:t>
      </w:r>
    </w:p>
    <w:p w:rsidR="002028E6" w:rsidRPr="00D02D42"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2"/>
        <w:rPr>
          <w:rFonts w:ascii="Book Antiqua" w:eastAsia="Book Antiqua" w:hAnsi="Book Antiqua"/>
        </w:rPr>
      </w:pPr>
      <w:r w:rsidRPr="00D02D42">
        <w:rPr>
          <w:rFonts w:ascii="Book Antiqua" w:eastAsia="Book Antiqua" w:hAnsi="Book Antiqua"/>
        </w:rPr>
        <w:t>19.4.1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2028E6" w:rsidRPr="00D02D42"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2"/>
        <w:rPr>
          <w:rFonts w:ascii="Book Antiqua" w:eastAsia="Book Antiqua" w:hAnsi="Book Antiqua"/>
        </w:rPr>
      </w:pPr>
      <w:r w:rsidRPr="00D02D42">
        <w:rPr>
          <w:rFonts w:ascii="Book Antiqua" w:eastAsia="Book Antiqua" w:hAnsi="Book Antiqua"/>
        </w:rPr>
        <w:t>19.4.2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2028E6" w:rsidRPr="00D02D42"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2"/>
        <w:rPr>
          <w:rFonts w:ascii="Book Antiqua" w:eastAsia="Book Antiqua" w:hAnsi="Book Antiqua"/>
        </w:rPr>
      </w:pPr>
      <w:r w:rsidRPr="00D02D42">
        <w:rPr>
          <w:rFonts w:ascii="Book Antiqua" w:eastAsia="Book Antiqua" w:hAnsi="Book Antiqua"/>
        </w:rPr>
        <w:t xml:space="preserve">19.4.3 Havendo negociação entre as partes, o aumento para recomposição dos preços unitários em </w:t>
      </w:r>
      <w:r w:rsidRPr="00D02D42">
        <w:rPr>
          <w:rFonts w:ascii="Book Antiqua" w:eastAsia="Book Antiqua" w:hAnsi="Book Antiqua"/>
        </w:rPr>
        <w:lastRenderedPageBreak/>
        <w:t>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2028E6" w:rsidRPr="00D02D42"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2"/>
        <w:rPr>
          <w:rFonts w:ascii="Book Antiqua" w:eastAsia="Book Antiqua" w:hAnsi="Book Antiqua"/>
        </w:rPr>
      </w:pPr>
      <w:r w:rsidRPr="00D02D42">
        <w:rPr>
          <w:rFonts w:ascii="Book Antiqua" w:eastAsia="Book Antiqua" w:hAnsi="Book Antiqua"/>
        </w:rPr>
        <w:t>19.4.4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2028E6" w:rsidRPr="00D02D42"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2"/>
        <w:rPr>
          <w:rFonts w:ascii="Book Antiqua" w:eastAsia="Book Antiqua" w:hAnsi="Book Antiqua"/>
        </w:rPr>
      </w:pPr>
      <w:r w:rsidRPr="00D02D42">
        <w:rPr>
          <w:rFonts w:ascii="Book Antiqua" w:eastAsia="Book Antiqua" w:hAnsi="Book Antiqua"/>
        </w:rPr>
        <w:t xml:space="preserve">19.5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2028E6" w:rsidRPr="00D02D42"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2"/>
        <w:rPr>
          <w:rFonts w:ascii="Book Antiqua" w:eastAsia="Book Antiqua" w:hAnsi="Book Antiqua"/>
        </w:rPr>
      </w:pPr>
      <w:r w:rsidRPr="00D02D42">
        <w:rPr>
          <w:rFonts w:ascii="Book Antiqua" w:eastAsia="Book Antiqua" w:hAnsi="Book Antiqua"/>
        </w:rPr>
        <w:t xml:space="preserve">19.5.1 O fornecedor registrado poderá ser convocado para assinar contrato (se esse for o caso), devendo firmá-lo em até </w:t>
      </w:r>
      <w:proofErr w:type="gramStart"/>
      <w:r w:rsidRPr="00D02D42">
        <w:rPr>
          <w:rFonts w:ascii="Book Antiqua" w:eastAsia="Book Antiqua" w:hAnsi="Book Antiqua"/>
          <w:b/>
        </w:rPr>
        <w:t>3</w:t>
      </w:r>
      <w:proofErr w:type="gramEnd"/>
      <w:r w:rsidRPr="00D02D42">
        <w:rPr>
          <w:rFonts w:ascii="Book Antiqua" w:eastAsia="Book Antiqua" w:hAnsi="Book Antiqua"/>
          <w:b/>
        </w:rPr>
        <w:t xml:space="preserve"> (três) dias úteis</w:t>
      </w:r>
      <w:r w:rsidRPr="00D02D42">
        <w:rPr>
          <w:rFonts w:ascii="Book Antiqua" w:eastAsia="Book Antiqua" w:hAnsi="Book Antiqua"/>
        </w:rPr>
        <w:t>, contados do recebimento da notificação (via e-mail ou correio).</w:t>
      </w:r>
    </w:p>
    <w:p w:rsidR="002028E6" w:rsidRPr="00D02D42"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2"/>
        <w:rPr>
          <w:rFonts w:ascii="Book Antiqua" w:eastAsia="Book Antiqua" w:hAnsi="Book Antiqua"/>
        </w:rPr>
      </w:pPr>
      <w:r w:rsidRPr="00D02D42">
        <w:rPr>
          <w:rFonts w:ascii="Book Antiqua" w:eastAsia="Book Antiqua" w:hAnsi="Book Antiqua"/>
        </w:rPr>
        <w:t>19.6 As secretarias usuárias da Ata de Registro de Preços não emitirão qualquer Ordem de Fornecimento/Nota de Empenho, sem a prévia existência do respectivo crédito orçamentário.</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709" w:right="-852"/>
        <w:rPr>
          <w:rFonts w:ascii="Book Antiqua" w:hAnsi="Book Antiqua"/>
          <w:b/>
          <w:bCs/>
        </w:rPr>
      </w:pP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709" w:right="-852"/>
        <w:rPr>
          <w:rFonts w:ascii="Book Antiqua" w:hAnsi="Book Antiqua"/>
          <w:b/>
          <w:bCs/>
        </w:rPr>
      </w:pPr>
      <w:r w:rsidRPr="006D0D03">
        <w:rPr>
          <w:rFonts w:ascii="Book Antiqua" w:hAnsi="Book Antiqua"/>
          <w:b/>
          <w:bCs/>
        </w:rPr>
        <w:t>20. DAS CONDIÇÕES DE ENTREGA E RECEBIMENTO</w:t>
      </w:r>
      <w:r w:rsidRPr="00D02D42">
        <w:rPr>
          <w:rFonts w:ascii="Book Antiqua" w:hAnsi="Book Antiqua"/>
          <w:b/>
          <w:bCs/>
        </w:rPr>
        <w:t xml:space="preserve"> </w:t>
      </w:r>
    </w:p>
    <w:p w:rsidR="002028E6" w:rsidRPr="00D02D42" w:rsidRDefault="002028E6" w:rsidP="00B14DEF">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firstLine="0"/>
        <w:rPr>
          <w:rFonts w:ascii="Book Antiqua" w:eastAsia="Book Antiqua" w:hAnsi="Book Antiqua" w:cs="Book Antiqua"/>
          <w:sz w:val="22"/>
          <w:szCs w:val="22"/>
        </w:rPr>
      </w:pPr>
      <w:r w:rsidRPr="00D02D42">
        <w:rPr>
          <w:rFonts w:ascii="Book Antiqua" w:eastAsia="Book Antiqua" w:hAnsi="Book Antiqua" w:cs="Book Antiqua"/>
          <w:sz w:val="22"/>
          <w:szCs w:val="22"/>
          <w:highlight w:val="white"/>
        </w:rPr>
        <w:t xml:space="preserve">20.1 Os objetos deverão ser entregues </w:t>
      </w:r>
      <w:r w:rsidRPr="00D02D42">
        <w:rPr>
          <w:rFonts w:ascii="Book Antiqua" w:eastAsia="Book Antiqua" w:hAnsi="Book Antiqua" w:cs="Book Antiqua"/>
          <w:sz w:val="22"/>
          <w:szCs w:val="22"/>
        </w:rPr>
        <w:t xml:space="preserve">conforme a necessidade do 4º Pelotão de Bombeiros Militar em Gaspar, que procederá a solicitação diariamente e nas quantidades que lhe convier, através de Autorizações de Empenho - </w:t>
      </w:r>
      <w:proofErr w:type="spellStart"/>
      <w:r w:rsidRPr="00D02D42">
        <w:rPr>
          <w:rFonts w:ascii="Book Antiqua" w:eastAsia="Book Antiqua" w:hAnsi="Book Antiqua" w:cs="Book Antiqua"/>
          <w:sz w:val="22"/>
          <w:szCs w:val="22"/>
        </w:rPr>
        <w:t>AE</w:t>
      </w:r>
      <w:proofErr w:type="spellEnd"/>
      <w:r w:rsidRPr="00D02D42">
        <w:rPr>
          <w:rFonts w:ascii="Book Antiqua" w:eastAsia="Book Antiqua" w:hAnsi="Book Antiqua" w:cs="Book Antiqua"/>
          <w:sz w:val="22"/>
          <w:szCs w:val="22"/>
        </w:rPr>
        <w:t>, que serão encaminhadas dentro do prazo de vigência da Ata de Registro de Preços.</w:t>
      </w:r>
    </w:p>
    <w:p w:rsidR="002028E6" w:rsidRPr="00D02D42" w:rsidRDefault="002028E6" w:rsidP="00B14DEF">
      <w:pPr>
        <w:pStyle w:val="normal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2" w:firstLine="0"/>
        <w:rPr>
          <w:rFonts w:ascii="Book Antiqua" w:eastAsia="Book Antiqua" w:hAnsi="Book Antiqua" w:cs="Book Antiqua"/>
          <w:sz w:val="22"/>
          <w:szCs w:val="22"/>
          <w:highlight w:val="white"/>
        </w:rPr>
      </w:pPr>
      <w:r w:rsidRPr="00D02D42">
        <w:rPr>
          <w:rFonts w:ascii="Book Antiqua" w:eastAsia="Book Antiqua" w:hAnsi="Book Antiqua" w:cs="Book Antiqua"/>
          <w:sz w:val="22"/>
          <w:szCs w:val="22"/>
          <w:highlight w:val="white"/>
        </w:rPr>
        <w:t xml:space="preserve">20.2 Os objetos relacionados na Autorização de Empenho deverão ser entregues no </w:t>
      </w:r>
      <w:r w:rsidRPr="00D02D42">
        <w:rPr>
          <w:rFonts w:ascii="Book Antiqua" w:eastAsia="Book Antiqua" w:hAnsi="Book Antiqua" w:cs="Book Antiqua"/>
          <w:b/>
          <w:sz w:val="22"/>
          <w:szCs w:val="22"/>
          <w:highlight w:val="white"/>
        </w:rPr>
        <w:t xml:space="preserve">prazo máximo </w:t>
      </w:r>
      <w:r w:rsidRPr="00D02D42">
        <w:rPr>
          <w:rFonts w:ascii="Book Antiqua" w:eastAsia="Book Antiqua" w:hAnsi="Book Antiqua" w:cs="Book Antiqua"/>
          <w:b/>
          <w:sz w:val="22"/>
          <w:szCs w:val="22"/>
        </w:rPr>
        <w:t xml:space="preserve">de </w:t>
      </w:r>
      <w:r w:rsidR="00B14DEF">
        <w:rPr>
          <w:rFonts w:ascii="Book Antiqua" w:eastAsia="Book Antiqua" w:hAnsi="Book Antiqua" w:cs="Book Antiqua"/>
          <w:b/>
          <w:sz w:val="22"/>
          <w:szCs w:val="22"/>
        </w:rPr>
        <w:t>12</w:t>
      </w:r>
      <w:r w:rsidR="00DF48D2">
        <w:rPr>
          <w:rFonts w:ascii="Book Antiqua" w:eastAsia="Book Antiqua" w:hAnsi="Book Antiqua" w:cs="Book Antiqua"/>
          <w:b/>
          <w:sz w:val="22"/>
          <w:szCs w:val="22"/>
        </w:rPr>
        <w:t>0 (</w:t>
      </w:r>
      <w:r w:rsidR="00B14DEF">
        <w:rPr>
          <w:rFonts w:ascii="Book Antiqua" w:eastAsia="Book Antiqua" w:hAnsi="Book Antiqua" w:cs="Book Antiqua"/>
          <w:b/>
          <w:sz w:val="22"/>
          <w:szCs w:val="22"/>
        </w:rPr>
        <w:t>cento e vinte</w:t>
      </w:r>
      <w:r w:rsidRPr="00D02D42">
        <w:rPr>
          <w:rFonts w:ascii="Book Antiqua" w:eastAsia="Book Antiqua" w:hAnsi="Book Antiqua" w:cs="Book Antiqua"/>
          <w:b/>
          <w:sz w:val="22"/>
          <w:szCs w:val="22"/>
        </w:rPr>
        <w:t>) dias corridos</w:t>
      </w:r>
      <w:r w:rsidRPr="00D02D42">
        <w:rPr>
          <w:rFonts w:ascii="Book Antiqua" w:eastAsia="Book Antiqua" w:hAnsi="Book Antiqua" w:cs="Book Antiqua"/>
          <w:b/>
          <w:sz w:val="22"/>
          <w:szCs w:val="22"/>
          <w:highlight w:val="white"/>
        </w:rPr>
        <w:t xml:space="preserve"> </w:t>
      </w:r>
      <w:r w:rsidRPr="00D02D42">
        <w:rPr>
          <w:rFonts w:ascii="Book Antiqua" w:eastAsia="Book Antiqua" w:hAnsi="Book Antiqua" w:cs="Book Antiqua"/>
          <w:sz w:val="22"/>
          <w:szCs w:val="22"/>
          <w:highlight w:val="white"/>
        </w:rPr>
        <w:t>após a sua solicitação</w:t>
      </w:r>
      <w:r w:rsidRPr="00D02D42">
        <w:rPr>
          <w:rFonts w:ascii="Book Antiqua" w:eastAsia="Book Antiqua" w:hAnsi="Book Antiqua" w:cs="Book Antiqua"/>
          <w:b/>
          <w:sz w:val="22"/>
          <w:szCs w:val="22"/>
          <w:highlight w:val="white"/>
        </w:rPr>
        <w:t xml:space="preserve">, </w:t>
      </w:r>
      <w:r w:rsidRPr="00D02D42">
        <w:rPr>
          <w:rFonts w:ascii="Book Antiqua" w:eastAsia="Book Antiqua" w:hAnsi="Book Antiqua" w:cs="Book Antiqua"/>
          <w:sz w:val="22"/>
          <w:szCs w:val="22"/>
          <w:highlight w:val="white"/>
        </w:rPr>
        <w:t xml:space="preserve">em horário de expediente, nas condições estipuladas no Termo de Referência, nos locais indicados na </w:t>
      </w:r>
      <w:r w:rsidRPr="00D02D42">
        <w:rPr>
          <w:rFonts w:ascii="Book Antiqua" w:eastAsia="Book Antiqua" w:hAnsi="Book Antiqua" w:cs="Book Antiqua"/>
          <w:sz w:val="22"/>
          <w:szCs w:val="22"/>
        </w:rPr>
        <w:t xml:space="preserve">Autorização de Empenho – </w:t>
      </w:r>
      <w:proofErr w:type="spellStart"/>
      <w:r w:rsidRPr="00D02D42">
        <w:rPr>
          <w:rFonts w:ascii="Book Antiqua" w:eastAsia="Book Antiqua" w:hAnsi="Book Antiqua" w:cs="Book Antiqua"/>
          <w:sz w:val="22"/>
          <w:szCs w:val="22"/>
        </w:rPr>
        <w:t>AE</w:t>
      </w:r>
      <w:proofErr w:type="spellEnd"/>
      <w:r w:rsidRPr="00D02D42">
        <w:rPr>
          <w:rFonts w:ascii="Book Antiqua" w:eastAsia="Book Antiqua" w:hAnsi="Book Antiqua" w:cs="Book Antiqua"/>
          <w:sz w:val="22"/>
          <w:szCs w:val="22"/>
        </w:rPr>
        <w:t xml:space="preserve">. </w:t>
      </w:r>
    </w:p>
    <w:p w:rsidR="002028E6" w:rsidRPr="00D02D42" w:rsidRDefault="002028E6" w:rsidP="00B14DEF">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2" w:firstLine="0"/>
        <w:rPr>
          <w:rFonts w:ascii="Book Antiqua" w:eastAsia="Book Antiqua" w:hAnsi="Book Antiqua" w:cs="Book Antiqua"/>
          <w:sz w:val="22"/>
          <w:szCs w:val="22"/>
        </w:rPr>
      </w:pPr>
    </w:p>
    <w:p w:rsidR="002028E6" w:rsidRPr="00D02D42" w:rsidRDefault="002028E6" w:rsidP="00B14DEF">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2" w:firstLine="0"/>
        <w:rPr>
          <w:rFonts w:ascii="Book Antiqua" w:eastAsia="Book Antiqua" w:hAnsi="Book Antiqua" w:cs="Book Antiqua"/>
          <w:sz w:val="22"/>
          <w:szCs w:val="22"/>
        </w:rPr>
      </w:pPr>
      <w:r w:rsidRPr="00D02D42">
        <w:rPr>
          <w:rFonts w:ascii="Book Antiqua" w:eastAsia="Book Antiqua" w:hAnsi="Book Antiqua" w:cs="Book Antiqua"/>
          <w:sz w:val="22"/>
          <w:szCs w:val="22"/>
        </w:rPr>
        <w:t>20.2.1 As entregas poderão ser feitas no seguinte endereço:</w:t>
      </w:r>
    </w:p>
    <w:p w:rsidR="002028E6" w:rsidRPr="00D02D42" w:rsidRDefault="002028E6" w:rsidP="00B14DEF">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789"/>
          <w:tab w:val="left" w:pos="9204"/>
          <w:tab w:val="left" w:pos="10206"/>
        </w:tabs>
        <w:ind w:left="-709" w:right="-852" w:firstLine="0"/>
        <w:rPr>
          <w:rFonts w:ascii="Book Antiqua" w:eastAsia="Book Antiqua" w:hAnsi="Book Antiqua" w:cs="Book Antiqua"/>
          <w:sz w:val="22"/>
          <w:szCs w:val="22"/>
        </w:rPr>
      </w:pPr>
    </w:p>
    <w:p w:rsidR="002028E6" w:rsidRPr="00D02D42" w:rsidRDefault="003C3205" w:rsidP="00B14DEF">
      <w:pPr>
        <w:pStyle w:val="normal2"/>
        <w:pBdr>
          <w:top w:val="single" w:sz="4" w:space="1" w:color="000000"/>
          <w:left w:val="single" w:sz="4" w:space="4" w:color="000000"/>
          <w:bottom w:val="single" w:sz="4" w:space="1" w:color="000000"/>
          <w:right w:val="single" w:sz="4" w:space="20" w:color="000000"/>
        </w:pBdr>
        <w:shd w:val="clear" w:color="auto" w:fill="FFFFFF"/>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789"/>
          <w:tab w:val="left" w:pos="9204"/>
        </w:tabs>
        <w:ind w:left="-709" w:right="-852" w:firstLine="0"/>
        <w:rPr>
          <w:rFonts w:ascii="Book Antiqua" w:eastAsia="Book Antiqua" w:hAnsi="Book Antiqua" w:cs="Book Antiqua"/>
          <w:sz w:val="22"/>
          <w:szCs w:val="22"/>
        </w:rPr>
      </w:pPr>
      <w:r w:rsidRPr="003C3205">
        <w:rPr>
          <w:rFonts w:ascii="Book Antiqua" w:eastAsia="Book Antiqua" w:hAnsi="Book Antiqua" w:cs="Book Antiqua"/>
          <w:sz w:val="22"/>
          <w:szCs w:val="22"/>
        </w:rPr>
        <w:t xml:space="preserve">Corpo de Bombeiros Militar em Gaspar - Rua Olga </w:t>
      </w:r>
      <w:proofErr w:type="spellStart"/>
      <w:r w:rsidRPr="003C3205">
        <w:rPr>
          <w:rFonts w:ascii="Book Antiqua" w:eastAsia="Book Antiqua" w:hAnsi="Book Antiqua" w:cs="Book Antiqua"/>
          <w:sz w:val="22"/>
          <w:szCs w:val="22"/>
        </w:rPr>
        <w:t>Wehmuth</w:t>
      </w:r>
      <w:proofErr w:type="spellEnd"/>
      <w:r w:rsidRPr="003C3205">
        <w:rPr>
          <w:rFonts w:ascii="Book Antiqua" w:eastAsia="Book Antiqua" w:hAnsi="Book Antiqua" w:cs="Book Antiqua"/>
          <w:sz w:val="22"/>
          <w:szCs w:val="22"/>
        </w:rPr>
        <w:t>, nº 75, bairro Sete de Setembro, Gaspar/SC (horário comum de atendimento: das 13h00min às 18h</w:t>
      </w:r>
      <w:r>
        <w:rPr>
          <w:rFonts w:ascii="Book Antiqua" w:eastAsia="Book Antiqua" w:hAnsi="Book Antiqua" w:cs="Book Antiqua"/>
          <w:sz w:val="22"/>
          <w:szCs w:val="22"/>
        </w:rPr>
        <w:t>00min de segunda a sexta-feira).</w:t>
      </w:r>
    </w:p>
    <w:p w:rsidR="002028E6" w:rsidRPr="00D02D42" w:rsidRDefault="002028E6" w:rsidP="00B14DEF">
      <w:pPr>
        <w:pStyle w:val="normal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789"/>
          <w:tab w:val="left" w:pos="9204"/>
        </w:tabs>
        <w:ind w:left="-709" w:right="-852" w:firstLine="0"/>
        <w:rPr>
          <w:rFonts w:ascii="Book Antiqua" w:eastAsia="Book Antiqua" w:hAnsi="Book Antiqua" w:cs="Book Antiqua"/>
          <w:sz w:val="22"/>
          <w:szCs w:val="22"/>
        </w:rPr>
      </w:pPr>
    </w:p>
    <w:p w:rsidR="002028E6" w:rsidRPr="00D02D42" w:rsidRDefault="002028E6" w:rsidP="00B14D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autoSpaceDE w:val="0"/>
        <w:autoSpaceDN w:val="0"/>
        <w:adjustRightInd w:val="0"/>
        <w:ind w:left="-709" w:right="-852"/>
        <w:rPr>
          <w:rFonts w:ascii="Book Antiqua" w:eastAsia="Book Antiqua" w:hAnsi="Book Antiqua" w:cs="Book Antiqua"/>
        </w:rPr>
      </w:pPr>
      <w:r w:rsidRPr="00D02D42">
        <w:rPr>
          <w:rFonts w:ascii="Book Antiqua" w:eastAsia="Book Antiqua" w:hAnsi="Book Antiqua" w:cs="Book Antiqua"/>
        </w:rPr>
        <w:t xml:space="preserve">20.2.1.1 </w:t>
      </w:r>
      <w:r w:rsidRPr="00D02D42">
        <w:rPr>
          <w:rFonts w:ascii="Book Antiqua" w:hAnsi="Book Antiqua" w:cs="Book Antiqua"/>
          <w:b/>
          <w:shd w:val="clear" w:color="auto" w:fill="FFFFFF"/>
        </w:rPr>
        <w:t>PODERÃO SER SOLICITADAS ENTREGAS EM OUTROS LOCAIS NÃO ESPECIFICADOS NO EDITAL, FICANDO O FORNECEDOR OBRIGADO A ENTREGAR, DESDE QUE O LOCAL INDICADO SEJA DENTRO DO MUNICÍPIO DE GASPAR.</w:t>
      </w:r>
      <w:r w:rsidRPr="00D02D42">
        <w:rPr>
          <w:rFonts w:ascii="Book Antiqua" w:hAnsi="Book Antiqua" w:cs="Book Antiqua"/>
          <w:i/>
          <w:iCs/>
          <w:shd w:val="clear" w:color="auto" w:fill="FFFFFF"/>
        </w:rPr>
        <w:t xml:space="preserve"> </w:t>
      </w:r>
    </w:p>
    <w:p w:rsidR="002028E6" w:rsidRPr="00D02D42" w:rsidRDefault="002028E6" w:rsidP="00B14DEF">
      <w:pPr>
        <w:pStyle w:val="normal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2" w:firstLine="0"/>
        <w:rPr>
          <w:rFonts w:ascii="Book Antiqua" w:eastAsia="Book Antiqua" w:hAnsi="Book Antiqua" w:cs="Book Antiqua"/>
          <w:sz w:val="22"/>
          <w:szCs w:val="22"/>
        </w:rPr>
      </w:pPr>
      <w:r w:rsidRPr="00D02D42">
        <w:rPr>
          <w:rFonts w:ascii="Book Antiqua" w:eastAsia="Book Antiqua" w:hAnsi="Book Antiqua" w:cs="Book Antiqua"/>
          <w:sz w:val="22"/>
          <w:szCs w:val="22"/>
        </w:rPr>
        <w:t>20.3 No ato da entrega dos materiais a proponente deverá apresentar Nota Fiscal/Fatura correspondente às quantias solicitadas, que será submetida à aprovação do órgão responsável pelo recebimento.</w:t>
      </w:r>
    </w:p>
    <w:p w:rsidR="002028E6" w:rsidRPr="00D02D42" w:rsidRDefault="002028E6" w:rsidP="00B14DEF">
      <w:pPr>
        <w:pStyle w:val="normal2"/>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 w:val="left" w:pos="9498"/>
        </w:tabs>
        <w:ind w:left="-709" w:right="-852" w:firstLine="0"/>
        <w:rPr>
          <w:rFonts w:ascii="Book Antiqua" w:eastAsia="Book Antiqua" w:hAnsi="Book Antiqua" w:cs="Book Antiqua"/>
          <w:sz w:val="22"/>
          <w:szCs w:val="22"/>
          <w:highlight w:val="white"/>
        </w:rPr>
      </w:pPr>
      <w:r w:rsidRPr="00D02D42">
        <w:rPr>
          <w:rFonts w:ascii="Book Antiqua" w:eastAsia="Book Antiqua" w:hAnsi="Book Antiqua" w:cs="Book Antiqua"/>
          <w:sz w:val="22"/>
          <w:szCs w:val="22"/>
          <w:highlight w:val="white"/>
        </w:rPr>
        <w:t xml:space="preserve">20.4 Fica aqui estabelecido que os materiais </w:t>
      </w:r>
      <w:proofErr w:type="gramStart"/>
      <w:r w:rsidRPr="00D02D42">
        <w:rPr>
          <w:rFonts w:ascii="Book Antiqua" w:eastAsia="Book Antiqua" w:hAnsi="Book Antiqua" w:cs="Book Antiqua"/>
          <w:sz w:val="22"/>
          <w:szCs w:val="22"/>
          <w:highlight w:val="white"/>
        </w:rPr>
        <w:t>serão</w:t>
      </w:r>
      <w:proofErr w:type="gramEnd"/>
      <w:r w:rsidRPr="00D02D42">
        <w:rPr>
          <w:rFonts w:ascii="Book Antiqua" w:eastAsia="Book Antiqua" w:hAnsi="Book Antiqua" w:cs="Book Antiqua"/>
          <w:sz w:val="22"/>
          <w:szCs w:val="22"/>
          <w:highlight w:val="white"/>
        </w:rPr>
        <w:t xml:space="preserve"> recebidos:</w:t>
      </w:r>
    </w:p>
    <w:p w:rsidR="002028E6" w:rsidRPr="00D02D42" w:rsidRDefault="002028E6" w:rsidP="00B14D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 w:val="left" w:pos="9498"/>
        </w:tabs>
        <w:ind w:right="-852" w:hanging="284"/>
        <w:rPr>
          <w:rFonts w:ascii="Book Antiqua" w:eastAsia="Book Antiqua" w:hAnsi="Book Antiqua"/>
        </w:rPr>
      </w:pPr>
      <w:r w:rsidRPr="00D02D42">
        <w:rPr>
          <w:rFonts w:ascii="Book Antiqua" w:eastAsia="Book Antiqua" w:hAnsi="Book Antiqua"/>
          <w:b/>
        </w:rPr>
        <w:t>a)</w:t>
      </w:r>
      <w:r w:rsidRPr="00D02D42">
        <w:rPr>
          <w:rFonts w:ascii="Book Antiqua" w:eastAsia="Book Antiqua" w:hAnsi="Book Antiqua"/>
        </w:rPr>
        <w:t xml:space="preserve"> </w:t>
      </w:r>
      <w:r w:rsidRPr="00D02D42">
        <w:rPr>
          <w:rFonts w:ascii="Book Antiqua" w:eastAsia="Book Antiqua" w:hAnsi="Book Antiqua"/>
          <w:b/>
        </w:rPr>
        <w:t>provisoriamente</w:t>
      </w:r>
      <w:r w:rsidRPr="00D02D42">
        <w:rPr>
          <w:rFonts w:ascii="Book Antiqua" w:eastAsia="Book Antiqua" w:hAnsi="Book Antiqua"/>
        </w:rPr>
        <w:t>, para efeito de posterior verificação da conformidade do material com a especificação;</w:t>
      </w:r>
    </w:p>
    <w:p w:rsidR="002028E6" w:rsidRPr="00D02D42" w:rsidRDefault="002028E6" w:rsidP="00B14D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 w:val="left" w:pos="9498"/>
        </w:tabs>
        <w:ind w:right="-852" w:hanging="284"/>
        <w:rPr>
          <w:rFonts w:ascii="Book Antiqua" w:eastAsia="Book Antiqua" w:hAnsi="Book Antiqua" w:cs="Book Antiqua"/>
          <w:highlight w:val="white"/>
        </w:rPr>
      </w:pPr>
      <w:r w:rsidRPr="00D02D42">
        <w:rPr>
          <w:rFonts w:ascii="Book Antiqua" w:eastAsia="Book Antiqua" w:hAnsi="Book Antiqua"/>
          <w:b/>
        </w:rPr>
        <w:t>b)</w:t>
      </w:r>
      <w:r w:rsidRPr="00D02D42">
        <w:rPr>
          <w:rFonts w:ascii="Book Antiqua" w:eastAsia="Book Antiqua" w:hAnsi="Book Antiqua"/>
        </w:rPr>
        <w:t xml:space="preserve"> </w:t>
      </w:r>
      <w:r w:rsidRPr="00D02D42">
        <w:rPr>
          <w:rFonts w:ascii="Book Antiqua" w:eastAsia="Book Antiqua" w:hAnsi="Book Antiqua"/>
          <w:b/>
        </w:rPr>
        <w:t>definitivamente</w:t>
      </w:r>
      <w:r w:rsidRPr="00D02D42">
        <w:rPr>
          <w:rFonts w:ascii="Book Antiqua" w:eastAsia="Book Antiqua" w:hAnsi="Book Antiqua"/>
        </w:rPr>
        <w:t xml:space="preserve">, após a verificação da qualidade e quantidade do material e a </w:t>
      </w:r>
      <w:proofErr w:type="spellStart"/>
      <w:r w:rsidRPr="00D02D42">
        <w:rPr>
          <w:rFonts w:ascii="Book Antiqua" w:eastAsia="Book Antiqua" w:hAnsi="Book Antiqua"/>
        </w:rPr>
        <w:t>consequente</w:t>
      </w:r>
      <w:proofErr w:type="spellEnd"/>
      <w:r w:rsidRPr="00D02D42">
        <w:rPr>
          <w:rFonts w:ascii="Book Antiqua" w:eastAsia="Book Antiqua" w:hAnsi="Book Antiqua"/>
        </w:rPr>
        <w:t xml:space="preserve"> aceitação.</w:t>
      </w:r>
    </w:p>
    <w:p w:rsidR="002028E6" w:rsidRPr="00D02D42" w:rsidRDefault="002028E6" w:rsidP="00B14DEF">
      <w:pPr>
        <w:pStyle w:val="normal2"/>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 w:val="left" w:pos="9498"/>
        </w:tabs>
        <w:ind w:left="-709" w:right="-852" w:firstLine="0"/>
        <w:rPr>
          <w:rFonts w:ascii="Book Antiqua" w:eastAsia="Book Antiqua" w:hAnsi="Book Antiqua" w:cs="Book Antiqua"/>
          <w:sz w:val="22"/>
          <w:szCs w:val="22"/>
        </w:rPr>
      </w:pPr>
      <w:r w:rsidRPr="00D02D42">
        <w:rPr>
          <w:rFonts w:ascii="Book Antiqua" w:eastAsia="Book Antiqua" w:hAnsi="Book Antiqua" w:cs="Book Antiqua"/>
          <w:sz w:val="22"/>
          <w:szCs w:val="22"/>
          <w:highlight w:val="white"/>
        </w:rPr>
        <w:t xml:space="preserve">20.4.1 A </w:t>
      </w:r>
      <w:r w:rsidRPr="00D02D42">
        <w:rPr>
          <w:rFonts w:ascii="Book Antiqua" w:eastAsia="Book Antiqua" w:hAnsi="Book Antiqua" w:cs="Book Antiqua"/>
          <w:sz w:val="22"/>
          <w:szCs w:val="22"/>
        </w:rPr>
        <w:t>Nota Fiscal/Fatura somente será encaminhada ao órgão responsável pelo pagamento após o recebimento definitivo do material, que se dará em até 03 (três) dias úteis após o recebimento provisório.</w:t>
      </w:r>
    </w:p>
    <w:p w:rsidR="002028E6" w:rsidRPr="00D02D42" w:rsidRDefault="002028E6" w:rsidP="00B14DEF">
      <w:pPr>
        <w:pStyle w:val="normal2"/>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 w:val="left" w:pos="9498"/>
        </w:tabs>
        <w:ind w:left="-709" w:right="-852" w:firstLine="0"/>
        <w:rPr>
          <w:rFonts w:ascii="Book Antiqua" w:eastAsia="Book Antiqua" w:hAnsi="Book Antiqua" w:cs="Book Antiqua"/>
          <w:sz w:val="22"/>
          <w:szCs w:val="22"/>
        </w:rPr>
      </w:pPr>
      <w:r w:rsidRPr="00D02D42">
        <w:rPr>
          <w:rFonts w:ascii="Book Antiqua" w:eastAsia="Book Antiqua" w:hAnsi="Book Antiqua" w:cs="Book Antiqua"/>
          <w:sz w:val="22"/>
          <w:szCs w:val="22"/>
        </w:rPr>
        <w:t xml:space="preserve">20.5 Os materiais que forem recusados (tanto no recebimento provisório quanto no recebimento definitivo) deverão ser substituídos no </w:t>
      </w:r>
      <w:r w:rsidRPr="00D02D42">
        <w:rPr>
          <w:rFonts w:ascii="Book Antiqua" w:eastAsia="Book Antiqua" w:hAnsi="Book Antiqua" w:cs="Book Antiqua"/>
          <w:sz w:val="22"/>
          <w:szCs w:val="22"/>
          <w:highlight w:val="white"/>
        </w:rPr>
        <w:t xml:space="preserve">prazo máximo de 10 (dez) </w:t>
      </w:r>
      <w:r w:rsidRPr="00D02D42">
        <w:rPr>
          <w:rFonts w:ascii="Book Antiqua" w:eastAsia="Book Antiqua" w:hAnsi="Book Antiqua" w:cs="Book Antiqua"/>
          <w:sz w:val="22"/>
          <w:szCs w:val="22"/>
        </w:rPr>
        <w:t>dias corridos, sendo prorrogável por mais 10 (dez) dias, apresentando justificativa para prorrogação</w:t>
      </w:r>
      <w:r w:rsidRPr="00D02D42">
        <w:rPr>
          <w:rFonts w:ascii="Book Antiqua" w:eastAsia="Book Antiqua" w:hAnsi="Book Antiqua" w:cs="Book Antiqua"/>
          <w:sz w:val="22"/>
          <w:szCs w:val="22"/>
          <w:highlight w:val="white"/>
        </w:rPr>
        <w:t>, contados da data de notificação apresentada à fornecedora, sem qualquer ônus para o Município.</w:t>
      </w:r>
    </w:p>
    <w:p w:rsidR="002028E6" w:rsidRPr="00D02D42" w:rsidRDefault="002028E6" w:rsidP="00B14DEF">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rPr>
          <w:rFonts w:ascii="Book Antiqua" w:eastAsia="Book Antiqua" w:hAnsi="Book Antiqua" w:cs="Book Antiqua"/>
          <w:sz w:val="22"/>
          <w:szCs w:val="22"/>
        </w:rPr>
      </w:pPr>
      <w:r w:rsidRPr="00D02D42">
        <w:rPr>
          <w:rFonts w:ascii="Book Antiqua" w:eastAsia="Book Antiqua" w:hAnsi="Book Antiqua" w:cs="Book Antiqua"/>
          <w:sz w:val="22"/>
          <w:szCs w:val="22"/>
          <w:highlight w:val="white"/>
        </w:rPr>
        <w:t xml:space="preserve">20.6. Se a substituição dos materiais não for realizada no prazo estipulado, a fornecedora estará </w:t>
      </w:r>
      <w:r w:rsidRPr="00D02D42">
        <w:rPr>
          <w:rFonts w:ascii="Book Antiqua" w:eastAsia="Book Antiqua" w:hAnsi="Book Antiqua" w:cs="Book Antiqua"/>
          <w:sz w:val="22"/>
          <w:szCs w:val="22"/>
        </w:rPr>
        <w:t>sujeita às sanções previstas no Edital, na Ata de Registro de Preços, na Minuta do Contrato e na Lei.</w:t>
      </w:r>
    </w:p>
    <w:p w:rsidR="002028E6" w:rsidRPr="00D02D42" w:rsidRDefault="002028E6" w:rsidP="00B14DEF">
      <w:pPr>
        <w:pStyle w:val="normal2"/>
        <w:tabs>
          <w:tab w:val="left" w:pos="9204"/>
          <w:tab w:val="left" w:pos="9498"/>
        </w:tabs>
        <w:ind w:left="-709" w:right="-852" w:firstLine="0"/>
        <w:rPr>
          <w:rFonts w:ascii="Book Antiqua" w:eastAsia="Book Antiqua" w:hAnsi="Book Antiqua" w:cs="Book Antiqua"/>
          <w:b/>
          <w:sz w:val="22"/>
          <w:szCs w:val="22"/>
        </w:rPr>
      </w:pPr>
      <w:r w:rsidRPr="00D02D42">
        <w:rPr>
          <w:rFonts w:ascii="Book Antiqua" w:eastAsia="Book Antiqua" w:hAnsi="Book Antiqua" w:cs="Book Antiqua"/>
          <w:sz w:val="22"/>
          <w:szCs w:val="22"/>
        </w:rPr>
        <w:t xml:space="preserve">20.7 </w:t>
      </w:r>
      <w:r w:rsidRPr="00D02D42">
        <w:rPr>
          <w:rFonts w:ascii="Book Antiqua" w:eastAsia="Book Antiqua" w:hAnsi="Book Antiqua" w:cs="Book Antiqua"/>
          <w:sz w:val="22"/>
          <w:szCs w:val="22"/>
          <w:highlight w:val="white"/>
        </w:rPr>
        <w:t xml:space="preserve">Caso seja comprovado que os materiais entregues não estão de acordo com as especificações do </w:t>
      </w:r>
      <w:r w:rsidRPr="00D02D42">
        <w:rPr>
          <w:rFonts w:ascii="Book Antiqua" w:eastAsia="Book Antiqua" w:hAnsi="Book Antiqua" w:cs="Book Antiqua"/>
          <w:sz w:val="22"/>
          <w:szCs w:val="22"/>
          <w:highlight w:val="white"/>
        </w:rPr>
        <w:lastRenderedPageBreak/>
        <w:t xml:space="preserve">Edital, a fornecedora deverá ressarcir todos os custos com perícia à Administração, bem como os prejuízos e danos eventualmente causados ao </w:t>
      </w:r>
      <w:r w:rsidRPr="00D02D42">
        <w:rPr>
          <w:rFonts w:ascii="Book Antiqua" w:eastAsia="Book Antiqua" w:hAnsi="Book Antiqua" w:cs="Book Antiqua"/>
          <w:sz w:val="22"/>
          <w:szCs w:val="22"/>
        </w:rPr>
        <w:t>4º Pelotão de Bombeiros Militar em Gaspar</w:t>
      </w:r>
      <w:r w:rsidRPr="00D02D42">
        <w:rPr>
          <w:rFonts w:ascii="Book Antiqua" w:eastAsia="Book Antiqua" w:hAnsi="Book Antiqua" w:cs="Book Antiqua"/>
          <w:sz w:val="22"/>
          <w:szCs w:val="22"/>
          <w:highlight w:val="white"/>
        </w:rPr>
        <w:t>.</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eastAsia="Book Antiqua" w:hAnsi="Book Antiqua"/>
          <w:shd w:val="clear" w:color="auto" w:fill="FFFFFF"/>
        </w:rPr>
      </w:pP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hAnsi="Book Antiqua"/>
          <w:b/>
        </w:rPr>
      </w:pPr>
      <w:r w:rsidRPr="00D02D42">
        <w:rPr>
          <w:rFonts w:ascii="Book Antiqua" w:hAnsi="Book Antiqua"/>
          <w:b/>
        </w:rPr>
        <w:t>21. DAS CONDIÇÕES CONTRATUAIS</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2"/>
        <w:rPr>
          <w:rFonts w:ascii="Book Antiqua" w:hAnsi="Book Antiqua" w:cs="Book Antiqua"/>
        </w:rPr>
      </w:pPr>
      <w:r w:rsidRPr="00D02D42">
        <w:rPr>
          <w:rFonts w:ascii="Book Antiqua" w:hAnsi="Book Antiqua" w:cs="Book Antiqua"/>
          <w:shd w:val="clear" w:color="auto" w:fill="FFFFFF"/>
        </w:rPr>
        <w:t xml:space="preserve">21.1 </w:t>
      </w:r>
      <w:r w:rsidRPr="00D02D42">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2"/>
        <w:rPr>
          <w:rFonts w:ascii="Book Antiqua" w:hAnsi="Book Antiqua" w:cs="Book Antiqua"/>
        </w:rPr>
      </w:pPr>
      <w:r w:rsidRPr="00D02D42">
        <w:rPr>
          <w:rFonts w:ascii="Book Antiqua" w:hAnsi="Book Antiqua" w:cs="Book Antiqua"/>
        </w:rPr>
        <w:t xml:space="preserve">21.2 A </w:t>
      </w:r>
      <w:r w:rsidRPr="00D02D42">
        <w:rPr>
          <w:rFonts w:ascii="Book Antiqua" w:hAnsi="Book Antiqua" w:cs="Book Antiqua"/>
          <w:b/>
        </w:rPr>
        <w:t>CONTRATADA</w:t>
      </w:r>
      <w:r w:rsidRPr="00D02D42">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2"/>
        <w:rPr>
          <w:rFonts w:ascii="Book Antiqua" w:hAnsi="Book Antiqua" w:cs="Book Antiqua"/>
        </w:rPr>
      </w:pPr>
      <w:r w:rsidRPr="00D02D42">
        <w:rPr>
          <w:rFonts w:ascii="Book Antiqua" w:hAnsi="Book Antiqua" w:cs="Book Antiqua"/>
        </w:rPr>
        <w:t xml:space="preserve">21.3 No caso de acréscimo contratual em até 25% (vinte e cinco por cento) do quantitativo total estimado de cada item </w:t>
      </w:r>
      <w:proofErr w:type="gramStart"/>
      <w:r w:rsidRPr="00D02D42">
        <w:rPr>
          <w:rFonts w:ascii="Book Antiqua" w:hAnsi="Book Antiqua" w:cs="Book Antiqua"/>
        </w:rPr>
        <w:t>fica</w:t>
      </w:r>
      <w:proofErr w:type="gramEnd"/>
      <w:r w:rsidRPr="00D02D42">
        <w:rPr>
          <w:rFonts w:ascii="Book Antiqua" w:hAnsi="Book Antiqua" w:cs="Book Antiqua"/>
        </w:rPr>
        <w:t xml:space="preserve"> o fornecedor obrigado a aceitar o acréscimo.</w:t>
      </w:r>
    </w:p>
    <w:p w:rsidR="002028E6" w:rsidRPr="00D02D42" w:rsidRDefault="002028E6" w:rsidP="0028472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852"/>
        <w:rPr>
          <w:rFonts w:ascii="Book Antiqua" w:hAnsi="Book Antiqua" w:cs="Book Antiqua"/>
        </w:rPr>
      </w:pPr>
      <w:r w:rsidRPr="00D02D42">
        <w:rPr>
          <w:rFonts w:ascii="Book Antiqua" w:hAnsi="Book Antiqua" w:cs="Book Antiqua"/>
        </w:rPr>
        <w:t>21.4 Os valores poderão ser reajustados a cada 12 (doze) meses, pelo I</w:t>
      </w:r>
      <w:r w:rsidR="00B11C59">
        <w:rPr>
          <w:rFonts w:ascii="Book Antiqua" w:hAnsi="Book Antiqua" w:cs="Book Antiqua"/>
        </w:rPr>
        <w:t>NPC</w:t>
      </w:r>
      <w:r w:rsidRPr="00D02D42">
        <w:rPr>
          <w:rFonts w:ascii="Book Antiqua" w:hAnsi="Book Antiqua" w:cs="Book Antiqua"/>
        </w:rPr>
        <w:t>, ou por outro que venha a substituí-lo.</w:t>
      </w:r>
    </w:p>
    <w:p w:rsidR="002028E6" w:rsidRPr="00D02D42" w:rsidRDefault="002028E6" w:rsidP="0028472E">
      <w:pPr>
        <w:widowControl w:val="0"/>
        <w:ind w:left="-709" w:right="-852"/>
        <w:rPr>
          <w:rFonts w:ascii="Book Antiqua" w:eastAsia="Book Antiqua" w:hAnsi="Book Antiqua"/>
          <w:b/>
          <w:color w:val="FF0000"/>
          <w:highlight w:val="yellow"/>
        </w:rPr>
      </w:pPr>
    </w:p>
    <w:p w:rsidR="002028E6" w:rsidRPr="00D02D42" w:rsidRDefault="002028E6" w:rsidP="0028472E">
      <w:pPr>
        <w:widowControl w:val="0"/>
        <w:ind w:left="-709" w:right="-852"/>
        <w:rPr>
          <w:rFonts w:ascii="Book Antiqua" w:eastAsia="Book Antiqua" w:hAnsi="Book Antiqua"/>
          <w:b/>
        </w:rPr>
      </w:pPr>
      <w:r w:rsidRPr="00D02D42">
        <w:rPr>
          <w:rFonts w:ascii="Book Antiqua" w:eastAsia="Book Antiqua" w:hAnsi="Book Antiqua"/>
          <w:b/>
        </w:rPr>
        <w:t>22. DA FORMA DE PAGAMENTO E DA DOTAÇÃO ORÇAMENTÁRIA</w:t>
      </w:r>
    </w:p>
    <w:p w:rsidR="002028E6" w:rsidRDefault="002028E6" w:rsidP="00982A8A">
      <w:pPr>
        <w:pStyle w:val="normal2"/>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rPr>
          <w:rFonts w:ascii="Book Antiqua" w:eastAsia="Book Antiqua" w:hAnsi="Book Antiqua" w:cs="Book Antiqua"/>
          <w:sz w:val="22"/>
          <w:szCs w:val="22"/>
        </w:rPr>
      </w:pPr>
      <w:r w:rsidRPr="00D02D42">
        <w:rPr>
          <w:rFonts w:ascii="Book Antiqua" w:eastAsia="Book Antiqua" w:hAnsi="Book Antiqua" w:cs="Book Antiqua"/>
          <w:sz w:val="22"/>
          <w:szCs w:val="22"/>
        </w:rPr>
        <w:t xml:space="preserve">22.1 </w:t>
      </w:r>
      <w:r w:rsidR="00982A8A" w:rsidRPr="00982A8A">
        <w:rPr>
          <w:rFonts w:ascii="Book Antiqua" w:eastAsia="Book Antiqua" w:hAnsi="Book Antiqua" w:cs="Book Antiqua"/>
          <w:sz w:val="22"/>
          <w:szCs w:val="22"/>
        </w:rPr>
        <w:t xml:space="preserve">O pagamento será efetuado </w:t>
      </w:r>
      <w:r w:rsidR="00982A8A" w:rsidRPr="005471EC">
        <w:rPr>
          <w:rFonts w:ascii="Book Antiqua" w:eastAsia="Book Antiqua" w:hAnsi="Book Antiqua" w:cs="Book Antiqua"/>
          <w:b/>
          <w:i/>
          <w:sz w:val="22"/>
          <w:szCs w:val="22"/>
        </w:rPr>
        <w:t>em até 15 (quinze) dias</w:t>
      </w:r>
      <w:r w:rsidR="00982A8A" w:rsidRPr="00982A8A">
        <w:rPr>
          <w:rFonts w:ascii="Book Antiqua" w:eastAsia="Book Antiqua" w:hAnsi="Book Antiqua" w:cs="Book Antiqua"/>
          <w:sz w:val="22"/>
          <w:szCs w:val="22"/>
        </w:rPr>
        <w:t>, contados a partir do recebimento definitivo do objeto, mediante a apresentação da Nota Fiscal/Fatura devidamente atestada pelo responsável do setor requerente, mediante De</w:t>
      </w:r>
      <w:r w:rsidR="00982A8A">
        <w:rPr>
          <w:rFonts w:ascii="Book Antiqua" w:eastAsia="Book Antiqua" w:hAnsi="Book Antiqua" w:cs="Book Antiqua"/>
          <w:sz w:val="22"/>
          <w:szCs w:val="22"/>
        </w:rPr>
        <w:t xml:space="preserve">pósito Bancário ou Chave </w:t>
      </w:r>
      <w:proofErr w:type="spellStart"/>
      <w:r w:rsidR="00982A8A">
        <w:rPr>
          <w:rFonts w:ascii="Book Antiqua" w:eastAsia="Book Antiqua" w:hAnsi="Book Antiqua" w:cs="Book Antiqua"/>
          <w:sz w:val="22"/>
          <w:szCs w:val="22"/>
        </w:rPr>
        <w:t>PIX</w:t>
      </w:r>
      <w:proofErr w:type="spellEnd"/>
      <w:r w:rsidR="00982A8A">
        <w:rPr>
          <w:rFonts w:ascii="Book Antiqua" w:eastAsia="Book Antiqua" w:hAnsi="Book Antiqua" w:cs="Book Antiqua"/>
          <w:sz w:val="22"/>
          <w:szCs w:val="22"/>
        </w:rPr>
        <w:t xml:space="preserve">. </w:t>
      </w:r>
    </w:p>
    <w:p w:rsidR="002028E6" w:rsidRPr="00D02D42" w:rsidRDefault="002028E6" w:rsidP="00982A8A">
      <w:pPr>
        <w:pStyle w:val="normal2"/>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rPr>
          <w:rFonts w:ascii="Book Antiqua" w:eastAsia="Book Antiqua" w:hAnsi="Book Antiqua" w:cs="Book Antiqua"/>
          <w:sz w:val="22"/>
          <w:szCs w:val="22"/>
        </w:rPr>
      </w:pPr>
      <w:r w:rsidRPr="00D02D42">
        <w:rPr>
          <w:rFonts w:ascii="Book Antiqua" w:eastAsia="Book Antiqua" w:hAnsi="Book Antiqua" w:cs="Book Antiqua"/>
          <w:sz w:val="22"/>
          <w:szCs w:val="22"/>
        </w:rPr>
        <w:t>22.2 Para fazer jus ao pagamento, a empresa deverá apresentar, juntamente com o documento de cobrança, prova de regularidade perante o Instituto Nacional do Seguro Social – INSS e perante o FGTS.</w:t>
      </w:r>
    </w:p>
    <w:p w:rsidR="002028E6" w:rsidRPr="00D02D42" w:rsidRDefault="002028E6" w:rsidP="00982A8A">
      <w:pPr>
        <w:pStyle w:val="normal2"/>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rPr>
          <w:rFonts w:ascii="Book Antiqua" w:eastAsia="Book Antiqua" w:hAnsi="Book Antiqua" w:cs="Book Antiqua"/>
          <w:sz w:val="22"/>
          <w:szCs w:val="22"/>
        </w:rPr>
      </w:pPr>
      <w:proofErr w:type="gramStart"/>
      <w:r w:rsidRPr="00D02D42">
        <w:rPr>
          <w:rFonts w:ascii="Book Antiqua" w:eastAsia="Book Antiqua" w:hAnsi="Book Antiqua" w:cs="Book Antiqua"/>
          <w:sz w:val="22"/>
          <w:szCs w:val="22"/>
        </w:rPr>
        <w:t>22.3 Nenhum</w:t>
      </w:r>
      <w:proofErr w:type="gramEnd"/>
      <w:r w:rsidRPr="00D02D42">
        <w:rPr>
          <w:rFonts w:ascii="Book Antiqua" w:eastAsia="Book Antiqua" w:hAnsi="Book Antiqua" w:cs="Book Antiqua"/>
          <w:sz w:val="22"/>
          <w:szCs w:val="22"/>
        </w:rPr>
        <w:t xml:space="preserve"> pagamento será efetuado à empresa, enquanto houver pendência de liquidação de obrigação financeira, em virtude de penalidade ou inadimplência contratual.</w:t>
      </w:r>
    </w:p>
    <w:p w:rsidR="002028E6" w:rsidRPr="00D02D42" w:rsidRDefault="002028E6" w:rsidP="00982A8A">
      <w:pPr>
        <w:pStyle w:val="normal2"/>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rPr>
          <w:rFonts w:ascii="Book Antiqua" w:eastAsia="Book Antiqua" w:hAnsi="Book Antiqua" w:cs="Book Antiqua"/>
          <w:sz w:val="22"/>
          <w:szCs w:val="22"/>
        </w:rPr>
      </w:pPr>
      <w:r w:rsidRPr="00D02D42">
        <w:rPr>
          <w:rFonts w:ascii="Book Antiqua" w:eastAsia="Book Antiqua" w:hAnsi="Book Antiqua" w:cs="Book Antiqua"/>
          <w:sz w:val="22"/>
          <w:szCs w:val="22"/>
        </w:rPr>
        <w:t>22.4 Não haverá, sob hipótese alguma, pagamento antecipado.</w:t>
      </w:r>
    </w:p>
    <w:p w:rsidR="002028E6" w:rsidRPr="00D02D42" w:rsidRDefault="002028E6" w:rsidP="00982A8A">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rPr>
          <w:rFonts w:ascii="Book Antiqua" w:eastAsia="Book Antiqua" w:hAnsi="Book Antiqua" w:cs="Book Antiqua"/>
          <w:sz w:val="22"/>
          <w:szCs w:val="22"/>
        </w:rPr>
      </w:pPr>
      <w:r w:rsidRPr="00D02D42">
        <w:rPr>
          <w:rFonts w:ascii="Book Antiqua" w:eastAsia="Book Antiqua" w:hAnsi="Book Antiqua" w:cs="Book Antiqua"/>
          <w:sz w:val="22"/>
          <w:szCs w:val="22"/>
        </w:rPr>
        <w:t xml:space="preserve">22.5 No caso de eventuais atrasos de pagamento das faturas, por culpa da Administração, o valor será atualizado monetariamente </w:t>
      </w:r>
      <w:r w:rsidRPr="00D02D42">
        <w:rPr>
          <w:rFonts w:ascii="Book Antiqua" w:eastAsia="Book Antiqua" w:hAnsi="Book Antiqua" w:cs="Book Antiqua"/>
          <w:sz w:val="22"/>
          <w:szCs w:val="22"/>
          <w:u w:val="single"/>
        </w:rPr>
        <w:t>nos termos do art. 117 da Constituição Estadual de SC.</w:t>
      </w:r>
      <w:r w:rsidRPr="00D02D42">
        <w:rPr>
          <w:rFonts w:ascii="Book Antiqua" w:eastAsia="Book Antiqua" w:hAnsi="Book Antiqua" w:cs="Book Antiqua"/>
          <w:sz w:val="22"/>
          <w:szCs w:val="22"/>
        </w:rPr>
        <w:t xml:space="preserve"> </w:t>
      </w:r>
    </w:p>
    <w:p w:rsidR="002028E6" w:rsidRPr="00D02D42" w:rsidRDefault="002028E6" w:rsidP="00982A8A">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rPr>
          <w:rFonts w:ascii="Book Antiqua" w:eastAsia="Book Antiqua" w:hAnsi="Book Antiqua" w:cs="Book Antiqua"/>
          <w:sz w:val="22"/>
          <w:szCs w:val="22"/>
          <w:highlight w:val="white"/>
        </w:rPr>
      </w:pPr>
      <w:r w:rsidRPr="00D02D42">
        <w:rPr>
          <w:rFonts w:ascii="Book Antiqua" w:eastAsia="Book Antiqua" w:hAnsi="Book Antiqua" w:cs="Book Antiqua"/>
          <w:sz w:val="22"/>
          <w:szCs w:val="22"/>
        </w:rPr>
        <w:t xml:space="preserve">22.6 </w:t>
      </w:r>
      <w:proofErr w:type="gramStart"/>
      <w:r w:rsidRPr="00D02D42">
        <w:rPr>
          <w:rFonts w:ascii="Book Antiqua" w:eastAsia="Book Antiqua" w:hAnsi="Book Antiqua" w:cs="Book Antiqua"/>
          <w:sz w:val="22"/>
          <w:szCs w:val="22"/>
        </w:rPr>
        <w:t>Fica</w:t>
      </w:r>
      <w:proofErr w:type="gramEnd"/>
      <w:r w:rsidRPr="00D02D42">
        <w:rPr>
          <w:rFonts w:ascii="Book Antiqua" w:eastAsia="Book Antiqua" w:hAnsi="Book Antiqua" w:cs="Book Antiqua"/>
          <w:sz w:val="22"/>
          <w:szCs w:val="22"/>
        </w:rPr>
        <w:t xml:space="preserve"> desde já reservado ao Município o direito de não efetuar o pagamento se, no ato da entrega e aceitação dos materiais, estes não estiverem em perfeitas condições e de acordo com todas as especificações estipuladas no termo de referência.</w:t>
      </w:r>
    </w:p>
    <w:p w:rsidR="002028E6" w:rsidRPr="00D02D42" w:rsidRDefault="002028E6" w:rsidP="00982A8A">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rPr>
          <w:rFonts w:ascii="Book Antiqua" w:eastAsia="Book Antiqua" w:hAnsi="Book Antiqua" w:cs="Book Antiqua"/>
          <w:sz w:val="22"/>
          <w:szCs w:val="22"/>
          <w:highlight w:val="white"/>
        </w:rPr>
      </w:pPr>
      <w:r w:rsidRPr="00D02D42">
        <w:rPr>
          <w:rFonts w:ascii="Book Antiqua" w:eastAsia="Book Antiqua" w:hAnsi="Book Antiqua" w:cs="Book Antiqua"/>
          <w:sz w:val="22"/>
          <w:szCs w:val="22"/>
          <w:highlight w:val="white"/>
        </w:rPr>
        <w:t xml:space="preserve">22.7 As despesas decorrentes de aquisição do objeto desta licitação correrão à conta dos recursos especificados no orçamento do Município e nos demais órgãos e entidades usuárias, existentes na(s) </w:t>
      </w:r>
      <w:proofErr w:type="gramStart"/>
      <w:r w:rsidRPr="00D02D42">
        <w:rPr>
          <w:rFonts w:ascii="Book Antiqua" w:eastAsia="Book Antiqua" w:hAnsi="Book Antiqua" w:cs="Book Antiqua"/>
          <w:sz w:val="22"/>
          <w:szCs w:val="22"/>
          <w:highlight w:val="white"/>
        </w:rPr>
        <w:t>seguinte(s) dotações</w:t>
      </w:r>
      <w:proofErr w:type="gramEnd"/>
      <w:r w:rsidRPr="00D02D42">
        <w:rPr>
          <w:rFonts w:ascii="Book Antiqua" w:eastAsia="Book Antiqua" w:hAnsi="Book Antiqua" w:cs="Book Antiqua"/>
          <w:sz w:val="22"/>
          <w:szCs w:val="22"/>
          <w:highlight w:val="white"/>
        </w:rPr>
        <w:t>:</w:t>
      </w:r>
    </w:p>
    <w:p w:rsidR="002028E6" w:rsidRPr="00D02D42" w:rsidRDefault="002028E6" w:rsidP="0028472E">
      <w:pPr>
        <w:pStyle w:val="normal2"/>
        <w:tabs>
          <w:tab w:val="left" w:pos="9204"/>
          <w:tab w:val="left" w:pos="9498"/>
        </w:tabs>
        <w:ind w:left="-709" w:right="-852"/>
        <w:jc w:val="right"/>
        <w:rPr>
          <w:rFonts w:ascii="Book Antiqua" w:eastAsia="Book Antiqua" w:hAnsi="Book Antiqua" w:cs="Book Antiqua"/>
          <w:sz w:val="22"/>
          <w:szCs w:val="22"/>
        </w:rPr>
      </w:pPr>
      <w:r w:rsidRPr="00D02D42">
        <w:rPr>
          <w:rFonts w:ascii="Book Antiqua" w:eastAsia="Book Antiqua" w:hAnsi="Book Antiqua" w:cs="Book Antiqua"/>
          <w:sz w:val="22"/>
          <w:szCs w:val="22"/>
        </w:rPr>
        <w:t xml:space="preserve">Corpo de Bombeiros Militar </w:t>
      </w:r>
      <w:r w:rsidR="00EE68CF">
        <w:rPr>
          <w:rFonts w:ascii="Book Antiqua" w:eastAsia="Book Antiqua" w:hAnsi="Book Antiqua" w:cs="Book Antiqua"/>
          <w:sz w:val="22"/>
          <w:szCs w:val="22"/>
        </w:rPr>
        <w:t>em</w:t>
      </w:r>
      <w:r w:rsidRPr="00D02D42">
        <w:rPr>
          <w:rFonts w:ascii="Book Antiqua" w:eastAsia="Book Antiqua" w:hAnsi="Book Antiqua" w:cs="Book Antiqua"/>
          <w:sz w:val="22"/>
          <w:szCs w:val="22"/>
        </w:rPr>
        <w:t xml:space="preserve"> Gaspar</w:t>
      </w:r>
    </w:p>
    <w:p w:rsidR="002028E6" w:rsidRPr="00D02D42" w:rsidRDefault="002028E6" w:rsidP="0028472E">
      <w:pPr>
        <w:widowControl w:val="0"/>
        <w:tabs>
          <w:tab w:val="left" w:pos="9204"/>
          <w:tab w:val="left" w:pos="9498"/>
        </w:tabs>
        <w:autoSpaceDE w:val="0"/>
        <w:autoSpaceDN w:val="0"/>
        <w:adjustRightInd w:val="0"/>
        <w:ind w:left="-709" w:right="-852"/>
        <w:jc w:val="right"/>
        <w:rPr>
          <w:rFonts w:ascii="Book Antiqua" w:hAnsi="Book Antiqua"/>
          <w:b/>
        </w:rPr>
      </w:pPr>
      <w:r w:rsidRPr="00D02D42">
        <w:rPr>
          <w:rFonts w:ascii="Book Antiqua" w:hAnsi="Book Antiqua"/>
          <w:b/>
        </w:rPr>
        <w:t xml:space="preserve">Exercício </w:t>
      </w:r>
      <w:r w:rsidR="002639B6" w:rsidRPr="00D02D42">
        <w:rPr>
          <w:rFonts w:ascii="Book Antiqua" w:hAnsi="Book Antiqua"/>
          <w:b/>
        </w:rPr>
        <w:t>2021</w:t>
      </w:r>
      <w:r w:rsidRPr="00D02D42">
        <w:rPr>
          <w:rFonts w:ascii="Book Antiqua" w:hAnsi="Book Antiqua"/>
          <w:b/>
        </w:rPr>
        <w:t>.</w:t>
      </w:r>
    </w:p>
    <w:p w:rsidR="002028E6" w:rsidRPr="00D02D42" w:rsidRDefault="002028E6" w:rsidP="0028472E">
      <w:pPr>
        <w:ind w:left="-709" w:right="-852"/>
        <w:rPr>
          <w:rFonts w:ascii="Book Antiqua" w:hAnsi="Book Antiqua"/>
          <w:b/>
        </w:rPr>
      </w:pPr>
    </w:p>
    <w:p w:rsidR="002028E6" w:rsidRPr="00D02D42" w:rsidRDefault="002028E6" w:rsidP="0028472E">
      <w:pPr>
        <w:ind w:left="-709" w:right="-852"/>
        <w:rPr>
          <w:rFonts w:ascii="Book Antiqua" w:hAnsi="Book Antiqua"/>
        </w:rPr>
      </w:pPr>
      <w:r w:rsidRPr="00D02D42">
        <w:rPr>
          <w:rFonts w:ascii="Book Antiqua" w:hAnsi="Book Antiqua"/>
          <w:b/>
        </w:rPr>
        <w:t>23. ALTERAÇÃO SUBJETIVA</w:t>
      </w:r>
    </w:p>
    <w:p w:rsidR="002028E6" w:rsidRPr="00D02D42" w:rsidRDefault="002028E6" w:rsidP="0028472E">
      <w:pPr>
        <w:ind w:left="-709" w:right="-852"/>
        <w:rPr>
          <w:rFonts w:ascii="Book Antiqua" w:hAnsi="Book Antiqua"/>
        </w:rPr>
      </w:pPr>
      <w:r w:rsidRPr="00D02D42">
        <w:rPr>
          <w:rFonts w:ascii="Book Antiqua" w:hAnsi="Book Antiqua"/>
        </w:rPr>
        <w:t xml:space="preserve">23.1 </w:t>
      </w:r>
      <w:proofErr w:type="gramStart"/>
      <w:r w:rsidRPr="00D02D42">
        <w:rPr>
          <w:rFonts w:ascii="Book Antiqua" w:hAnsi="Book Antiqua"/>
        </w:rPr>
        <w:t>É</w:t>
      </w:r>
      <w:proofErr w:type="gramEnd"/>
      <w:r w:rsidRPr="00D02D42">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028E6" w:rsidRPr="00D02D42" w:rsidRDefault="002028E6" w:rsidP="0028472E">
      <w:pPr>
        <w:widowControl w:val="0"/>
        <w:ind w:left="-709" w:right="-852"/>
        <w:rPr>
          <w:rFonts w:ascii="Book Antiqua" w:eastAsia="Book Antiqua" w:hAnsi="Book Antiqua"/>
          <w:b/>
          <w:color w:val="FF0000"/>
          <w:highlight w:val="yellow"/>
        </w:rPr>
      </w:pPr>
    </w:p>
    <w:p w:rsidR="002028E6" w:rsidRPr="00D02D42" w:rsidRDefault="002028E6" w:rsidP="0028472E">
      <w:pPr>
        <w:ind w:left="-709" w:right="-852"/>
        <w:rPr>
          <w:rStyle w:val="nfase"/>
          <w:rFonts w:ascii="Book Antiqua" w:eastAsia="Book Antiqua" w:hAnsi="Book Antiqua"/>
          <w:b/>
          <w:i w:val="0"/>
        </w:rPr>
      </w:pPr>
      <w:r w:rsidRPr="00D02D42">
        <w:rPr>
          <w:rStyle w:val="nfase"/>
          <w:rFonts w:ascii="Book Antiqua" w:eastAsia="Book Antiqua" w:hAnsi="Book Antiqua"/>
          <w:b/>
          <w:i w:val="0"/>
        </w:rPr>
        <w:t xml:space="preserve">24. </w:t>
      </w:r>
      <w:r w:rsidRPr="00D02D42">
        <w:rPr>
          <w:rFonts w:ascii="Book Antiqua" w:hAnsi="Book Antiqua"/>
          <w:b/>
        </w:rPr>
        <w:t>DA IMPUGNAÇÃO AO EDITAL E DO PEDIDO DE ESCLARECIMENTO</w:t>
      </w:r>
    </w:p>
    <w:p w:rsidR="002028E6" w:rsidRPr="00D02D42" w:rsidRDefault="002028E6" w:rsidP="0028472E">
      <w:pPr>
        <w:widowControl w:val="0"/>
        <w:ind w:left="-709" w:right="-852"/>
        <w:rPr>
          <w:rFonts w:ascii="Book Antiqua" w:hAnsi="Book Antiqua"/>
        </w:rPr>
      </w:pPr>
      <w:proofErr w:type="gramStart"/>
      <w:r w:rsidRPr="00D02D42">
        <w:rPr>
          <w:rFonts w:ascii="Book Antiqua" w:hAnsi="Book Antiqua"/>
        </w:rPr>
        <w:t>24.1 Qualquer</w:t>
      </w:r>
      <w:proofErr w:type="gramEnd"/>
      <w:r w:rsidRPr="00D02D42">
        <w:rPr>
          <w:rFonts w:ascii="Book Antiqua" w:hAnsi="Book Antiqua"/>
        </w:rPr>
        <w:t xml:space="preserve"> pessoa poderá impugnar os termos do presente Edital de Pregão Eletrônico, no prazo e forma previstos nos itens seguintes.</w:t>
      </w:r>
    </w:p>
    <w:p w:rsidR="002028E6" w:rsidRPr="00D02D42" w:rsidRDefault="002028E6" w:rsidP="0028472E">
      <w:pPr>
        <w:ind w:left="-709" w:right="-852"/>
        <w:rPr>
          <w:rStyle w:val="nfase"/>
          <w:rFonts w:ascii="Book Antiqua" w:eastAsia="Book Antiqua" w:hAnsi="Book Antiqua"/>
          <w:i w:val="0"/>
        </w:rPr>
      </w:pPr>
      <w:r w:rsidRPr="00D02D42">
        <w:rPr>
          <w:rFonts w:ascii="Book Antiqua" w:hAnsi="Book Antiqua"/>
        </w:rPr>
        <w:t xml:space="preserve">24.1.1 A impugnação ao ato convocatório será recebida em </w:t>
      </w:r>
      <w:r w:rsidRPr="00D02D42">
        <w:rPr>
          <w:rFonts w:ascii="Book Antiqua" w:hAnsi="Book Antiqua"/>
          <w:b/>
        </w:rPr>
        <w:t xml:space="preserve">até 02 (dois) dias úteis </w:t>
      </w:r>
      <w:r w:rsidRPr="00D02D42">
        <w:rPr>
          <w:rFonts w:ascii="Book Antiqua" w:hAnsi="Book Antiqua"/>
        </w:rPr>
        <w:t xml:space="preserve">antes da data fixada </w:t>
      </w:r>
      <w:r w:rsidRPr="00D02D42">
        <w:rPr>
          <w:rStyle w:val="nfase"/>
          <w:rFonts w:ascii="Book Antiqua" w:eastAsia="Book Antiqua" w:hAnsi="Book Antiqua"/>
          <w:i w:val="0"/>
        </w:rPr>
        <w:t>para abertura da sessão pública, até as 17</w:t>
      </w:r>
      <w:r w:rsidRPr="00D02D42">
        <w:rPr>
          <w:rStyle w:val="nfase"/>
          <w:rFonts w:ascii="Book Antiqua" w:hAnsi="Book Antiqua"/>
          <w:i w:val="0"/>
        </w:rPr>
        <w:t>h00min</w:t>
      </w:r>
      <w:r w:rsidRPr="00D02D42">
        <w:rPr>
          <w:rStyle w:val="nfase"/>
          <w:rFonts w:ascii="Book Antiqua" w:eastAsia="Book Antiqua" w:hAnsi="Book Antiqua"/>
          <w:i w:val="0"/>
        </w:rPr>
        <w:t xml:space="preserve">, obedecendo ao horário de expediente da Prefeitura Municipal de Gaspar </w:t>
      </w:r>
      <w:r w:rsidRPr="00D02D42">
        <w:rPr>
          <w:rFonts w:ascii="Book Antiqua" w:hAnsi="Book Antiqua"/>
        </w:rPr>
        <w:t>(</w:t>
      </w:r>
      <w:r w:rsidRPr="00D02D42">
        <w:rPr>
          <w:rStyle w:val="nfase"/>
          <w:rFonts w:ascii="Book Antiqua" w:eastAsia="Book Antiqua" w:hAnsi="Book Antiqua"/>
          <w:i w:val="0"/>
        </w:rPr>
        <w:t>das 8</w:t>
      </w:r>
      <w:r w:rsidRPr="00D02D42">
        <w:rPr>
          <w:rStyle w:val="nfase"/>
          <w:rFonts w:ascii="Book Antiqua" w:hAnsi="Book Antiqua"/>
          <w:i w:val="0"/>
        </w:rPr>
        <w:t>h00min</w:t>
      </w:r>
      <w:r w:rsidRPr="00D02D42">
        <w:rPr>
          <w:rStyle w:val="nfase"/>
          <w:rFonts w:ascii="Book Antiqua" w:eastAsia="Book Antiqua" w:hAnsi="Book Antiqua"/>
          <w:i w:val="0"/>
        </w:rPr>
        <w:t xml:space="preserve"> às 12</w:t>
      </w:r>
      <w:r w:rsidRPr="00D02D42">
        <w:rPr>
          <w:rStyle w:val="nfase"/>
          <w:rFonts w:ascii="Book Antiqua" w:hAnsi="Book Antiqua"/>
          <w:i w:val="0"/>
        </w:rPr>
        <w:t xml:space="preserve">h00min </w:t>
      </w:r>
      <w:r w:rsidRPr="00D02D42">
        <w:rPr>
          <w:rStyle w:val="nfase"/>
          <w:rFonts w:ascii="Book Antiqua" w:eastAsia="Book Antiqua" w:hAnsi="Book Antiqua"/>
          <w:i w:val="0"/>
        </w:rPr>
        <w:t>e das 13</w:t>
      </w:r>
      <w:r w:rsidRPr="00D02D42">
        <w:rPr>
          <w:rStyle w:val="nfase"/>
          <w:rFonts w:ascii="Book Antiqua" w:hAnsi="Book Antiqua"/>
          <w:i w:val="0"/>
        </w:rPr>
        <w:t>h00min</w:t>
      </w:r>
      <w:r w:rsidRPr="00D02D42">
        <w:rPr>
          <w:rStyle w:val="nfase"/>
          <w:rFonts w:ascii="Book Antiqua" w:eastAsia="Book Antiqua" w:hAnsi="Book Antiqua"/>
          <w:i w:val="0"/>
        </w:rPr>
        <w:t xml:space="preserve"> às 17</w:t>
      </w:r>
      <w:r w:rsidRPr="00D02D42">
        <w:rPr>
          <w:rStyle w:val="nfase"/>
          <w:rFonts w:ascii="Book Antiqua" w:hAnsi="Book Antiqua"/>
          <w:i w:val="0"/>
        </w:rPr>
        <w:t>h00min</w:t>
      </w:r>
      <w:r w:rsidRPr="00D02D42">
        <w:rPr>
          <w:rStyle w:val="nfase"/>
          <w:rFonts w:ascii="Book Antiqua" w:eastAsia="Book Antiqua" w:hAnsi="Book Antiqua"/>
          <w:i w:val="0"/>
        </w:rPr>
        <w:t>).</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Style w:val="nfase"/>
          <w:rFonts w:ascii="Book Antiqua" w:hAnsi="Book Antiqua"/>
          <w:i w:val="0"/>
          <w:iCs w:val="0"/>
        </w:rPr>
      </w:pPr>
      <w:r w:rsidRPr="00D02D42">
        <w:rPr>
          <w:rFonts w:ascii="Book Antiqua" w:eastAsia="Book Antiqua" w:hAnsi="Book Antiqua"/>
        </w:rPr>
        <w:t xml:space="preserve">24.1.2 </w:t>
      </w:r>
      <w:r w:rsidRPr="00D02D42">
        <w:rPr>
          <w:rFonts w:ascii="Book Antiqua" w:hAnsi="Book Antiqua"/>
        </w:rPr>
        <w:t xml:space="preserve">A impugnação </w:t>
      </w:r>
      <w:r w:rsidRPr="00D02D42">
        <w:rPr>
          <w:rFonts w:ascii="Book Antiqua" w:eastAsia="Book Antiqua" w:hAnsi="Book Antiqua"/>
        </w:rPr>
        <w:t xml:space="preserve">deverá ser enviada para o e-mail </w:t>
      </w:r>
      <w:hyperlink r:id="rId13" w:history="1">
        <w:r w:rsidRPr="00D02D42">
          <w:rPr>
            <w:rStyle w:val="Hyperlink"/>
            <w:rFonts w:ascii="Book Antiqua" w:eastAsia="Book Antiqua" w:hAnsi="Book Antiqua"/>
          </w:rPr>
          <w:t>pregaoeletronico@gaspar.sc.gov.br</w:t>
        </w:r>
      </w:hyperlink>
      <w:r w:rsidRPr="00D02D42">
        <w:rPr>
          <w:rFonts w:ascii="Book Antiqua" w:hAnsi="Book Antiqua"/>
        </w:rPr>
        <w:t xml:space="preserve">, </w:t>
      </w:r>
      <w:r w:rsidRPr="00D02D42">
        <w:rPr>
          <w:rFonts w:ascii="Book Antiqua" w:eastAsia="Book Antiqua" w:hAnsi="Book Antiqua"/>
        </w:rPr>
        <w:t xml:space="preserve">dirigida ao </w:t>
      </w:r>
      <w:r w:rsidRPr="00D02D42">
        <w:rPr>
          <w:rFonts w:ascii="Book Antiqua" w:eastAsia="Book Antiqua" w:hAnsi="Book Antiqua"/>
        </w:rPr>
        <w:lastRenderedPageBreak/>
        <w:t xml:space="preserve">Pregoeiro, </w:t>
      </w:r>
      <w:r w:rsidRPr="00D02D42">
        <w:rPr>
          <w:rFonts w:ascii="Book Antiqua" w:hAnsi="Book Antiqua"/>
        </w:rPr>
        <w:t>devendo ser mencionado no assunto do e-mail o número do Processo Licitatório e o número do Pregão Eletrônico.</w:t>
      </w:r>
    </w:p>
    <w:p w:rsidR="002028E6" w:rsidRPr="00D02D42" w:rsidRDefault="002028E6" w:rsidP="0028472E">
      <w:pPr>
        <w:ind w:left="-709" w:right="-852"/>
        <w:rPr>
          <w:rStyle w:val="nfase"/>
          <w:rFonts w:ascii="Book Antiqua" w:eastAsia="Book Antiqua" w:hAnsi="Book Antiqua"/>
          <w:i w:val="0"/>
        </w:rPr>
      </w:pPr>
      <w:r w:rsidRPr="00D02D42">
        <w:rPr>
          <w:rStyle w:val="nfase"/>
          <w:rFonts w:ascii="Book Antiqua" w:eastAsia="Book Antiqua" w:hAnsi="Book Antiqua"/>
          <w:i w:val="0"/>
        </w:rPr>
        <w:t xml:space="preserve">24.1.3 O Pregoeiro decidirá sobre a impugnação no prazo de </w:t>
      </w:r>
      <w:r w:rsidRPr="00D02D42">
        <w:rPr>
          <w:rStyle w:val="nfase"/>
          <w:rFonts w:ascii="Book Antiqua" w:eastAsia="Book Antiqua" w:hAnsi="Book Antiqua"/>
          <w:b/>
          <w:i w:val="0"/>
        </w:rPr>
        <w:t>02 (dois) dias úteis</w:t>
      </w:r>
      <w:r w:rsidRPr="00D02D42">
        <w:rPr>
          <w:rStyle w:val="nfase"/>
          <w:rFonts w:ascii="Book Antiqua" w:eastAsia="Book Antiqua" w:hAnsi="Book Antiqua"/>
          <w:i w:val="0"/>
        </w:rPr>
        <w:t>, contado da data de recebimento da mesma</w:t>
      </w:r>
      <w:r w:rsidRPr="00D02D42">
        <w:rPr>
          <w:rStyle w:val="nfase"/>
          <w:rFonts w:ascii="Book Antiqua" w:eastAsia="Book Antiqua" w:hAnsi="Book Antiqua"/>
          <w:b/>
          <w:i w:val="0"/>
        </w:rPr>
        <w:t>.</w:t>
      </w:r>
      <w:r w:rsidRPr="00D02D42">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2028E6" w:rsidRPr="00D02D42" w:rsidRDefault="002028E6" w:rsidP="0028472E">
      <w:pPr>
        <w:ind w:left="-709" w:right="-852"/>
        <w:rPr>
          <w:rStyle w:val="nfase"/>
          <w:rFonts w:ascii="Book Antiqua" w:eastAsia="Book Antiqua" w:hAnsi="Book Antiqua"/>
          <w:i w:val="0"/>
        </w:rPr>
      </w:pPr>
      <w:r w:rsidRPr="00D02D42">
        <w:rPr>
          <w:rStyle w:val="nfase"/>
          <w:rFonts w:ascii="Book Antiqua" w:eastAsia="Book Antiqua" w:hAnsi="Book Antiqua"/>
          <w:i w:val="0"/>
        </w:rPr>
        <w:t>24.1.4 Não serão reconhecidas as impugnações apresentadas fora do prazo estipulado no item 24.1.1 e/ou subscritas por representante não habilitado legalmente e/ou não identificado para responder pelo proponente.</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Style w:val="nfase"/>
          <w:rFonts w:ascii="Book Antiqua" w:hAnsi="Book Antiqua"/>
          <w:i w:val="0"/>
          <w:iCs w:val="0"/>
        </w:rPr>
      </w:pPr>
      <w:r w:rsidRPr="00D02D42">
        <w:rPr>
          <w:rStyle w:val="nfase"/>
          <w:rFonts w:ascii="Book Antiqua" w:eastAsia="Book Antiqua" w:hAnsi="Book Antiqua"/>
          <w:i w:val="0"/>
        </w:rPr>
        <w:t xml:space="preserve">24.2 Os interessados que tiverem dúvidas de caráter técnico quanto à interpretação dos termos deste Edital poderão solicitar </w:t>
      </w:r>
      <w:r w:rsidRPr="00D02D42">
        <w:rPr>
          <w:rStyle w:val="nfase"/>
          <w:rFonts w:ascii="Book Antiqua" w:eastAsia="Book Antiqua" w:hAnsi="Book Antiqua"/>
          <w:b/>
          <w:i w:val="0"/>
          <w:u w:val="single"/>
        </w:rPr>
        <w:t>esclarecimentos</w:t>
      </w:r>
      <w:r w:rsidRPr="00D02D42">
        <w:rPr>
          <w:rStyle w:val="nfase"/>
          <w:rFonts w:ascii="Book Antiqua" w:eastAsia="Book Antiqua" w:hAnsi="Book Antiqua"/>
          <w:i w:val="0"/>
        </w:rPr>
        <w:t xml:space="preserve"> em </w:t>
      </w:r>
      <w:r w:rsidRPr="00D02D42">
        <w:rPr>
          <w:rStyle w:val="nfase"/>
          <w:rFonts w:ascii="Book Antiqua" w:eastAsia="Book Antiqua" w:hAnsi="Book Antiqua"/>
          <w:b/>
          <w:i w:val="0"/>
        </w:rPr>
        <w:t xml:space="preserve">até 03 (três) dias úteis </w:t>
      </w:r>
      <w:r w:rsidRPr="00D02D42">
        <w:rPr>
          <w:rStyle w:val="nfase"/>
          <w:rFonts w:ascii="Book Antiqua" w:eastAsia="Book Antiqua" w:hAnsi="Book Antiqua"/>
          <w:i w:val="0"/>
        </w:rPr>
        <w:t>antes da data fixada para abertura da sessão pública, até as 17</w:t>
      </w:r>
      <w:r w:rsidRPr="00D02D42">
        <w:rPr>
          <w:rStyle w:val="nfase"/>
          <w:rFonts w:ascii="Book Antiqua" w:hAnsi="Book Antiqua"/>
          <w:i w:val="0"/>
        </w:rPr>
        <w:t>h00min</w:t>
      </w:r>
      <w:r w:rsidRPr="00D02D42">
        <w:rPr>
          <w:rStyle w:val="nfase"/>
          <w:rFonts w:ascii="Book Antiqua" w:eastAsia="Book Antiqua" w:hAnsi="Book Antiqua"/>
          <w:i w:val="0"/>
        </w:rPr>
        <w:t>, obedecendo ao horário de expediente da Prefeitura Municipal de Gaspar, através do</w:t>
      </w:r>
      <w:r w:rsidRPr="00D02D42">
        <w:rPr>
          <w:rFonts w:ascii="Book Antiqua" w:eastAsia="Book Antiqua" w:hAnsi="Book Antiqua"/>
        </w:rPr>
        <w:t xml:space="preserve"> e-mail </w:t>
      </w:r>
      <w:hyperlink r:id="rId14" w:history="1">
        <w:r w:rsidRPr="00D02D42">
          <w:rPr>
            <w:rStyle w:val="Hyperlink"/>
            <w:rFonts w:ascii="Book Antiqua" w:eastAsia="Book Antiqua" w:hAnsi="Book Antiqua"/>
          </w:rPr>
          <w:t>pregaoeletronico@gaspar.sc.gov.br</w:t>
        </w:r>
      </w:hyperlink>
      <w:r w:rsidRPr="00D02D42">
        <w:rPr>
          <w:rFonts w:ascii="Book Antiqua" w:hAnsi="Book Antiqua"/>
        </w:rPr>
        <w:t xml:space="preserve">, </w:t>
      </w:r>
      <w:r w:rsidRPr="00D02D42">
        <w:rPr>
          <w:rFonts w:ascii="Book Antiqua" w:eastAsia="Book Antiqua" w:hAnsi="Book Antiqua"/>
        </w:rPr>
        <w:t xml:space="preserve">dirigido ao Pregoeiro, </w:t>
      </w:r>
      <w:r w:rsidRPr="00D02D42">
        <w:rPr>
          <w:rFonts w:ascii="Book Antiqua" w:hAnsi="Book Antiqua"/>
        </w:rPr>
        <w:t>devendo ser mencionado no assunto do e-mail o número do Processo Licitatório e o número do Pregão Eletrônico.</w:t>
      </w:r>
    </w:p>
    <w:p w:rsidR="002028E6" w:rsidRPr="00D02D42" w:rsidRDefault="002028E6" w:rsidP="0028472E">
      <w:pPr>
        <w:ind w:left="-709" w:right="-852"/>
        <w:rPr>
          <w:rStyle w:val="nfase"/>
          <w:rFonts w:ascii="Book Antiqua" w:eastAsia="Book Antiqua" w:hAnsi="Book Antiqua"/>
          <w:i w:val="0"/>
        </w:rPr>
      </w:pPr>
      <w:r w:rsidRPr="00D02D42">
        <w:rPr>
          <w:rStyle w:val="nfase"/>
          <w:rFonts w:ascii="Book Antiqua" w:eastAsia="Book Antiqua" w:hAnsi="Book Antiqua"/>
          <w:i w:val="0"/>
        </w:rPr>
        <w:t>24.2.1 Não serão reconhecidas as solicitações de esclarecimentos apresentadas fora do prazo estipulado no item 24.2.</w:t>
      </w:r>
    </w:p>
    <w:p w:rsidR="002028E6" w:rsidRPr="00D02D42" w:rsidRDefault="002028E6" w:rsidP="0028472E">
      <w:pPr>
        <w:pStyle w:val="Normal0"/>
        <w:widowControl w:val="0"/>
        <w:ind w:left="-709" w:right="-852"/>
        <w:rPr>
          <w:rFonts w:ascii="Book Antiqua" w:eastAsia="Times New Roman" w:hAnsi="Book Antiqua"/>
          <w:b/>
          <w:sz w:val="22"/>
          <w:szCs w:val="22"/>
          <w:lang w:val="pt-BR"/>
        </w:rPr>
      </w:pPr>
    </w:p>
    <w:p w:rsidR="002028E6" w:rsidRPr="00D02D42" w:rsidRDefault="002028E6" w:rsidP="0028472E">
      <w:pPr>
        <w:widowControl w:val="0"/>
        <w:ind w:left="-709" w:right="-852"/>
        <w:rPr>
          <w:rFonts w:ascii="Book Antiqua" w:eastAsia="Book Antiqua" w:hAnsi="Book Antiqua"/>
          <w:b/>
        </w:rPr>
      </w:pPr>
      <w:r w:rsidRPr="00D02D42">
        <w:rPr>
          <w:rFonts w:ascii="Book Antiqua" w:eastAsia="Book Antiqua" w:hAnsi="Book Antiqua"/>
          <w:b/>
        </w:rPr>
        <w:t>25. DAS SANÇÕES ADMINISTRATIVAS</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hAnsi="Book Antiqua" w:cs="Book Antiqua"/>
        </w:rPr>
      </w:pPr>
      <w:r w:rsidRPr="00D02D4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D02D42">
        <w:rPr>
          <w:rFonts w:ascii="Book Antiqua" w:hAnsi="Book Antiqua" w:cs="Book Antiqua"/>
          <w:b/>
        </w:rPr>
        <w:t>a)</w:t>
      </w:r>
      <w:r w:rsidRPr="00D02D42">
        <w:rPr>
          <w:rFonts w:ascii="Book Antiqua" w:hAnsi="Book Antiqua" w:cs="Book Antiqua"/>
        </w:rPr>
        <w:t xml:space="preserve"> advertência e anotação restritiva no Cadastro de Fornecedores;</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D02D42">
        <w:rPr>
          <w:rFonts w:ascii="Book Antiqua" w:hAnsi="Book Antiqua" w:cs="Book Antiqua"/>
          <w:b/>
        </w:rPr>
        <w:t>b)</w:t>
      </w:r>
      <w:r w:rsidRPr="00D02D42">
        <w:rPr>
          <w:rFonts w:ascii="Book Antiqua" w:hAnsi="Book Antiqua" w:cs="Book Antiqua"/>
        </w:rPr>
        <w:t xml:space="preserve"> multa de até 20% (vinte por cento) sobre o valor da proposta apresentada pela proponente da ATA ou item da ATA de Registro de Preços, conforme o caso;</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D02D42">
        <w:rPr>
          <w:rFonts w:ascii="Book Antiqua" w:hAnsi="Book Antiqua" w:cs="Book Antiqua"/>
          <w:b/>
        </w:rPr>
        <w:t>c)</w:t>
      </w:r>
      <w:r w:rsidRPr="00D02D42">
        <w:rPr>
          <w:rFonts w:ascii="Book Antiqua" w:hAnsi="Book Antiqua" w:cs="Book Antiqua"/>
        </w:rPr>
        <w:t xml:space="preserve"> impedimento de licitar e contratar com a União, Estados, DF e Municípios pelo prazo de até </w:t>
      </w:r>
      <w:proofErr w:type="gramStart"/>
      <w:r w:rsidRPr="00D02D42">
        <w:rPr>
          <w:rFonts w:ascii="Book Antiqua" w:hAnsi="Book Antiqua" w:cs="Book Antiqua"/>
        </w:rPr>
        <w:t>5</w:t>
      </w:r>
      <w:proofErr w:type="gramEnd"/>
      <w:r w:rsidRPr="00D02D42">
        <w:rPr>
          <w:rFonts w:ascii="Book Antiqua" w:hAnsi="Book Antiqua" w:cs="Book Antiqua"/>
        </w:rPr>
        <w:t xml:space="preserve"> (cinco) anos consecutivos.</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709" w:right="-852"/>
        <w:rPr>
          <w:rFonts w:ascii="Book Antiqua" w:hAnsi="Book Antiqua" w:cs="Book Antiqua"/>
          <w:bCs/>
        </w:rPr>
      </w:pPr>
      <w:r w:rsidRPr="00D02D42">
        <w:rPr>
          <w:rFonts w:ascii="Book Antiqua" w:hAnsi="Book Antiqua" w:cs="Book Antiqua"/>
        </w:rPr>
        <w:t xml:space="preserve">25.2 </w:t>
      </w:r>
      <w:proofErr w:type="gramStart"/>
      <w:r w:rsidRPr="00D02D42">
        <w:rPr>
          <w:rFonts w:ascii="Book Antiqua" w:hAnsi="Book Antiqua" w:cs="Book Antiqua"/>
        </w:rPr>
        <w:t>Será</w:t>
      </w:r>
      <w:proofErr w:type="gramEnd"/>
      <w:r w:rsidRPr="00D02D42">
        <w:rPr>
          <w:rFonts w:ascii="Book Antiqua" w:hAnsi="Book Antiqua" w:cs="Book Antiqua"/>
        </w:rPr>
        <w:t xml:space="preserve"> aplicada a multa de 2% (dois por cento) sobre o valor global da proposta vencedora em caso de não regularização da documentação pertinente à habilitação fiscal </w:t>
      </w:r>
      <w:r w:rsidRPr="00D02D42">
        <w:rPr>
          <w:rFonts w:ascii="Book Antiqua" w:hAnsi="Book Antiqua" w:cs="Book Antiqua"/>
          <w:bCs/>
        </w:rPr>
        <w:t>referente à Microempresa ou Empresa de Pequeno Porte, no prazo previsto no § 1º do art. 43 da Lei Complementar nº 123/2006.</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hAnsi="Book Antiqua" w:cs="Book Antiqua"/>
        </w:rPr>
      </w:pPr>
      <w:r w:rsidRPr="00D02D42">
        <w:rPr>
          <w:rFonts w:ascii="Book Antiqua" w:hAnsi="Book Antiqua" w:cs="Book Antiqua"/>
        </w:rPr>
        <w:t xml:space="preserve">25.3 </w:t>
      </w:r>
      <w:proofErr w:type="gramStart"/>
      <w:r w:rsidRPr="00D02D42">
        <w:rPr>
          <w:rFonts w:ascii="Book Antiqua" w:hAnsi="Book Antiqua" w:cs="Book Antiqua"/>
        </w:rPr>
        <w:t>Caberá</w:t>
      </w:r>
      <w:proofErr w:type="gramEnd"/>
      <w:r w:rsidRPr="00D02D42">
        <w:rPr>
          <w:rFonts w:ascii="Book Antiqua" w:hAnsi="Book Antiqua" w:cs="Book Antiqua"/>
        </w:rPr>
        <w:t xml:space="preserve"> aplicação da penalidade de advertência nos casos de infrações leves que não gerem prejuízo à Administração.</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hAnsi="Book Antiqua" w:cs="Book Antiqua"/>
        </w:rPr>
      </w:pPr>
      <w:r w:rsidRPr="00D02D42">
        <w:rPr>
          <w:rFonts w:ascii="Book Antiqua" w:hAnsi="Book Antiqua" w:cs="Book Antiqua"/>
        </w:rPr>
        <w:t xml:space="preserve">25.4 </w:t>
      </w:r>
      <w:proofErr w:type="gramStart"/>
      <w:r w:rsidRPr="00D02D42">
        <w:rPr>
          <w:rFonts w:ascii="Book Antiqua" w:hAnsi="Book Antiqua" w:cs="Book Antiqua"/>
        </w:rPr>
        <w:t>Caberá</w:t>
      </w:r>
      <w:proofErr w:type="gramEnd"/>
      <w:r w:rsidRPr="00D02D4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D02D42">
        <w:rPr>
          <w:rFonts w:ascii="Book Antiqua" w:hAnsi="Book Antiqua" w:cs="Book Antiqua"/>
          <w:b/>
        </w:rPr>
        <w:t>a)</w:t>
      </w:r>
      <w:r w:rsidRPr="00D02D42">
        <w:rPr>
          <w:rFonts w:ascii="Book Antiqua" w:hAnsi="Book Antiqua" w:cs="Book Antiqua"/>
        </w:rPr>
        <w:t xml:space="preserve"> Quem, convocado dentro do prazo de validade da sua proposta, não firmar a ATA de Registro de Preços; Multa de 10%, calculada sobre o valor total da proposta;</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D02D42">
        <w:rPr>
          <w:rFonts w:ascii="Book Antiqua" w:hAnsi="Book Antiqua" w:cs="Book Antiqua"/>
          <w:b/>
        </w:rPr>
        <w:t>b)</w:t>
      </w:r>
      <w:r w:rsidRPr="00D02D42">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D02D42">
        <w:rPr>
          <w:rFonts w:ascii="Book Antiqua" w:hAnsi="Book Antiqua" w:cs="Book Antiqua"/>
          <w:b/>
        </w:rPr>
        <w:t>c)</w:t>
      </w:r>
      <w:r w:rsidRPr="00D02D42">
        <w:rPr>
          <w:rFonts w:ascii="Book Antiqua" w:hAnsi="Book Antiqua" w:cs="Book Antiqua"/>
        </w:rPr>
        <w:t xml:space="preserve"> deixar de entregar documentação exigida para o certame; Multa de 10%, calculada sobre o valor total da proposta;</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D02D42">
        <w:rPr>
          <w:rFonts w:ascii="Book Antiqua" w:hAnsi="Book Antiqua" w:cs="Book Antiqua"/>
          <w:b/>
        </w:rPr>
        <w:t>d)</w:t>
      </w:r>
      <w:r w:rsidRPr="00D02D42">
        <w:rPr>
          <w:rFonts w:ascii="Book Antiqua" w:hAnsi="Book Antiqua" w:cs="Book Antiqua"/>
        </w:rPr>
        <w:t xml:space="preserve"> apresentar documentação falsa exigida para o certame; Multa de 20%, calculada sobre o valor total da proposta;</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D02D42">
        <w:rPr>
          <w:rFonts w:ascii="Book Antiqua" w:hAnsi="Book Antiqua" w:cs="Book Antiqua"/>
          <w:b/>
        </w:rPr>
        <w:t>e)</w:t>
      </w:r>
      <w:r w:rsidRPr="00D02D42">
        <w:rPr>
          <w:rFonts w:ascii="Book Antiqua" w:hAnsi="Book Antiqua" w:cs="Book Antiqua"/>
        </w:rPr>
        <w:t xml:space="preserve"> ensejar o retardamento da execução de seu objeto; Multa de 10%, calculada sobre o valor total da ATA de Registro de Preços;</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D02D42">
        <w:rPr>
          <w:rFonts w:ascii="Book Antiqua" w:hAnsi="Book Antiqua" w:cs="Book Antiqua"/>
          <w:b/>
        </w:rPr>
        <w:t>f)</w:t>
      </w:r>
      <w:r w:rsidRPr="00D02D42">
        <w:rPr>
          <w:rFonts w:ascii="Book Antiqua" w:hAnsi="Book Antiqua" w:cs="Book Antiqua"/>
        </w:rPr>
        <w:t xml:space="preserve"> não mantiver a proposta de preços; Multa de 10%, calculada sobre o valor total da proposta;</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D02D42">
        <w:rPr>
          <w:rFonts w:ascii="Book Antiqua" w:hAnsi="Book Antiqua" w:cs="Book Antiqua"/>
          <w:b/>
        </w:rPr>
        <w:t>g)</w:t>
      </w:r>
      <w:r w:rsidRPr="00D02D42">
        <w:rPr>
          <w:rFonts w:ascii="Book Antiqua" w:hAnsi="Book Antiqua" w:cs="Book Antiqua"/>
        </w:rPr>
        <w:t xml:space="preserve"> falhar ou fraudar na execução do contrato; Multa de 20%, calculada sobre o valor total da ATA de Registro de Preços;</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D02D42">
        <w:rPr>
          <w:rFonts w:ascii="Book Antiqua" w:hAnsi="Book Antiqua" w:cs="Book Antiqua"/>
          <w:b/>
        </w:rPr>
        <w:t>h)</w:t>
      </w:r>
      <w:r w:rsidRPr="00D02D42">
        <w:rPr>
          <w:rFonts w:ascii="Book Antiqua" w:hAnsi="Book Antiqua" w:cs="Book Antiqua"/>
        </w:rPr>
        <w:t xml:space="preserve"> comportar-se de modo inidôneo; Multa de 20%, calculada sobre o valor total da ATA de </w:t>
      </w:r>
      <w:r w:rsidRPr="00D02D42">
        <w:rPr>
          <w:rFonts w:ascii="Book Antiqua" w:hAnsi="Book Antiqua" w:cs="Book Antiqua"/>
        </w:rPr>
        <w:lastRenderedPageBreak/>
        <w:t>Registro de Preços;</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D02D42">
        <w:rPr>
          <w:rFonts w:ascii="Book Antiqua" w:hAnsi="Book Antiqua" w:cs="Book Antiqua"/>
          <w:b/>
        </w:rPr>
        <w:t>i)</w:t>
      </w:r>
      <w:r w:rsidRPr="00D02D42">
        <w:rPr>
          <w:rFonts w:ascii="Book Antiqua" w:hAnsi="Book Antiqua" w:cs="Book Antiqua"/>
        </w:rPr>
        <w:t xml:space="preserve"> cometer fraude fiscal; Multa de 20%, calculada sobre o valor total da ATA de Registro de Preços;</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D02D42">
        <w:rPr>
          <w:rFonts w:ascii="Book Antiqua" w:hAnsi="Book Antiqua" w:cs="Book Antiqua"/>
          <w:b/>
        </w:rPr>
        <w:t>j)</w:t>
      </w:r>
      <w:r w:rsidRPr="00D02D42">
        <w:rPr>
          <w:rFonts w:ascii="Book Antiqua" w:hAnsi="Book Antiqua" w:cs="Book Antiqua"/>
        </w:rPr>
        <w:t xml:space="preserve"> Em caso de atraso ou não cumprimento dos prazos por culpa da </w:t>
      </w:r>
      <w:r w:rsidRPr="00D02D42">
        <w:rPr>
          <w:rFonts w:ascii="Book Antiqua" w:hAnsi="Book Antiqua" w:cs="Book Antiqua"/>
          <w:b/>
        </w:rPr>
        <w:t>CONTRATADA</w:t>
      </w:r>
      <w:r w:rsidRPr="00D02D42">
        <w:rPr>
          <w:rFonts w:ascii="Book Antiqua" w:hAnsi="Book Antiqua" w:cs="Book Antiqua"/>
        </w:rPr>
        <w:t xml:space="preserve">, será </w:t>
      </w:r>
      <w:proofErr w:type="gramStart"/>
      <w:r w:rsidRPr="00D02D42">
        <w:rPr>
          <w:rFonts w:ascii="Book Antiqua" w:hAnsi="Book Antiqua" w:cs="Book Antiqua"/>
        </w:rPr>
        <w:t>aplicada</w:t>
      </w:r>
      <w:proofErr w:type="gramEnd"/>
      <w:r w:rsidRPr="00D02D42">
        <w:rPr>
          <w:rFonts w:ascii="Book Antiqua" w:hAnsi="Book Antiqua" w:cs="Book Antiqua"/>
        </w:rPr>
        <w:t xml:space="preserve"> a penalidade de Multa de 0,5% por dia de atraso, até o limite de 10 dias, calculada sobre o valor total do pedido;</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D02D42">
        <w:rPr>
          <w:rFonts w:ascii="Book Antiqua" w:hAnsi="Book Antiqua" w:cs="Book Antiqua"/>
          <w:b/>
        </w:rPr>
        <w:t>k)</w:t>
      </w:r>
      <w:r w:rsidRPr="00D02D42">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hAnsi="Book Antiqua" w:cs="Book Antiqua"/>
        </w:rPr>
      </w:pPr>
      <w:r w:rsidRPr="00D02D42">
        <w:rPr>
          <w:rFonts w:ascii="Book Antiqua" w:hAnsi="Book Antiqua" w:cs="Book Antiqua"/>
        </w:rPr>
        <w:t>25.5 Sem prejuízo da aplicação de multa caberá aplicação da penalidade de Impedimento de licitar e contratar com a União, Estados, DF e Municípios, nos seguintes prazos e casos:</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D02D42">
        <w:rPr>
          <w:rFonts w:ascii="Book Antiqua" w:hAnsi="Book Antiqua" w:cs="Book Antiqua"/>
          <w:b/>
        </w:rPr>
        <w:t>a)</w:t>
      </w:r>
      <w:r w:rsidRPr="00D02D42">
        <w:rPr>
          <w:rFonts w:ascii="Book Antiqua" w:hAnsi="Book Antiqua" w:cs="Book Antiqua"/>
        </w:rPr>
        <w:t xml:space="preserve"> Quem, convocado dentro do prazo de validade da sua proposta, não firmar a ATA de Registro de Preços; </w:t>
      </w:r>
      <w:proofErr w:type="gramStart"/>
      <w:r w:rsidRPr="00D02D42">
        <w:rPr>
          <w:rFonts w:ascii="Book Antiqua" w:hAnsi="Book Antiqua" w:cs="Book Antiqua"/>
        </w:rPr>
        <w:t>1</w:t>
      </w:r>
      <w:proofErr w:type="gramEnd"/>
      <w:r w:rsidRPr="00D02D42">
        <w:rPr>
          <w:rFonts w:ascii="Book Antiqua" w:hAnsi="Book Antiqua" w:cs="Book Antiqua"/>
        </w:rPr>
        <w:t xml:space="preserve"> (um) ano mais multa;</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D02D42">
        <w:rPr>
          <w:rFonts w:ascii="Book Antiqua" w:hAnsi="Book Antiqua" w:cs="Book Antiqua"/>
          <w:b/>
        </w:rPr>
        <w:t>b)</w:t>
      </w:r>
      <w:r w:rsidRPr="00D02D42">
        <w:rPr>
          <w:rFonts w:ascii="Book Antiqua" w:hAnsi="Book Antiqua" w:cs="Book Antiqua"/>
        </w:rPr>
        <w:t xml:space="preserve"> Quem, convocado dentro do prazo de vigência da ATA de Registro de Preços, não firmar o contrato; </w:t>
      </w:r>
      <w:proofErr w:type="gramStart"/>
      <w:r w:rsidRPr="00D02D42">
        <w:rPr>
          <w:rFonts w:ascii="Book Antiqua" w:hAnsi="Book Antiqua" w:cs="Book Antiqua"/>
        </w:rPr>
        <w:t>1</w:t>
      </w:r>
      <w:proofErr w:type="gramEnd"/>
      <w:r w:rsidRPr="00D02D42">
        <w:rPr>
          <w:rFonts w:ascii="Book Antiqua" w:hAnsi="Book Antiqua" w:cs="Book Antiqua"/>
        </w:rPr>
        <w:t xml:space="preserve"> (um) ano mais multa;</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D02D42">
        <w:rPr>
          <w:rFonts w:ascii="Book Antiqua" w:hAnsi="Book Antiqua" w:cs="Book Antiqua"/>
          <w:b/>
        </w:rPr>
        <w:t>c)</w:t>
      </w:r>
      <w:r w:rsidRPr="00D02D42">
        <w:rPr>
          <w:rFonts w:ascii="Book Antiqua" w:hAnsi="Book Antiqua" w:cs="Book Antiqua"/>
        </w:rPr>
        <w:t xml:space="preserve"> deixar de entregar documentação exigida para o certame; </w:t>
      </w:r>
      <w:proofErr w:type="gramStart"/>
      <w:r w:rsidRPr="00D02D42">
        <w:rPr>
          <w:rFonts w:ascii="Book Antiqua" w:hAnsi="Book Antiqua" w:cs="Book Antiqua"/>
        </w:rPr>
        <w:t>1</w:t>
      </w:r>
      <w:proofErr w:type="gramEnd"/>
      <w:r w:rsidRPr="00D02D42">
        <w:rPr>
          <w:rFonts w:ascii="Book Antiqua" w:hAnsi="Book Antiqua" w:cs="Book Antiqua"/>
        </w:rPr>
        <w:t xml:space="preserve"> (um) ano mais multa;</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D02D42">
        <w:rPr>
          <w:rFonts w:ascii="Book Antiqua" w:hAnsi="Book Antiqua" w:cs="Book Antiqua"/>
          <w:b/>
        </w:rPr>
        <w:t>d)</w:t>
      </w:r>
      <w:r w:rsidRPr="00D02D42">
        <w:rPr>
          <w:rFonts w:ascii="Book Antiqua" w:hAnsi="Book Antiqua" w:cs="Book Antiqua"/>
        </w:rPr>
        <w:t xml:space="preserve"> apresentar documentação falsa exigida para o certame; </w:t>
      </w:r>
      <w:proofErr w:type="gramStart"/>
      <w:r w:rsidRPr="00D02D42">
        <w:rPr>
          <w:rFonts w:ascii="Book Antiqua" w:hAnsi="Book Antiqua" w:cs="Book Antiqua"/>
        </w:rPr>
        <w:t>5</w:t>
      </w:r>
      <w:proofErr w:type="gramEnd"/>
      <w:r w:rsidRPr="00D02D42">
        <w:rPr>
          <w:rFonts w:ascii="Book Antiqua" w:hAnsi="Book Antiqua" w:cs="Book Antiqua"/>
        </w:rPr>
        <w:t xml:space="preserve"> (cinco) anos mais multa;</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D02D42">
        <w:rPr>
          <w:rFonts w:ascii="Book Antiqua" w:hAnsi="Book Antiqua" w:cs="Book Antiqua"/>
          <w:b/>
        </w:rPr>
        <w:t>e)</w:t>
      </w:r>
      <w:r w:rsidRPr="00D02D42">
        <w:rPr>
          <w:rFonts w:ascii="Book Antiqua" w:hAnsi="Book Antiqua" w:cs="Book Antiqua"/>
        </w:rPr>
        <w:t xml:space="preserve"> ensejar o retardamento da execução de seu objeto; </w:t>
      </w:r>
      <w:proofErr w:type="gramStart"/>
      <w:r w:rsidRPr="00D02D42">
        <w:rPr>
          <w:rFonts w:ascii="Book Antiqua" w:hAnsi="Book Antiqua" w:cs="Book Antiqua"/>
        </w:rPr>
        <w:t>1</w:t>
      </w:r>
      <w:proofErr w:type="gramEnd"/>
      <w:r w:rsidRPr="00D02D42">
        <w:rPr>
          <w:rFonts w:ascii="Book Antiqua" w:hAnsi="Book Antiqua" w:cs="Book Antiqua"/>
        </w:rPr>
        <w:t xml:space="preserve"> (um) ano mais multa;</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D02D42">
        <w:rPr>
          <w:rFonts w:ascii="Book Antiqua" w:hAnsi="Book Antiqua" w:cs="Book Antiqua"/>
          <w:b/>
        </w:rPr>
        <w:t>f)</w:t>
      </w:r>
      <w:r w:rsidRPr="00D02D42">
        <w:rPr>
          <w:rFonts w:ascii="Book Antiqua" w:hAnsi="Book Antiqua" w:cs="Book Antiqua"/>
        </w:rPr>
        <w:t xml:space="preserve"> não mantiver a proposta de preços; </w:t>
      </w:r>
      <w:proofErr w:type="gramStart"/>
      <w:r w:rsidRPr="00D02D42">
        <w:rPr>
          <w:rFonts w:ascii="Book Antiqua" w:hAnsi="Book Antiqua" w:cs="Book Antiqua"/>
        </w:rPr>
        <w:t>1</w:t>
      </w:r>
      <w:proofErr w:type="gramEnd"/>
      <w:r w:rsidRPr="00D02D42">
        <w:rPr>
          <w:rFonts w:ascii="Book Antiqua" w:hAnsi="Book Antiqua" w:cs="Book Antiqua"/>
        </w:rPr>
        <w:t xml:space="preserve"> (um) ano mais multa;</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D02D42">
        <w:rPr>
          <w:rFonts w:ascii="Book Antiqua" w:hAnsi="Book Antiqua" w:cs="Book Antiqua"/>
          <w:b/>
        </w:rPr>
        <w:t>g)</w:t>
      </w:r>
      <w:r w:rsidRPr="00D02D42">
        <w:rPr>
          <w:rFonts w:ascii="Book Antiqua" w:hAnsi="Book Antiqua" w:cs="Book Antiqua"/>
        </w:rPr>
        <w:t xml:space="preserve"> falhar ou fraudar na execução do contrato; </w:t>
      </w:r>
      <w:proofErr w:type="gramStart"/>
      <w:r w:rsidRPr="00D02D42">
        <w:rPr>
          <w:rFonts w:ascii="Book Antiqua" w:hAnsi="Book Antiqua" w:cs="Book Antiqua"/>
        </w:rPr>
        <w:t>4</w:t>
      </w:r>
      <w:proofErr w:type="gramEnd"/>
      <w:r w:rsidRPr="00D02D42">
        <w:rPr>
          <w:rFonts w:ascii="Book Antiqua" w:hAnsi="Book Antiqua" w:cs="Book Antiqua"/>
        </w:rPr>
        <w:t xml:space="preserve"> (quatro) anos mais multa;</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D02D42">
        <w:rPr>
          <w:rFonts w:ascii="Book Antiqua" w:hAnsi="Book Antiqua" w:cs="Book Antiqua"/>
          <w:b/>
        </w:rPr>
        <w:t>h)</w:t>
      </w:r>
      <w:r w:rsidRPr="00D02D42">
        <w:rPr>
          <w:rFonts w:ascii="Book Antiqua" w:hAnsi="Book Antiqua" w:cs="Book Antiqua"/>
        </w:rPr>
        <w:t xml:space="preserve"> comportar-se de modo inidôneo; </w:t>
      </w:r>
      <w:proofErr w:type="gramStart"/>
      <w:r w:rsidRPr="00D02D42">
        <w:rPr>
          <w:rFonts w:ascii="Book Antiqua" w:hAnsi="Book Antiqua" w:cs="Book Antiqua"/>
        </w:rPr>
        <w:t>5</w:t>
      </w:r>
      <w:proofErr w:type="gramEnd"/>
      <w:r w:rsidRPr="00D02D42">
        <w:rPr>
          <w:rFonts w:ascii="Book Antiqua" w:hAnsi="Book Antiqua" w:cs="Book Antiqua"/>
        </w:rPr>
        <w:t xml:space="preserve"> (cinco) anos mais multa;</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D02D42">
        <w:rPr>
          <w:rFonts w:ascii="Book Antiqua" w:hAnsi="Book Antiqua" w:cs="Book Antiqua"/>
          <w:b/>
        </w:rPr>
        <w:t>i)</w:t>
      </w:r>
      <w:r w:rsidRPr="00D02D42">
        <w:rPr>
          <w:rFonts w:ascii="Book Antiqua" w:hAnsi="Book Antiqua" w:cs="Book Antiqua"/>
        </w:rPr>
        <w:t xml:space="preserve"> cometer fraude fiscal; </w:t>
      </w:r>
      <w:proofErr w:type="gramStart"/>
      <w:r w:rsidRPr="00D02D42">
        <w:rPr>
          <w:rFonts w:ascii="Book Antiqua" w:hAnsi="Book Antiqua" w:cs="Book Antiqua"/>
        </w:rPr>
        <w:t>5</w:t>
      </w:r>
      <w:proofErr w:type="gramEnd"/>
      <w:r w:rsidRPr="00D02D42">
        <w:rPr>
          <w:rFonts w:ascii="Book Antiqua" w:hAnsi="Book Antiqua" w:cs="Book Antiqua"/>
        </w:rPr>
        <w:t xml:space="preserve"> (cinco) anos mais multa;</w:t>
      </w:r>
    </w:p>
    <w:p w:rsidR="002028E6" w:rsidRPr="00D02D42" w:rsidRDefault="002028E6" w:rsidP="00B1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D02D42">
        <w:rPr>
          <w:rFonts w:ascii="Book Antiqua" w:hAnsi="Book Antiqua" w:cs="Book Antiqua"/>
          <w:b/>
        </w:rPr>
        <w:t>j)</w:t>
      </w:r>
      <w:r w:rsidRPr="00D02D42">
        <w:rPr>
          <w:rFonts w:ascii="Book Antiqua" w:hAnsi="Book Antiqua" w:cs="Book Antiqua"/>
        </w:rPr>
        <w:t xml:space="preserve"> Em caso de não providenciar a entrega ou providenciar com mais de 10 dias de atraso; </w:t>
      </w:r>
      <w:proofErr w:type="gramStart"/>
      <w:r w:rsidRPr="00D02D42">
        <w:rPr>
          <w:rFonts w:ascii="Book Antiqua" w:hAnsi="Book Antiqua" w:cs="Book Antiqua"/>
        </w:rPr>
        <w:t>1</w:t>
      </w:r>
      <w:proofErr w:type="gramEnd"/>
      <w:r w:rsidRPr="00D02D42">
        <w:rPr>
          <w:rFonts w:ascii="Book Antiqua" w:hAnsi="Book Antiqua" w:cs="Book Antiqua"/>
        </w:rPr>
        <w:t xml:space="preserve"> (um) ano mais multa.</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hAnsi="Book Antiqua" w:cs="Book Antiqua"/>
        </w:rPr>
      </w:pPr>
      <w:r w:rsidRPr="00D02D42">
        <w:rPr>
          <w:rFonts w:ascii="Book Antiqua" w:hAnsi="Book Antiqua" w:cs="Book Antiqua"/>
        </w:rPr>
        <w:t xml:space="preserve">25.6 Em todo caso a licitante terá direito ao </w:t>
      </w:r>
      <w:proofErr w:type="gramStart"/>
      <w:r w:rsidRPr="00D02D42">
        <w:rPr>
          <w:rFonts w:ascii="Book Antiqua" w:hAnsi="Book Antiqua" w:cs="Book Antiqua"/>
        </w:rPr>
        <w:t>contraditório e ampla defesa</w:t>
      </w:r>
      <w:proofErr w:type="gramEnd"/>
      <w:r w:rsidRPr="00D02D42">
        <w:rPr>
          <w:rFonts w:ascii="Book Antiqua" w:hAnsi="Book Antiqua" w:cs="Book Antiqua"/>
        </w:rPr>
        <w:t>.</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hAnsi="Book Antiqua" w:cs="Book Antiqua"/>
        </w:rPr>
      </w:pPr>
      <w:r w:rsidRPr="00D02D42">
        <w:rPr>
          <w:rFonts w:ascii="Book Antiqua" w:hAnsi="Book Antiqua" w:cs="Book Antiqua"/>
        </w:rPr>
        <w:t xml:space="preserve">25.6.1 Em respeito ao princípio do contraditório e ampla defesa, poderá a licitante apresentar defesa prévia no prazo de </w:t>
      </w:r>
      <w:proofErr w:type="gramStart"/>
      <w:r w:rsidRPr="00D02D42">
        <w:rPr>
          <w:rFonts w:ascii="Book Antiqua" w:hAnsi="Book Antiqua" w:cs="Book Antiqua"/>
        </w:rPr>
        <w:t>5</w:t>
      </w:r>
      <w:proofErr w:type="gramEnd"/>
      <w:r w:rsidRPr="00D02D42">
        <w:rPr>
          <w:rFonts w:ascii="Book Antiqua" w:hAnsi="Book Antiqua" w:cs="Book Antiqua"/>
        </w:rPr>
        <w:t xml:space="preserve"> (cinco) dias úteis após a notificação sobre a irregularidade ou aplicação da penalidade.</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hAnsi="Book Antiqua" w:cs="Book Antiqua"/>
        </w:rPr>
      </w:pPr>
      <w:r w:rsidRPr="00D02D42">
        <w:rPr>
          <w:rFonts w:ascii="Book Antiqua" w:hAnsi="Book Antiqua" w:cs="Book Antiqua"/>
        </w:rPr>
        <w:t xml:space="preserve">25.7 É facultado a licitante apresentar recurso contra aplicação de penalidade no prazo de </w:t>
      </w:r>
      <w:proofErr w:type="gramStart"/>
      <w:r w:rsidRPr="00D02D42">
        <w:rPr>
          <w:rFonts w:ascii="Book Antiqua" w:hAnsi="Book Antiqua" w:cs="Book Antiqua"/>
        </w:rPr>
        <w:t>5</w:t>
      </w:r>
      <w:proofErr w:type="gramEnd"/>
      <w:r w:rsidRPr="00D02D42">
        <w:rPr>
          <w:rFonts w:ascii="Book Antiqua" w:hAnsi="Book Antiqua" w:cs="Book Antiqua"/>
        </w:rPr>
        <w:t xml:space="preserve"> (cinco) dias úteis a contar da intimação, nos termos do art. 109 da Lei nº 8.666/1993.</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hAnsi="Book Antiqua" w:cs="Book Antiqua"/>
        </w:rPr>
      </w:pPr>
      <w:r w:rsidRPr="00D02D42">
        <w:rPr>
          <w:rFonts w:ascii="Book Antiqua" w:hAnsi="Book Antiqua" w:cs="Book Antiqua"/>
        </w:rPr>
        <w:t xml:space="preserve">25.8 As multas sempre que possível serão descontadas diretamente da garantia prestada, dos valores devidos à </w:t>
      </w:r>
      <w:r w:rsidRPr="00D02D42">
        <w:rPr>
          <w:rFonts w:ascii="Book Antiqua" w:hAnsi="Book Antiqua" w:cs="Book Antiqua"/>
          <w:b/>
        </w:rPr>
        <w:t>CONTRATADA</w:t>
      </w:r>
      <w:r w:rsidRPr="00D02D42">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hAnsi="Book Antiqua" w:cs="Book Antiqua"/>
        </w:rPr>
      </w:pPr>
      <w:r w:rsidRPr="00D02D42">
        <w:rPr>
          <w:rFonts w:ascii="Book Antiqua" w:hAnsi="Book Antiqua" w:cs="Book Antiqua"/>
        </w:rPr>
        <w:t>25.9 Caso não seja recolhido o valor da multa no prazo estabelecido, a licitante será inscrita em dívida ativa do Município, sendo o valor executado judicialmente.</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hAnsi="Book Antiqua" w:cs="Book Antiqua"/>
        </w:rPr>
      </w:pPr>
      <w:r w:rsidRPr="00D02D42">
        <w:rPr>
          <w:rFonts w:ascii="Book Antiqua" w:hAnsi="Book Antiqua" w:cs="Book Antiqua"/>
        </w:rPr>
        <w:t xml:space="preserve">25.10 </w:t>
      </w:r>
      <w:r w:rsidRPr="00D02D42">
        <w:rPr>
          <w:rFonts w:ascii="Book Antiqua" w:hAnsi="Book Antiqua" w:cs="Book Antiqua"/>
          <w:bCs/>
        </w:rPr>
        <w:t>As penalidades de Advertência, Multa e Impedimento de Licitar, poderão ser aplicadas por qualquer Secretário Municipal requisitante.</w:t>
      </w:r>
    </w:p>
    <w:p w:rsidR="002028E6" w:rsidRPr="00D02D42" w:rsidRDefault="002028E6" w:rsidP="0028472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206"/>
        </w:tabs>
        <w:ind w:left="-709" w:right="-852"/>
        <w:rPr>
          <w:rFonts w:ascii="Book Antiqua" w:hAnsi="Book Antiqua" w:cs="Book Antiqua"/>
        </w:rPr>
      </w:pPr>
      <w:r w:rsidRPr="00D02D42">
        <w:rPr>
          <w:rFonts w:ascii="Book Antiqua" w:hAnsi="Book Antiqua" w:cs="Book Antiqua"/>
        </w:rPr>
        <w:t>25.11 Os recursos deverão ser encaminhados à autoridade que aplicou a penalidade, sendo que após sua análise serão submetidos à Decisão da Autoridade hierarquicamente Superior.</w:t>
      </w:r>
    </w:p>
    <w:p w:rsidR="002028E6" w:rsidRPr="00D02D42" w:rsidRDefault="002028E6" w:rsidP="0028472E">
      <w:pPr>
        <w:tabs>
          <w:tab w:val="left" w:pos="9356"/>
        </w:tabs>
        <w:ind w:left="-709" w:right="-852"/>
        <w:rPr>
          <w:rFonts w:ascii="Book Antiqua" w:hAnsi="Book Antiqua"/>
          <w:b/>
        </w:rPr>
      </w:pPr>
    </w:p>
    <w:p w:rsidR="002028E6" w:rsidRPr="00D02D42" w:rsidRDefault="002028E6" w:rsidP="0028472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s>
        <w:ind w:left="-709" w:right="-852"/>
        <w:rPr>
          <w:rFonts w:ascii="Book Antiqua" w:hAnsi="Book Antiqua"/>
          <w:b/>
        </w:rPr>
      </w:pPr>
      <w:r w:rsidRPr="00D02D42">
        <w:rPr>
          <w:rFonts w:ascii="Book Antiqua" w:hAnsi="Book Antiqua"/>
          <w:b/>
        </w:rPr>
        <w:t>26. DO CANCELAMENTO DO REGISTRO DE PREÇOS DA FORNECEDORA</w:t>
      </w:r>
    </w:p>
    <w:p w:rsidR="002028E6" w:rsidRPr="00D02D42" w:rsidRDefault="002028E6" w:rsidP="0028472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left="-709" w:right="-852"/>
        <w:rPr>
          <w:rFonts w:ascii="Book Antiqua" w:hAnsi="Book Antiqua"/>
        </w:rPr>
      </w:pPr>
      <w:r w:rsidRPr="00D02D42">
        <w:rPr>
          <w:rFonts w:ascii="Book Antiqua" w:hAnsi="Book Antiqua"/>
        </w:rPr>
        <w:t xml:space="preserve">26.1 O Município poderá cancelar o Registro de Preços da(s) contratada(s) nos casos a seguir especificados: </w:t>
      </w:r>
    </w:p>
    <w:p w:rsidR="002028E6" w:rsidRPr="00D02D42" w:rsidRDefault="002028E6" w:rsidP="00B14D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left="142" w:right="-852" w:hanging="283"/>
        <w:rPr>
          <w:rFonts w:ascii="Book Antiqua" w:hAnsi="Book Antiqua"/>
        </w:rPr>
      </w:pPr>
      <w:r w:rsidRPr="00D02D42">
        <w:rPr>
          <w:rFonts w:ascii="Book Antiqua" w:hAnsi="Book Antiqua"/>
          <w:b/>
        </w:rPr>
        <w:t>a)</w:t>
      </w:r>
      <w:r w:rsidRPr="00D02D42">
        <w:rPr>
          <w:rFonts w:ascii="Book Antiqua" w:hAnsi="Book Antiqua"/>
        </w:rPr>
        <w:t xml:space="preserve"> quando descumprir as exigências do Edital ou da respectiva Ata;</w:t>
      </w:r>
    </w:p>
    <w:p w:rsidR="002028E6" w:rsidRPr="00D02D42" w:rsidRDefault="002028E6" w:rsidP="00B14D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206"/>
        </w:tabs>
        <w:ind w:left="142" w:right="-852" w:hanging="283"/>
        <w:rPr>
          <w:rFonts w:ascii="Book Antiqua" w:hAnsi="Book Antiqua"/>
        </w:rPr>
      </w:pPr>
      <w:r w:rsidRPr="00D02D42">
        <w:rPr>
          <w:rFonts w:ascii="Book Antiqua" w:hAnsi="Book Antiqua"/>
          <w:b/>
        </w:rPr>
        <w:t>b)</w:t>
      </w:r>
      <w:r w:rsidRPr="00D02D42">
        <w:rPr>
          <w:rFonts w:ascii="Book Antiqua" w:hAnsi="Book Antiqua"/>
        </w:rPr>
        <w:t xml:space="preserve"> quando a empresa der causa a rescisão administrativa de contrato decorrente de registro de preços;</w:t>
      </w:r>
    </w:p>
    <w:p w:rsidR="002028E6" w:rsidRPr="00D02D42" w:rsidRDefault="002028E6" w:rsidP="00B14D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left="142" w:right="-852" w:hanging="283"/>
        <w:rPr>
          <w:rFonts w:ascii="Book Antiqua" w:hAnsi="Book Antiqua"/>
        </w:rPr>
      </w:pPr>
      <w:r w:rsidRPr="00D02D42">
        <w:rPr>
          <w:rFonts w:ascii="Book Antiqua" w:hAnsi="Book Antiqua"/>
          <w:b/>
        </w:rPr>
        <w:t>c)</w:t>
      </w:r>
      <w:r w:rsidRPr="00D02D42">
        <w:rPr>
          <w:rFonts w:ascii="Book Antiqua" w:hAnsi="Book Antiqua"/>
        </w:rPr>
        <w:t xml:space="preserve"> quando não aceitar abaixar o preço registrado, na hipótese de este se tornar superior àqueles praticados no mercado;</w:t>
      </w:r>
    </w:p>
    <w:p w:rsidR="002028E6" w:rsidRPr="00D02D42" w:rsidRDefault="002028E6" w:rsidP="00B14D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left="142" w:right="-852" w:hanging="283"/>
        <w:rPr>
          <w:rFonts w:ascii="Book Antiqua" w:hAnsi="Book Antiqua"/>
        </w:rPr>
      </w:pPr>
      <w:r w:rsidRPr="00D02D42">
        <w:rPr>
          <w:rFonts w:ascii="Book Antiqua" w:hAnsi="Book Antiqua"/>
          <w:b/>
        </w:rPr>
        <w:lastRenderedPageBreak/>
        <w:t>d)</w:t>
      </w:r>
      <w:r w:rsidRPr="00D02D42">
        <w:rPr>
          <w:rFonts w:ascii="Book Antiqua" w:hAnsi="Book Antiqua"/>
        </w:rPr>
        <w:t xml:space="preserve"> quando não comparecer ou deixar de fornecer, no prazo estabelecido, os materiais decorrentes da Ata de Registro de Preços e a Administração não aceitar a sua justificativa;</w:t>
      </w:r>
    </w:p>
    <w:p w:rsidR="002028E6" w:rsidRPr="00D02D42" w:rsidRDefault="002028E6" w:rsidP="00B14D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left="142" w:right="-852" w:hanging="283"/>
        <w:rPr>
          <w:rFonts w:ascii="Book Antiqua" w:hAnsi="Book Antiqua"/>
        </w:rPr>
      </w:pPr>
      <w:r w:rsidRPr="00D02D42">
        <w:rPr>
          <w:rFonts w:ascii="Book Antiqua" w:hAnsi="Book Antiqua"/>
          <w:b/>
        </w:rPr>
        <w:t>e)</w:t>
      </w:r>
      <w:r w:rsidRPr="00D02D42">
        <w:rPr>
          <w:rFonts w:ascii="Book Antiqua" w:hAnsi="Book Antiqua"/>
        </w:rPr>
        <w:t xml:space="preserve"> em qualquer das hipóteses de inexecução total ou parcial dos serviços de fornecimento;</w:t>
      </w:r>
    </w:p>
    <w:p w:rsidR="002028E6" w:rsidRPr="00D02D42" w:rsidRDefault="002028E6" w:rsidP="00B14D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left="142" w:right="-852" w:hanging="283"/>
        <w:rPr>
          <w:rFonts w:ascii="Book Antiqua" w:hAnsi="Book Antiqua"/>
        </w:rPr>
      </w:pPr>
      <w:r w:rsidRPr="00D02D42">
        <w:rPr>
          <w:rFonts w:ascii="Book Antiqua" w:hAnsi="Book Antiqua"/>
          <w:b/>
        </w:rPr>
        <w:t>f)</w:t>
      </w:r>
      <w:r w:rsidRPr="00D02D42">
        <w:rPr>
          <w:rFonts w:ascii="Book Antiqua" w:hAnsi="Book Antiqua"/>
        </w:rPr>
        <w:t xml:space="preserve"> perder qualquer condição de habilitação e qualificação técnica exigida no processo licitatório;</w:t>
      </w:r>
    </w:p>
    <w:p w:rsidR="002028E6" w:rsidRPr="00D02D42" w:rsidRDefault="002028E6" w:rsidP="00B14D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left="142" w:right="-852" w:hanging="283"/>
        <w:rPr>
          <w:rFonts w:ascii="Book Antiqua" w:hAnsi="Book Antiqua"/>
        </w:rPr>
      </w:pPr>
      <w:r w:rsidRPr="00D02D42">
        <w:rPr>
          <w:rFonts w:ascii="Book Antiqua" w:hAnsi="Book Antiqua"/>
          <w:b/>
        </w:rPr>
        <w:t>g)</w:t>
      </w:r>
      <w:r w:rsidRPr="00D02D42">
        <w:rPr>
          <w:rFonts w:ascii="Book Antiqua" w:hAnsi="Book Antiqua"/>
        </w:rPr>
        <w:t xml:space="preserve"> por razões de interesse </w:t>
      </w:r>
      <w:proofErr w:type="gramStart"/>
      <w:r w:rsidRPr="00D02D42">
        <w:rPr>
          <w:rFonts w:ascii="Book Antiqua" w:hAnsi="Book Antiqua"/>
        </w:rPr>
        <w:t>público devidamente demonstradas</w:t>
      </w:r>
      <w:proofErr w:type="gramEnd"/>
      <w:r w:rsidRPr="00D02D42">
        <w:rPr>
          <w:rFonts w:ascii="Book Antiqua" w:hAnsi="Book Antiqua"/>
        </w:rPr>
        <w:t xml:space="preserve"> e justificadas pela Administração.</w:t>
      </w:r>
    </w:p>
    <w:p w:rsidR="002028E6" w:rsidRPr="00D02D42" w:rsidRDefault="002028E6" w:rsidP="00B14D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left="142" w:right="-852"/>
        <w:rPr>
          <w:rFonts w:ascii="Book Antiqua" w:hAnsi="Book Antiqua"/>
        </w:rPr>
      </w:pPr>
      <w:r w:rsidRPr="00D02D42">
        <w:rPr>
          <w:rFonts w:ascii="Book Antiqua" w:hAnsi="Book Antiqua"/>
        </w:rPr>
        <w:t xml:space="preserve">26.2 Em qualquer das hipóteses acima, concluído o processo, a Administração fará o devido </w:t>
      </w:r>
      <w:proofErr w:type="spellStart"/>
      <w:r w:rsidRPr="00D02D42">
        <w:rPr>
          <w:rFonts w:ascii="Book Antiqua" w:hAnsi="Book Antiqua"/>
        </w:rPr>
        <w:t>apostilamento</w:t>
      </w:r>
      <w:proofErr w:type="spellEnd"/>
      <w:r w:rsidRPr="00D02D42">
        <w:rPr>
          <w:rFonts w:ascii="Book Antiqua" w:hAnsi="Book Antiqua"/>
        </w:rPr>
        <w:t xml:space="preserve"> na Ata de Registro de Preços e informará aos demais fornecedores a nova ordem de registro.</w:t>
      </w:r>
    </w:p>
    <w:p w:rsidR="002028E6" w:rsidRPr="00D02D42" w:rsidRDefault="002028E6" w:rsidP="0028472E">
      <w:pPr>
        <w:pStyle w:val="Normal0"/>
        <w:widowControl w:val="0"/>
        <w:tabs>
          <w:tab w:val="left" w:pos="9356"/>
        </w:tabs>
        <w:ind w:left="-709" w:right="-852"/>
        <w:rPr>
          <w:rFonts w:ascii="Book Antiqua" w:eastAsia="Times New Roman" w:hAnsi="Book Antiqua"/>
          <w:b/>
          <w:sz w:val="22"/>
          <w:szCs w:val="22"/>
          <w:lang w:val="pt-BR"/>
        </w:rPr>
      </w:pPr>
    </w:p>
    <w:p w:rsidR="002028E6" w:rsidRPr="00D02D42" w:rsidRDefault="002028E6" w:rsidP="0028472E">
      <w:pPr>
        <w:widowControl w:val="0"/>
        <w:tabs>
          <w:tab w:val="left" w:pos="9356"/>
        </w:tabs>
        <w:ind w:left="-709" w:right="-852"/>
        <w:rPr>
          <w:rFonts w:ascii="Book Antiqua" w:eastAsia="Book Antiqua" w:hAnsi="Book Antiqua"/>
          <w:b/>
        </w:rPr>
      </w:pPr>
      <w:r w:rsidRPr="00D02D42">
        <w:rPr>
          <w:rFonts w:ascii="Book Antiqua" w:eastAsia="Book Antiqua" w:hAnsi="Book Antiqua"/>
          <w:b/>
        </w:rPr>
        <w:t>27. DAS DISPOSIÇÕES FINAIS</w:t>
      </w:r>
    </w:p>
    <w:p w:rsidR="002028E6" w:rsidRPr="00D02D42" w:rsidRDefault="002028E6" w:rsidP="0028472E">
      <w:pPr>
        <w:widowControl w:val="0"/>
        <w:tabs>
          <w:tab w:val="left" w:pos="9356"/>
        </w:tabs>
        <w:ind w:left="-709" w:right="-852"/>
        <w:rPr>
          <w:rFonts w:ascii="Book Antiqua" w:eastAsia="Book Antiqua" w:hAnsi="Book Antiqua"/>
        </w:rPr>
      </w:pPr>
      <w:r w:rsidRPr="00D02D42">
        <w:rPr>
          <w:rFonts w:ascii="Book Antiqua" w:eastAsia="Book Antiqua" w:hAnsi="Book Antiqua"/>
        </w:rPr>
        <w:t xml:space="preserve">27.1 A presente Licitação não importa necessariamente em contratação, podendo o Município revogá-la, no todo ou em parte, por razões de interesse público, </w:t>
      </w:r>
      <w:proofErr w:type="gramStart"/>
      <w:r w:rsidRPr="00D02D42">
        <w:rPr>
          <w:rFonts w:ascii="Book Antiqua" w:eastAsia="Book Antiqua" w:hAnsi="Book Antiqua"/>
        </w:rPr>
        <w:t>derivadas de fato superveniente comprovado</w:t>
      </w:r>
      <w:proofErr w:type="gramEnd"/>
      <w:r w:rsidRPr="00D02D42">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028E6" w:rsidRPr="00D02D42" w:rsidRDefault="002028E6" w:rsidP="0028472E">
      <w:pPr>
        <w:widowControl w:val="0"/>
        <w:tabs>
          <w:tab w:val="left" w:pos="9356"/>
        </w:tabs>
        <w:ind w:left="-709" w:right="-852"/>
        <w:rPr>
          <w:rFonts w:ascii="Book Antiqua" w:eastAsia="Book Antiqua" w:hAnsi="Book Antiqua"/>
        </w:rPr>
      </w:pPr>
      <w:r w:rsidRPr="00D02D42">
        <w:rPr>
          <w:rFonts w:ascii="Book Antiqua" w:eastAsia="Book Antiqua" w:hAnsi="Book Antiqua"/>
        </w:rPr>
        <w:t>27.2 As proponentes assumem todos os custos de preparação e apresentação de suas propostas e a Administração não será, em nenhum caso, responsável por esses custos, independentemente da condução ou do resultado do processo licitatório.</w:t>
      </w:r>
    </w:p>
    <w:p w:rsidR="002028E6" w:rsidRPr="00D02D42" w:rsidRDefault="002028E6" w:rsidP="0028472E">
      <w:pPr>
        <w:widowControl w:val="0"/>
        <w:tabs>
          <w:tab w:val="left" w:pos="9356"/>
        </w:tabs>
        <w:ind w:left="-709" w:right="-852"/>
        <w:rPr>
          <w:rFonts w:ascii="Book Antiqua" w:eastAsia="Book Antiqua" w:hAnsi="Book Antiqua"/>
        </w:rPr>
      </w:pPr>
      <w:r w:rsidRPr="00D02D42">
        <w:rPr>
          <w:rFonts w:ascii="Book Antiqua" w:eastAsia="Book Antiqua" w:hAnsi="Book Antiqua"/>
        </w:rPr>
        <w:t>27.3 A proponente é responsável pela fidelidade e legitimidade das informações prestadas e dos documentos apresentados em qualquer fase da Licitação.</w:t>
      </w:r>
    </w:p>
    <w:p w:rsidR="002028E6" w:rsidRPr="00D02D42" w:rsidRDefault="002028E6" w:rsidP="0028472E">
      <w:pPr>
        <w:widowControl w:val="0"/>
        <w:tabs>
          <w:tab w:val="left" w:pos="9356"/>
        </w:tabs>
        <w:ind w:left="-709" w:right="-852"/>
        <w:rPr>
          <w:rFonts w:ascii="Book Antiqua" w:eastAsia="Book Antiqua" w:hAnsi="Book Antiqua"/>
        </w:rPr>
      </w:pPr>
      <w:r w:rsidRPr="00D02D42">
        <w:rPr>
          <w:rFonts w:ascii="Book Antiqua" w:eastAsia="Book Antiqua" w:hAnsi="Book Antiqua"/>
        </w:rPr>
        <w:t>27.4 Após apresentação da proposta, não caberá desistência, salvo por motivo justo decorrente de fato superveniente e aceito pelo Pregoeiro.</w:t>
      </w:r>
    </w:p>
    <w:p w:rsidR="002028E6" w:rsidRPr="00D02D42" w:rsidRDefault="002028E6" w:rsidP="0028472E">
      <w:pPr>
        <w:widowControl w:val="0"/>
        <w:tabs>
          <w:tab w:val="left" w:pos="9356"/>
        </w:tabs>
        <w:ind w:left="-709" w:right="-852"/>
        <w:rPr>
          <w:rFonts w:ascii="Book Antiqua" w:eastAsia="Book Antiqua" w:hAnsi="Book Antiqua"/>
        </w:rPr>
      </w:pPr>
      <w:r w:rsidRPr="00D02D42">
        <w:rPr>
          <w:rFonts w:ascii="Book Antiqua" w:eastAsia="Book Antiqua" w:hAnsi="Book Antiqua"/>
        </w:rPr>
        <w:t xml:space="preserve">27.5 Na contagem dos prazos estabelecidos neste Edital e seus Anexos </w:t>
      </w:r>
      <w:proofErr w:type="gramStart"/>
      <w:r w:rsidRPr="00D02D42">
        <w:rPr>
          <w:rFonts w:ascii="Book Antiqua" w:eastAsia="Book Antiqua" w:hAnsi="Book Antiqua"/>
        </w:rPr>
        <w:t>excluir-se-á</w:t>
      </w:r>
      <w:proofErr w:type="gramEnd"/>
      <w:r w:rsidRPr="00D02D42">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028E6" w:rsidRPr="00D02D42" w:rsidRDefault="002028E6" w:rsidP="0028472E">
      <w:pPr>
        <w:widowControl w:val="0"/>
        <w:tabs>
          <w:tab w:val="left" w:pos="9356"/>
        </w:tabs>
        <w:ind w:left="-709" w:right="-852"/>
        <w:rPr>
          <w:rFonts w:ascii="Book Antiqua" w:eastAsia="Book Antiqua" w:hAnsi="Book Antiqua"/>
        </w:rPr>
      </w:pPr>
      <w:r w:rsidRPr="00D02D42">
        <w:rPr>
          <w:rFonts w:ascii="Book Antiqua" w:eastAsia="Book Antiqua" w:hAnsi="Book Antiqua"/>
        </w:rPr>
        <w:t>27.6 As proponentes intimadas para prestar quaisquer esclarecimentos adicionais deverão fazê-lo no prazo determinado pelo Pregoeiro, sob pena de desclassificação/inabilitação.</w:t>
      </w:r>
    </w:p>
    <w:p w:rsidR="002028E6" w:rsidRPr="00D02D42" w:rsidRDefault="002028E6" w:rsidP="0028472E">
      <w:pPr>
        <w:widowControl w:val="0"/>
        <w:tabs>
          <w:tab w:val="left" w:pos="9356"/>
        </w:tabs>
        <w:ind w:left="-709" w:right="-852"/>
        <w:rPr>
          <w:rFonts w:ascii="Book Antiqua" w:eastAsia="Book Antiqua" w:hAnsi="Book Antiqua"/>
        </w:rPr>
      </w:pPr>
      <w:r w:rsidRPr="00D02D42">
        <w:rPr>
          <w:rFonts w:ascii="Book Antiqua" w:eastAsia="Book Antiqua" w:hAnsi="Book Antiqua"/>
        </w:rPr>
        <w:t>27.7 O desatendimento de exigências formais não essenciais não importará no afastamento da proponente, desde que seja possível a aferição da sua qualificação e a exata compreensão da sua proposta.</w:t>
      </w:r>
    </w:p>
    <w:p w:rsidR="002028E6" w:rsidRPr="00D02D42" w:rsidRDefault="002028E6" w:rsidP="0028472E">
      <w:pPr>
        <w:widowControl w:val="0"/>
        <w:tabs>
          <w:tab w:val="left" w:pos="9356"/>
        </w:tabs>
        <w:ind w:left="-709" w:right="-852"/>
        <w:rPr>
          <w:rFonts w:ascii="Book Antiqua" w:eastAsia="Book Antiqua" w:hAnsi="Book Antiqua"/>
        </w:rPr>
      </w:pPr>
      <w:r w:rsidRPr="00D02D42">
        <w:rPr>
          <w:rFonts w:ascii="Book Antiqua" w:eastAsia="Book Antiqua" w:hAnsi="Book Antiqua"/>
        </w:rPr>
        <w:t>27.8 As normas que disciplinam este Pregão Eletrônico serão sempre interpretadas em favor da ampliação da disputa entre as proponentes, desde que não comprometam o interesse da Administração, a finalidade e a segurança da contratação.</w:t>
      </w:r>
    </w:p>
    <w:p w:rsidR="002028E6" w:rsidRPr="00D02D42" w:rsidRDefault="002028E6" w:rsidP="0028472E">
      <w:pPr>
        <w:widowControl w:val="0"/>
        <w:tabs>
          <w:tab w:val="left" w:pos="9356"/>
        </w:tabs>
        <w:ind w:left="-709" w:right="-852"/>
        <w:rPr>
          <w:rFonts w:ascii="Book Antiqua" w:eastAsia="Book Antiqua" w:hAnsi="Book Antiqua"/>
        </w:rPr>
      </w:pPr>
      <w:r w:rsidRPr="00D02D42">
        <w:rPr>
          <w:rFonts w:ascii="Book Antiqua" w:eastAsia="Book Antiqua" w:hAnsi="Book Antiqua"/>
        </w:rPr>
        <w:t>27.9 As decisões referentes a este processo licitatório poderão ser comunicadas às proponentes por qualquer meio de comunicação que comprove o recebimento.</w:t>
      </w:r>
    </w:p>
    <w:p w:rsidR="002028E6" w:rsidRPr="00D02D42" w:rsidRDefault="002028E6" w:rsidP="0028472E">
      <w:pPr>
        <w:widowControl w:val="0"/>
        <w:tabs>
          <w:tab w:val="left" w:pos="9356"/>
        </w:tabs>
        <w:ind w:left="-709" w:right="-852"/>
        <w:rPr>
          <w:rFonts w:ascii="Book Antiqua" w:eastAsia="Book Antiqua" w:hAnsi="Book Antiqua"/>
        </w:rPr>
      </w:pPr>
      <w:r w:rsidRPr="00D02D42">
        <w:rPr>
          <w:rFonts w:ascii="Book Antiqua" w:eastAsia="Book Antiqua" w:hAnsi="Book Antiqua"/>
        </w:rPr>
        <w:t>27.10 A participação da proponente nesta licitação implica a aceitação de todos os termos deste Edital.</w:t>
      </w:r>
    </w:p>
    <w:p w:rsidR="002028E6" w:rsidRPr="00D02D42" w:rsidRDefault="002028E6" w:rsidP="0028472E">
      <w:pPr>
        <w:widowControl w:val="0"/>
        <w:tabs>
          <w:tab w:val="left" w:pos="9356"/>
        </w:tabs>
        <w:ind w:left="-709" w:right="-852"/>
        <w:rPr>
          <w:rFonts w:ascii="Book Antiqua" w:eastAsia="Book Antiqua" w:hAnsi="Book Antiqua"/>
          <w:color w:val="FF0000"/>
        </w:rPr>
      </w:pPr>
      <w:r w:rsidRPr="00D02D42">
        <w:rPr>
          <w:rFonts w:ascii="Book Antiqua" w:eastAsia="Book Antiqua" w:hAnsi="Book Antiqua"/>
        </w:rPr>
        <w:t xml:space="preserve">27.11 Não havendo expediente ou ocorrendo qualquer fato superveniente que impeça a realização do certame na data marcada, a sessão será </w:t>
      </w:r>
      <w:r w:rsidRPr="00D02D42">
        <w:rPr>
          <w:rFonts w:ascii="Book Antiqua" w:eastAsia="Book Antiqua" w:hAnsi="Book Antiqua"/>
          <w:b/>
        </w:rPr>
        <w:t>automaticamente transferida</w:t>
      </w:r>
      <w:r w:rsidRPr="00D02D42">
        <w:rPr>
          <w:rFonts w:ascii="Book Antiqua" w:eastAsia="Book Antiqua" w:hAnsi="Book Antiqua"/>
        </w:rPr>
        <w:t xml:space="preserve"> para o primeiro dia útil </w:t>
      </w:r>
      <w:proofErr w:type="spellStart"/>
      <w:r w:rsidRPr="00D02D42">
        <w:rPr>
          <w:rFonts w:ascii="Book Antiqua" w:eastAsia="Book Antiqua" w:hAnsi="Book Antiqua"/>
        </w:rPr>
        <w:t>subsequente</w:t>
      </w:r>
      <w:proofErr w:type="spellEnd"/>
      <w:r w:rsidRPr="00D02D42">
        <w:rPr>
          <w:rFonts w:ascii="Book Antiqua" w:eastAsia="Book Antiqua" w:hAnsi="Book Antiqua"/>
        </w:rPr>
        <w:t>, no mesmo horário e local anteriormente estabelecido, desde que não haja comunicação do Pregoeiro em contrário.</w:t>
      </w:r>
    </w:p>
    <w:p w:rsidR="002028E6" w:rsidRPr="00D02D42" w:rsidRDefault="002028E6" w:rsidP="0028472E">
      <w:pPr>
        <w:widowControl w:val="0"/>
        <w:tabs>
          <w:tab w:val="left" w:pos="9356"/>
        </w:tabs>
        <w:ind w:left="-709" w:right="-852"/>
        <w:rPr>
          <w:rFonts w:ascii="Book Antiqua" w:eastAsia="Book Antiqua" w:hAnsi="Book Antiqua"/>
        </w:rPr>
      </w:pPr>
      <w:r w:rsidRPr="00D02D42">
        <w:rPr>
          <w:rFonts w:ascii="Book Antiqua" w:eastAsia="Book Antiqua" w:hAnsi="Book Antiqua"/>
        </w:rPr>
        <w:t>27.12 Os casos omissos serão decididos pelo Pregoeiro em conformidade com as disposições constantes nas Leis citadas no preâmbulo deste Edital.</w:t>
      </w:r>
    </w:p>
    <w:p w:rsidR="002028E6" w:rsidRPr="00D02D42" w:rsidRDefault="002028E6" w:rsidP="0028472E">
      <w:pPr>
        <w:widowControl w:val="0"/>
        <w:tabs>
          <w:tab w:val="left" w:pos="9356"/>
        </w:tabs>
        <w:ind w:left="-709" w:right="-852"/>
        <w:rPr>
          <w:rFonts w:ascii="Book Antiqua" w:eastAsia="Book Antiqua" w:hAnsi="Book Antiqua"/>
          <w:color w:val="FF0000"/>
        </w:rPr>
      </w:pPr>
      <w:r w:rsidRPr="00D02D42">
        <w:rPr>
          <w:rFonts w:ascii="Book Antiqua" w:eastAsia="Book Antiqua" w:hAnsi="Book Antiqua"/>
        </w:rPr>
        <w:t xml:space="preserve">27.13 No julgamento das propostas e da habilitação, o Pregoeiro poderá sanar erros ou falhas que não alterem a substância das propostas, dos documentos e sua validade jurídica, mediante despacho fundamentado, </w:t>
      </w:r>
      <w:r w:rsidRPr="00D02D42">
        <w:rPr>
          <w:rStyle w:val="nfase"/>
          <w:rFonts w:ascii="Book Antiqua" w:eastAsia="Book Antiqua" w:hAnsi="Book Antiqua"/>
          <w:i w:val="0"/>
        </w:rPr>
        <w:t xml:space="preserve">divulgado pelo sistema </w:t>
      </w:r>
      <w:r w:rsidRPr="00D02D42">
        <w:rPr>
          <w:rFonts w:ascii="Book Antiqua" w:eastAsia="Book Antiqua" w:hAnsi="Book Antiqua"/>
        </w:rPr>
        <w:t>e acessível a todos, atribuindo-lhes validade e eficácia para fins de habilitação e classificação.</w:t>
      </w:r>
    </w:p>
    <w:p w:rsidR="002028E6" w:rsidRPr="00D02D42" w:rsidRDefault="002028E6" w:rsidP="0028472E">
      <w:pPr>
        <w:widowControl w:val="0"/>
        <w:tabs>
          <w:tab w:val="left" w:pos="9356"/>
        </w:tabs>
        <w:ind w:left="-709" w:right="-852"/>
        <w:rPr>
          <w:rFonts w:ascii="Book Antiqua" w:eastAsia="Book Antiqua" w:hAnsi="Book Antiqua"/>
        </w:rPr>
      </w:pPr>
      <w:r w:rsidRPr="00D02D42">
        <w:rPr>
          <w:rFonts w:ascii="Book Antiqua" w:eastAsia="Book Antiqua" w:hAnsi="Book Antiqua"/>
        </w:rPr>
        <w:t>27.14 O foro designado para julgamento de quaisquer questões judiciais resultantes deste Edital será o foro da Comarca de Gaspar/SC, considerado aquele a que está vinculado o Pregoeiro.</w:t>
      </w:r>
    </w:p>
    <w:p w:rsidR="002028E6" w:rsidRDefault="002028E6" w:rsidP="0028472E">
      <w:pPr>
        <w:widowControl w:val="0"/>
        <w:tabs>
          <w:tab w:val="left" w:pos="9356"/>
        </w:tabs>
        <w:ind w:left="-709" w:right="-852"/>
        <w:rPr>
          <w:rFonts w:ascii="Book Antiqua" w:hAnsi="Book Antiqua"/>
        </w:rPr>
      </w:pPr>
    </w:p>
    <w:p w:rsidR="005471EC" w:rsidRPr="00D02D42" w:rsidRDefault="005471EC" w:rsidP="0028472E">
      <w:pPr>
        <w:widowControl w:val="0"/>
        <w:tabs>
          <w:tab w:val="left" w:pos="9356"/>
        </w:tabs>
        <w:ind w:left="-709" w:right="-852"/>
        <w:rPr>
          <w:rFonts w:ascii="Book Antiqua" w:hAnsi="Book Antiqua"/>
        </w:rPr>
      </w:pPr>
    </w:p>
    <w:p w:rsidR="002028E6" w:rsidRPr="00D02D42" w:rsidRDefault="002028E6" w:rsidP="0028472E">
      <w:pPr>
        <w:widowControl w:val="0"/>
        <w:tabs>
          <w:tab w:val="left" w:pos="9356"/>
        </w:tabs>
        <w:ind w:left="-709" w:right="-852"/>
        <w:rPr>
          <w:rFonts w:ascii="Book Antiqua" w:hAnsi="Book Antiqua"/>
        </w:rPr>
      </w:pPr>
      <w:r w:rsidRPr="00D02D42">
        <w:rPr>
          <w:rFonts w:ascii="Book Antiqua" w:hAnsi="Book Antiqua"/>
        </w:rPr>
        <w:lastRenderedPageBreak/>
        <w:t>27.15 São partes integrantes deste Edital:</w:t>
      </w:r>
    </w:p>
    <w:p w:rsidR="002028E6" w:rsidRPr="00D02D42" w:rsidRDefault="002028E6" w:rsidP="0028472E">
      <w:pPr>
        <w:widowControl w:val="0"/>
        <w:tabs>
          <w:tab w:val="left" w:pos="9356"/>
        </w:tabs>
        <w:ind w:left="-709" w:right="-852"/>
        <w:rPr>
          <w:rFonts w:ascii="Book Antiqua" w:eastAsia="Times New Roman" w:hAnsi="Book Antiqua"/>
          <w:b/>
        </w:rPr>
      </w:pPr>
    </w:p>
    <w:p w:rsidR="002028E6" w:rsidRPr="00D02D42" w:rsidRDefault="002028E6" w:rsidP="00B14D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142" w:right="-852" w:hanging="284"/>
        <w:rPr>
          <w:rFonts w:ascii="Book Antiqua" w:eastAsia="Book Antiqua" w:hAnsi="Book Antiqua"/>
        </w:rPr>
      </w:pPr>
      <w:r w:rsidRPr="00D02D42">
        <w:rPr>
          <w:rFonts w:ascii="Book Antiqua" w:eastAsia="Book Antiqua" w:hAnsi="Book Antiqua"/>
          <w:b/>
        </w:rPr>
        <w:t>a)</w:t>
      </w:r>
      <w:r w:rsidRPr="00D02D42">
        <w:rPr>
          <w:rFonts w:ascii="Book Antiqua" w:eastAsia="Book Antiqua" w:hAnsi="Book Antiqua"/>
        </w:rPr>
        <w:t xml:space="preserve"> Anexo I –</w:t>
      </w:r>
      <w:r w:rsidR="00B14DEF">
        <w:rPr>
          <w:rFonts w:ascii="Book Antiqua" w:eastAsia="Book Antiqua" w:hAnsi="Book Antiqua"/>
        </w:rPr>
        <w:t xml:space="preserve"> </w:t>
      </w:r>
      <w:r w:rsidRPr="00D02D42">
        <w:rPr>
          <w:rFonts w:ascii="Book Antiqua" w:eastAsia="Book Antiqua" w:hAnsi="Book Antiqua"/>
        </w:rPr>
        <w:t>Termo de Referência;</w:t>
      </w:r>
    </w:p>
    <w:p w:rsidR="002028E6" w:rsidRPr="00D02D42" w:rsidRDefault="002028E6" w:rsidP="00B14D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142" w:right="-852" w:hanging="284"/>
        <w:rPr>
          <w:rFonts w:ascii="Book Antiqua" w:eastAsia="Book Antiqua" w:hAnsi="Book Antiqua"/>
        </w:rPr>
      </w:pPr>
      <w:r w:rsidRPr="00D02D42">
        <w:rPr>
          <w:rFonts w:ascii="Book Antiqua" w:eastAsia="Book Antiqua" w:hAnsi="Book Antiqua"/>
          <w:b/>
        </w:rPr>
        <w:t>b)</w:t>
      </w:r>
      <w:r w:rsidRPr="00D02D42">
        <w:rPr>
          <w:rFonts w:ascii="Book Antiqua" w:eastAsia="Book Antiqua" w:hAnsi="Book Antiqua"/>
        </w:rPr>
        <w:t xml:space="preserve"> Anexo II - Proposta de Preços</w:t>
      </w:r>
      <w:r w:rsidRPr="00D02D42">
        <w:rPr>
          <w:rFonts w:ascii="Book Antiqua" w:eastAsia="Book Antiqua" w:hAnsi="Book Antiqua"/>
          <w:shd w:val="clear" w:color="auto" w:fill="FFFFFF"/>
        </w:rPr>
        <w:t>;</w:t>
      </w:r>
    </w:p>
    <w:p w:rsidR="002028E6" w:rsidRPr="00D02D42" w:rsidRDefault="002028E6" w:rsidP="00B14D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142" w:right="-852" w:hanging="284"/>
        <w:rPr>
          <w:rFonts w:ascii="Book Antiqua" w:eastAsia="Book Antiqua" w:hAnsi="Book Antiqua"/>
        </w:rPr>
      </w:pPr>
      <w:r w:rsidRPr="00D02D42">
        <w:rPr>
          <w:rFonts w:ascii="Book Antiqua" w:eastAsia="Book Antiqua" w:hAnsi="Book Antiqua"/>
          <w:b/>
        </w:rPr>
        <w:t>c)</w:t>
      </w:r>
      <w:r w:rsidRPr="00D02D42">
        <w:rPr>
          <w:rFonts w:ascii="Book Antiqua" w:eastAsia="Book Antiqua" w:hAnsi="Book Antiqua"/>
        </w:rPr>
        <w:t xml:space="preserve"> Anexo III - Minuta da Ata de Registro de Preços</w:t>
      </w:r>
      <w:r w:rsidRPr="00D02D42">
        <w:rPr>
          <w:rFonts w:ascii="Book Antiqua" w:eastAsia="Book Antiqua" w:hAnsi="Book Antiqua"/>
          <w:shd w:val="clear" w:color="auto" w:fill="FFFFFF"/>
        </w:rPr>
        <w:t>;</w:t>
      </w:r>
    </w:p>
    <w:p w:rsidR="002028E6" w:rsidRPr="00D02D42" w:rsidRDefault="002028E6" w:rsidP="00B14D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142" w:right="-852" w:hanging="284"/>
        <w:rPr>
          <w:rFonts w:ascii="Book Antiqua" w:eastAsia="Book Antiqua" w:hAnsi="Book Antiqua"/>
        </w:rPr>
      </w:pPr>
      <w:r w:rsidRPr="00D02D42">
        <w:rPr>
          <w:rFonts w:ascii="Book Antiqua" w:eastAsia="Book Antiqua" w:hAnsi="Book Antiqua"/>
          <w:b/>
        </w:rPr>
        <w:t>d)</w:t>
      </w:r>
      <w:r w:rsidRPr="00D02D42">
        <w:rPr>
          <w:rFonts w:ascii="Book Antiqua" w:eastAsia="Book Antiqua" w:hAnsi="Book Antiqua"/>
        </w:rPr>
        <w:t xml:space="preserve"> Anexo IV - Minuta do Contrato;</w:t>
      </w:r>
    </w:p>
    <w:p w:rsidR="002028E6" w:rsidRPr="00D02D42" w:rsidRDefault="002028E6" w:rsidP="00B14D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142" w:right="-852" w:hanging="284"/>
        <w:rPr>
          <w:rFonts w:ascii="Book Antiqua" w:eastAsia="Book Antiqua" w:hAnsi="Book Antiqua"/>
        </w:rPr>
      </w:pPr>
      <w:r w:rsidRPr="005471EC">
        <w:rPr>
          <w:rFonts w:ascii="Book Antiqua" w:eastAsia="Book Antiqua" w:hAnsi="Book Antiqua"/>
          <w:b/>
        </w:rPr>
        <w:t>e)</w:t>
      </w:r>
      <w:r w:rsidR="00D86AB5" w:rsidRPr="005471EC">
        <w:rPr>
          <w:rFonts w:ascii="Book Antiqua" w:eastAsia="Book Antiqua" w:hAnsi="Book Antiqua"/>
        </w:rPr>
        <w:t xml:space="preserve"> Anexo V </w:t>
      </w:r>
      <w:r w:rsidR="005471EC">
        <w:rPr>
          <w:rFonts w:ascii="Book Antiqua" w:eastAsia="Book Antiqua" w:hAnsi="Book Antiqua"/>
        </w:rPr>
        <w:t>–</w:t>
      </w:r>
      <w:r w:rsidR="00D86AB5" w:rsidRPr="005471EC">
        <w:rPr>
          <w:rFonts w:ascii="Book Antiqua" w:eastAsia="Book Antiqua" w:hAnsi="Book Antiqua"/>
        </w:rPr>
        <w:t xml:space="preserve"> Declaração</w:t>
      </w:r>
      <w:r w:rsidR="005471EC">
        <w:rPr>
          <w:rFonts w:ascii="Book Antiqua" w:eastAsia="Book Antiqua" w:hAnsi="Book Antiqua"/>
        </w:rPr>
        <w:t>.</w:t>
      </w:r>
    </w:p>
    <w:p w:rsidR="002028E6" w:rsidRPr="00D02D42" w:rsidRDefault="002028E6" w:rsidP="0028472E">
      <w:pPr>
        <w:widowControl w:val="0"/>
        <w:tabs>
          <w:tab w:val="left" w:pos="9356"/>
        </w:tabs>
        <w:ind w:left="-709" w:right="-852"/>
        <w:rPr>
          <w:rFonts w:ascii="Book Antiqua" w:eastAsia="Book Antiqua" w:hAnsi="Book Antiqua"/>
        </w:rPr>
      </w:pPr>
    </w:p>
    <w:p w:rsidR="002028E6" w:rsidRPr="00D02D42" w:rsidRDefault="002028E6" w:rsidP="0028472E">
      <w:pPr>
        <w:widowControl w:val="0"/>
        <w:tabs>
          <w:tab w:val="left" w:pos="9356"/>
        </w:tabs>
        <w:ind w:left="-709" w:right="-852"/>
        <w:rPr>
          <w:rFonts w:ascii="Book Antiqua" w:eastAsia="Book Antiqua" w:hAnsi="Book Antiqua"/>
        </w:rPr>
      </w:pPr>
      <w:r w:rsidRPr="00D02D42">
        <w:rPr>
          <w:rFonts w:ascii="Book Antiqua" w:eastAsia="Book Antiqua" w:hAnsi="Book Antiqua"/>
        </w:rPr>
        <w:t>O presente Edital e seus Anexos, bem como a proposta do licitante vencedor, farão parte integrante do Contrato, independentemente de transcrição.</w:t>
      </w:r>
    </w:p>
    <w:p w:rsidR="002028E6" w:rsidRPr="00D02D42" w:rsidRDefault="002028E6" w:rsidP="0028472E">
      <w:pPr>
        <w:widowControl w:val="0"/>
        <w:tabs>
          <w:tab w:val="left" w:pos="9356"/>
        </w:tabs>
        <w:ind w:left="-709" w:right="-852"/>
        <w:rPr>
          <w:rFonts w:ascii="Book Antiqua" w:eastAsia="Book Antiqua" w:hAnsi="Book Antiqua"/>
        </w:rPr>
      </w:pPr>
    </w:p>
    <w:p w:rsidR="00D02D42" w:rsidRDefault="00D02D42" w:rsidP="00D02D42">
      <w:pPr>
        <w:widowControl w:val="0"/>
        <w:ind w:left="-709"/>
        <w:rPr>
          <w:rFonts w:ascii="Book Antiqua" w:hAnsi="Book Antiqua"/>
        </w:rPr>
      </w:pPr>
      <w:r w:rsidRPr="005356B1">
        <w:rPr>
          <w:rFonts w:ascii="Book Antiqua" w:hAnsi="Book Antiqua"/>
        </w:rPr>
        <w:t xml:space="preserve">Edital elaborado de acordo com o Termo de Referência por: </w:t>
      </w:r>
      <w:proofErr w:type="spellStart"/>
      <w:r w:rsidRPr="005356B1">
        <w:rPr>
          <w:rFonts w:ascii="Book Antiqua" w:hAnsi="Book Antiqua"/>
        </w:rPr>
        <w:t>Anny</w:t>
      </w:r>
      <w:proofErr w:type="spellEnd"/>
      <w:r w:rsidRPr="005356B1">
        <w:rPr>
          <w:rFonts w:ascii="Book Antiqua" w:hAnsi="Book Antiqua"/>
        </w:rPr>
        <w:t xml:space="preserve"> Daniela </w:t>
      </w:r>
      <w:proofErr w:type="spellStart"/>
      <w:r w:rsidRPr="005356B1">
        <w:rPr>
          <w:rFonts w:ascii="Book Antiqua" w:hAnsi="Book Antiqua"/>
        </w:rPr>
        <w:t>Bazzan</w:t>
      </w:r>
      <w:proofErr w:type="spellEnd"/>
      <w:r w:rsidRPr="005356B1">
        <w:rPr>
          <w:rFonts w:ascii="Book Antiqua" w:hAnsi="Book Antiqua"/>
        </w:rPr>
        <w:t>, matrícula nº 14.002.</w:t>
      </w:r>
    </w:p>
    <w:p w:rsidR="002028E6" w:rsidRPr="00D02D42" w:rsidRDefault="002028E6" w:rsidP="0028472E">
      <w:pPr>
        <w:widowControl w:val="0"/>
        <w:tabs>
          <w:tab w:val="left" w:pos="9356"/>
        </w:tabs>
        <w:ind w:left="-709" w:right="-852"/>
        <w:rPr>
          <w:rFonts w:ascii="Book Antiqua" w:eastAsia="Book Antiqua" w:hAnsi="Book Antiqua"/>
        </w:rPr>
      </w:pPr>
    </w:p>
    <w:p w:rsidR="002028E6" w:rsidRPr="00D02D42" w:rsidRDefault="00382D68" w:rsidP="0028472E">
      <w:pPr>
        <w:widowControl w:val="0"/>
        <w:tabs>
          <w:tab w:val="left" w:pos="9356"/>
        </w:tabs>
        <w:ind w:left="-709" w:right="-852"/>
        <w:jc w:val="right"/>
        <w:rPr>
          <w:rFonts w:ascii="Book Antiqua" w:eastAsia="Book Antiqua" w:hAnsi="Book Antiqua"/>
        </w:rPr>
      </w:pPr>
      <w:r>
        <w:rPr>
          <w:rFonts w:ascii="Book Antiqua" w:eastAsia="Book Antiqua" w:hAnsi="Book Antiqua"/>
        </w:rPr>
        <w:t xml:space="preserve">Gaspar/SC, </w:t>
      </w:r>
      <w:r w:rsidR="006937C4">
        <w:rPr>
          <w:rFonts w:ascii="Book Antiqua" w:eastAsia="Book Antiqua" w:hAnsi="Book Antiqua"/>
        </w:rPr>
        <w:t>21</w:t>
      </w:r>
      <w:r w:rsidR="00D02D42" w:rsidRPr="00D02D42">
        <w:rPr>
          <w:rFonts w:ascii="Book Antiqua" w:eastAsia="Book Antiqua" w:hAnsi="Book Antiqua"/>
        </w:rPr>
        <w:t xml:space="preserve"> </w:t>
      </w:r>
      <w:r w:rsidR="002028E6" w:rsidRPr="00D02D42">
        <w:rPr>
          <w:rFonts w:ascii="Book Antiqua" w:eastAsia="Book Antiqua" w:hAnsi="Book Antiqua"/>
        </w:rPr>
        <w:t xml:space="preserve">de </w:t>
      </w:r>
      <w:r w:rsidR="005471EC">
        <w:rPr>
          <w:rFonts w:ascii="Book Antiqua" w:eastAsia="Book Antiqua" w:hAnsi="Book Antiqua"/>
        </w:rPr>
        <w:t>m</w:t>
      </w:r>
      <w:r w:rsidR="00D02D42">
        <w:rPr>
          <w:rFonts w:ascii="Book Antiqua" w:eastAsia="Book Antiqua" w:hAnsi="Book Antiqua"/>
        </w:rPr>
        <w:t>ai</w:t>
      </w:r>
      <w:r w:rsidR="005471EC">
        <w:rPr>
          <w:rFonts w:ascii="Book Antiqua" w:eastAsia="Book Antiqua" w:hAnsi="Book Antiqua"/>
        </w:rPr>
        <w:t>o</w:t>
      </w:r>
      <w:r w:rsidR="00D02D42">
        <w:rPr>
          <w:rFonts w:ascii="Book Antiqua" w:eastAsia="Book Antiqua" w:hAnsi="Book Antiqua"/>
        </w:rPr>
        <w:t xml:space="preserve"> d</w:t>
      </w:r>
      <w:r w:rsidR="002028E6" w:rsidRPr="00D02D42">
        <w:rPr>
          <w:rFonts w:ascii="Book Antiqua" w:eastAsia="Book Antiqua" w:hAnsi="Book Antiqua"/>
        </w:rPr>
        <w:t xml:space="preserve">e </w:t>
      </w:r>
      <w:r w:rsidR="002639B6" w:rsidRPr="00D02D42">
        <w:rPr>
          <w:rFonts w:ascii="Book Antiqua" w:eastAsia="Book Antiqua" w:hAnsi="Book Antiqua"/>
        </w:rPr>
        <w:t>2021</w:t>
      </w:r>
      <w:r w:rsidR="002028E6" w:rsidRPr="00D02D42">
        <w:rPr>
          <w:rFonts w:ascii="Book Antiqua" w:eastAsia="Book Antiqua" w:hAnsi="Book Antiqua"/>
        </w:rPr>
        <w:t>.</w:t>
      </w:r>
    </w:p>
    <w:p w:rsidR="002028E6" w:rsidRPr="00D02D42" w:rsidRDefault="002028E6" w:rsidP="0028472E">
      <w:pPr>
        <w:widowControl w:val="0"/>
        <w:tabs>
          <w:tab w:val="left" w:pos="9356"/>
        </w:tabs>
        <w:ind w:left="-709" w:right="-852"/>
        <w:rPr>
          <w:rFonts w:ascii="Book Antiqua" w:eastAsia="Book Antiqua" w:hAnsi="Book Antiqua"/>
        </w:rPr>
      </w:pPr>
    </w:p>
    <w:p w:rsidR="002028E6" w:rsidRPr="00D02D42" w:rsidRDefault="002028E6" w:rsidP="0028472E">
      <w:pPr>
        <w:widowControl w:val="0"/>
        <w:tabs>
          <w:tab w:val="left" w:pos="9356"/>
        </w:tabs>
        <w:ind w:left="-709" w:right="-852"/>
        <w:rPr>
          <w:rFonts w:ascii="Book Antiqua" w:eastAsia="Book Antiqua" w:hAnsi="Book Antiqua"/>
        </w:rPr>
      </w:pPr>
    </w:p>
    <w:p w:rsidR="002028E6" w:rsidRDefault="002028E6" w:rsidP="0028472E">
      <w:pPr>
        <w:widowControl w:val="0"/>
        <w:tabs>
          <w:tab w:val="left" w:pos="9356"/>
        </w:tabs>
        <w:ind w:left="-709" w:right="-852"/>
        <w:rPr>
          <w:rFonts w:ascii="Book Antiqua" w:eastAsia="Book Antiqua" w:hAnsi="Book Antiqua"/>
        </w:rPr>
      </w:pPr>
    </w:p>
    <w:p w:rsidR="005471EC" w:rsidRDefault="005471EC" w:rsidP="0028472E">
      <w:pPr>
        <w:widowControl w:val="0"/>
        <w:tabs>
          <w:tab w:val="left" w:pos="9356"/>
        </w:tabs>
        <w:ind w:left="-709" w:right="-852"/>
        <w:rPr>
          <w:rFonts w:ascii="Book Antiqua" w:eastAsia="Book Antiqua" w:hAnsi="Book Antiqua"/>
        </w:rPr>
      </w:pPr>
    </w:p>
    <w:p w:rsidR="005471EC" w:rsidRPr="00D02D42" w:rsidRDefault="005471EC" w:rsidP="0028472E">
      <w:pPr>
        <w:widowControl w:val="0"/>
        <w:tabs>
          <w:tab w:val="left" w:pos="9356"/>
        </w:tabs>
        <w:ind w:left="-709" w:right="-852"/>
        <w:rPr>
          <w:rFonts w:ascii="Book Antiqua" w:eastAsia="Book Antiqua" w:hAnsi="Book Antiqua"/>
        </w:rPr>
      </w:pPr>
    </w:p>
    <w:p w:rsidR="002028E6" w:rsidRPr="00D02D42" w:rsidRDefault="002028E6" w:rsidP="0028472E">
      <w:pPr>
        <w:widowControl w:val="0"/>
        <w:tabs>
          <w:tab w:val="left" w:pos="9356"/>
        </w:tabs>
        <w:ind w:left="-709" w:right="-852"/>
        <w:rPr>
          <w:rFonts w:ascii="Book Antiqua" w:eastAsia="Book Antiqua" w:hAnsi="Book Antiqua"/>
        </w:rPr>
      </w:pP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4996"/>
          <w:tab w:val="left" w:pos="6372"/>
          <w:tab w:val="left" w:pos="7080"/>
          <w:tab w:val="left" w:pos="7788"/>
          <w:tab w:val="left" w:pos="9214"/>
          <w:tab w:val="left" w:pos="9356"/>
        </w:tabs>
        <w:ind w:left="-709" w:right="-852"/>
        <w:jc w:val="center"/>
        <w:rPr>
          <w:rFonts w:ascii="Book Antiqua" w:eastAsia="Book Antiqua" w:hAnsi="Book Antiqua"/>
          <w:b/>
        </w:rPr>
      </w:pPr>
      <w:r w:rsidRPr="00D02D42">
        <w:rPr>
          <w:rFonts w:ascii="Book Antiqua" w:eastAsia="Book Antiqua" w:hAnsi="Book Antiqua"/>
          <w:b/>
        </w:rPr>
        <w:t xml:space="preserve">CARLOS ROBERTO PEREIRA </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4996"/>
          <w:tab w:val="left" w:pos="6372"/>
          <w:tab w:val="left" w:pos="7080"/>
          <w:tab w:val="left" w:pos="7788"/>
          <w:tab w:val="left" w:pos="9214"/>
          <w:tab w:val="left" w:pos="9356"/>
        </w:tabs>
        <w:ind w:left="-709" w:right="-852"/>
        <w:jc w:val="center"/>
        <w:rPr>
          <w:rFonts w:ascii="Book Antiqua" w:eastAsia="Book Antiqua" w:hAnsi="Book Antiqua"/>
        </w:rPr>
      </w:pPr>
      <w:r w:rsidRPr="00D02D42">
        <w:rPr>
          <w:rFonts w:ascii="Book Antiqua" w:eastAsia="Book Antiqua" w:hAnsi="Book Antiqua"/>
        </w:rPr>
        <w:t>Secretário Municipal da Fazenda e Gestão Administrativa</w:t>
      </w:r>
    </w:p>
    <w:p w:rsidR="002028E6"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D02D42" w:rsidRDefault="00D02D42"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D02D42" w:rsidRDefault="00D02D42"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D02D42" w:rsidRDefault="00D02D42"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D02D42" w:rsidRDefault="00D02D42"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D02D42" w:rsidRDefault="00D02D42"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D02D42" w:rsidRDefault="00D02D42"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D02D42" w:rsidRDefault="00D02D42"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D02D42" w:rsidRDefault="00D02D42"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D02D42" w:rsidRDefault="00D02D42"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D02D42" w:rsidRDefault="00D02D42"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D02D42" w:rsidRDefault="00D02D42"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D02D42" w:rsidRDefault="00D02D42"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D02D42" w:rsidRDefault="00D02D42"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D02D42" w:rsidRDefault="00D02D42"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D02D42" w:rsidRDefault="00D02D42"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D02D42" w:rsidRDefault="00D02D42"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D02D42" w:rsidRDefault="00D02D42"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D02D42" w:rsidRDefault="00D02D42"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D02D42" w:rsidRDefault="00D02D42"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D02D42" w:rsidRDefault="00D02D42"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D02D42" w:rsidRDefault="00D02D42"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5743A9" w:rsidRDefault="005743A9"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D02D42" w:rsidRDefault="00D02D42"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6B33D7" w:rsidRDefault="006B33D7"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6B33D7" w:rsidRDefault="006B33D7"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right"/>
        <w:rPr>
          <w:rFonts w:ascii="Book Antiqua" w:hAnsi="Book Antiqua"/>
        </w:rPr>
      </w:pPr>
    </w:p>
    <w:p w:rsidR="002028E6" w:rsidRDefault="002028E6" w:rsidP="0028472E">
      <w:pPr>
        <w:widowControl w:val="0"/>
        <w:ind w:left="-709" w:right="-852"/>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2028E6" w:rsidRDefault="002028E6" w:rsidP="0028472E">
      <w:pPr>
        <w:widowControl w:val="0"/>
        <w:autoSpaceDE w:val="0"/>
        <w:autoSpaceDN w:val="0"/>
        <w:adjustRightInd w:val="0"/>
        <w:ind w:left="-709" w:right="-852"/>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2639B6">
        <w:rPr>
          <w:rFonts w:ascii="Book Antiqua" w:eastAsia="Book Antiqua" w:hAnsi="Book Antiqua"/>
          <w:sz w:val="36"/>
          <w:szCs w:val="36"/>
        </w:rPr>
        <w:t>070/2021</w:t>
      </w:r>
    </w:p>
    <w:p w:rsidR="002028E6" w:rsidRPr="00463CA1" w:rsidRDefault="002028E6" w:rsidP="0028472E">
      <w:pPr>
        <w:ind w:left="-709" w:right="-852"/>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2639B6">
        <w:rPr>
          <w:rStyle w:val="nfase"/>
          <w:rFonts w:ascii="Book Antiqua" w:eastAsia="Book Antiqua" w:hAnsi="Book Antiqua"/>
          <w:i w:val="0"/>
          <w:sz w:val="36"/>
          <w:szCs w:val="36"/>
        </w:rPr>
        <w:t>007/2021</w:t>
      </w:r>
    </w:p>
    <w:p w:rsidR="002028E6" w:rsidRPr="00BE2EEA" w:rsidRDefault="002028E6" w:rsidP="0028472E">
      <w:pPr>
        <w:widowControl w:val="0"/>
        <w:autoSpaceDE w:val="0"/>
        <w:autoSpaceDN w:val="0"/>
        <w:adjustRightInd w:val="0"/>
        <w:ind w:left="-709" w:right="-852"/>
        <w:jc w:val="center"/>
        <w:rPr>
          <w:rFonts w:ascii="Book Antiqua" w:eastAsia="Arial" w:hAnsi="Book Antiqua" w:cs="Book Antiqua"/>
          <w:sz w:val="16"/>
          <w:szCs w:val="16"/>
          <w:lang w:eastAsia="pt-BR"/>
        </w:rPr>
      </w:pPr>
    </w:p>
    <w:p w:rsidR="002028E6" w:rsidRDefault="002028E6" w:rsidP="0028472E">
      <w:pPr>
        <w:ind w:left="-709" w:right="-852"/>
        <w:jc w:val="center"/>
        <w:rPr>
          <w:rFonts w:ascii="Book Antiqua" w:hAnsi="Book Antiqua"/>
          <w:b/>
          <w:sz w:val="36"/>
          <w:szCs w:val="36"/>
        </w:rPr>
      </w:pPr>
      <w:r w:rsidRPr="0040198A">
        <w:rPr>
          <w:rFonts w:ascii="Book Antiqua" w:hAnsi="Book Antiqua"/>
          <w:b/>
          <w:sz w:val="36"/>
          <w:szCs w:val="36"/>
        </w:rPr>
        <w:t>TERMO DE REFERÊNCIA</w:t>
      </w:r>
    </w:p>
    <w:p w:rsidR="00672F22" w:rsidRDefault="00672F22" w:rsidP="00672F22">
      <w:pPr>
        <w:pStyle w:val="normal2"/>
        <w:ind w:left="-709" w:firstLine="0"/>
        <w:rPr>
          <w:rFonts w:ascii="Book Antiqua" w:eastAsia="Book Antiqua" w:hAnsi="Book Antiqua" w:cs="Book Antiqua"/>
          <w:b/>
        </w:rPr>
      </w:pP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b/>
          <w:sz w:val="22"/>
          <w:szCs w:val="22"/>
        </w:rPr>
        <w:t>1. DO OBJETO</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1.1</w:t>
      </w:r>
      <w:r w:rsidRPr="0085353D">
        <w:rPr>
          <w:rFonts w:ascii="Book Antiqua" w:eastAsia="Book Antiqua" w:hAnsi="Book Antiqua" w:cs="Book Antiqua"/>
          <w:b/>
          <w:sz w:val="22"/>
          <w:szCs w:val="22"/>
        </w:rPr>
        <w:t xml:space="preserve"> </w:t>
      </w:r>
      <w:r w:rsidRPr="0085353D">
        <w:rPr>
          <w:rFonts w:ascii="Book Antiqua" w:eastAsia="Book Antiqua" w:hAnsi="Book Antiqua" w:cs="Book Antiqua"/>
          <w:sz w:val="22"/>
          <w:szCs w:val="22"/>
        </w:rPr>
        <w:t>Registro de Preços para futuras aquisições de Materiais de Combate a Incêndio</w:t>
      </w:r>
      <w:proofErr w:type="gramStart"/>
      <w:r w:rsidRPr="0085353D">
        <w:rPr>
          <w:rFonts w:ascii="Book Antiqua" w:eastAsia="Book Antiqua" w:hAnsi="Book Antiqua" w:cs="Book Antiqua"/>
          <w:sz w:val="22"/>
          <w:szCs w:val="22"/>
        </w:rPr>
        <w:t>, Busca</w:t>
      </w:r>
      <w:proofErr w:type="gramEnd"/>
      <w:r w:rsidRPr="0085353D">
        <w:rPr>
          <w:rFonts w:ascii="Book Antiqua" w:eastAsia="Book Antiqua" w:hAnsi="Book Antiqua" w:cs="Book Antiqua"/>
          <w:sz w:val="22"/>
          <w:szCs w:val="22"/>
        </w:rPr>
        <w:t>, Salvamento e Atendimento Pré Hospitalar, destinados ao uso das guarnições de serviço do 4º Pelotão de Bombeiros Militar em Gaspar.</w:t>
      </w:r>
    </w:p>
    <w:p w:rsidR="00672F22" w:rsidRPr="0085353D" w:rsidRDefault="00672F22" w:rsidP="00672F22">
      <w:pPr>
        <w:pStyle w:val="normal2"/>
        <w:ind w:left="-709" w:firstLine="0"/>
        <w:rPr>
          <w:rFonts w:ascii="Book Antiqua" w:eastAsia="Book Antiqua" w:hAnsi="Book Antiqua" w:cs="Book Antiqua"/>
          <w:sz w:val="22"/>
          <w:szCs w:val="22"/>
        </w:rPr>
      </w:pP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b/>
          <w:sz w:val="22"/>
          <w:szCs w:val="22"/>
        </w:rPr>
        <w:t>2. DA FINALIDADE DO OBJETO</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 xml:space="preserve">2.1 Os materiais adquiridos servirão para o uso nas atividades fins e necessárias para atendimento operacional prestado à população. Algumas ocorrências por sua natureza são de extrema complexidade e necessitam de materiais de alta tecnologia bem como de outros materiais simples, de uso rotineiro, porém, todos serão de grande importância no desenrolar de um sinistro, a fim de facilitar a atuação nas ações de busca, salvamento, combate a incêndios e atendimento </w:t>
      </w:r>
      <w:proofErr w:type="gramStart"/>
      <w:r w:rsidRPr="0085353D">
        <w:rPr>
          <w:rFonts w:ascii="Book Antiqua" w:eastAsia="Book Antiqua" w:hAnsi="Book Antiqua" w:cs="Book Antiqua"/>
          <w:sz w:val="22"/>
          <w:szCs w:val="22"/>
        </w:rPr>
        <w:t>pré hospitalar</w:t>
      </w:r>
      <w:proofErr w:type="gramEnd"/>
      <w:r w:rsidRPr="0085353D">
        <w:rPr>
          <w:rFonts w:ascii="Book Antiqua" w:eastAsia="Book Antiqua" w:hAnsi="Book Antiqua" w:cs="Book Antiqua"/>
          <w:sz w:val="22"/>
          <w:szCs w:val="22"/>
        </w:rPr>
        <w:t xml:space="preserve">.  Seja qual for </w:t>
      </w:r>
      <w:proofErr w:type="gramStart"/>
      <w:r w:rsidRPr="0085353D">
        <w:rPr>
          <w:rFonts w:ascii="Book Antiqua" w:eastAsia="Book Antiqua" w:hAnsi="Book Antiqua" w:cs="Book Antiqua"/>
          <w:sz w:val="22"/>
          <w:szCs w:val="22"/>
        </w:rPr>
        <w:t>a</w:t>
      </w:r>
      <w:proofErr w:type="gramEnd"/>
      <w:r w:rsidRPr="0085353D">
        <w:rPr>
          <w:rFonts w:ascii="Book Antiqua" w:eastAsia="Book Antiqua" w:hAnsi="Book Antiqua" w:cs="Book Antiqua"/>
          <w:sz w:val="22"/>
          <w:szCs w:val="22"/>
        </w:rPr>
        <w:t xml:space="preserve"> ação a ser executada pelo bombeiro, tais itens, farão a diferença entre o sucesso ou não da operação, tendo como objetivo facilitar a sua atuação na ocorrência, pois os referidos itens oferecem grandes vantagens, diretamente ligadas à segurança e eficiência nos trabalhos executados. Entre várias vantagens, pode-se destacar o aumento de segurança do Bombeiro e das vítimas que estarão expostos aos resgates, combate a incêndios e </w:t>
      </w:r>
      <w:proofErr w:type="gramStart"/>
      <w:r w:rsidRPr="0085353D">
        <w:rPr>
          <w:rFonts w:ascii="Book Antiqua" w:eastAsia="Book Antiqua" w:hAnsi="Book Antiqua" w:cs="Book Antiqua"/>
          <w:sz w:val="22"/>
          <w:szCs w:val="22"/>
        </w:rPr>
        <w:t>a locais</w:t>
      </w:r>
      <w:proofErr w:type="gramEnd"/>
      <w:r w:rsidRPr="0085353D">
        <w:rPr>
          <w:rFonts w:ascii="Book Antiqua" w:eastAsia="Book Antiqua" w:hAnsi="Book Antiqua" w:cs="Book Antiqua"/>
          <w:sz w:val="22"/>
          <w:szCs w:val="22"/>
        </w:rPr>
        <w:t xml:space="preserve"> de difícil acesso ou chuvosos. </w:t>
      </w:r>
    </w:p>
    <w:p w:rsidR="00672F22" w:rsidRPr="0085353D" w:rsidRDefault="00672F22" w:rsidP="00672F22">
      <w:pPr>
        <w:pStyle w:val="normal2"/>
        <w:ind w:left="-709" w:firstLine="0"/>
        <w:rPr>
          <w:rFonts w:ascii="Book Antiqua" w:eastAsia="Book Antiqua" w:hAnsi="Book Antiqua" w:cs="Book Antiqua"/>
          <w:b/>
          <w:sz w:val="22"/>
          <w:szCs w:val="22"/>
        </w:rPr>
      </w:pP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b/>
          <w:sz w:val="22"/>
          <w:szCs w:val="22"/>
        </w:rPr>
        <w:t>3. DA JUSTIFICATIVA DA CONTRATAÇÃO</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 xml:space="preserve">3.1 A aquisição se faz necessária para atender as necessidades primordiais e essenciais na área operacional, assim as guarnições de bombeiros poderão aplicar de forma correta as técnicas de combate a incêndio, resgate e salvamentos diversos, de acordo com as circunstâncias encontradas no cenário da ocorrência, permitindo e facilitando a execução dos diversos trabalhos. Os materiais farão a proteção sistemática do bombeiro, da vítima e do patrimônio. </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 xml:space="preserve">3.2 Os equipamentos de combate a incêndios, resgate e busca/salvamento, devem ser considerados como um fator primordial no sucesso das operações, pois na falta desses materiais, as ações realizadas pelo Bombeiro Militar ficarão prejudicadas senão impossibilitadas. Esses materiais são de suma importância e farão parte do acervo dos materiais do 4º Pelotão, bem como fará a substituição de materiais antigos ou danificados. </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 xml:space="preserve">3.3 Os materiais sugeridos atenderão não somente no combate a incêndio e resgate, mas </w:t>
      </w:r>
      <w:proofErr w:type="gramStart"/>
      <w:r w:rsidRPr="0085353D">
        <w:rPr>
          <w:rFonts w:ascii="Book Antiqua" w:eastAsia="Book Antiqua" w:hAnsi="Book Antiqua" w:cs="Book Antiqua"/>
          <w:sz w:val="22"/>
          <w:szCs w:val="22"/>
        </w:rPr>
        <w:t>poderão ser</w:t>
      </w:r>
      <w:proofErr w:type="gramEnd"/>
      <w:r w:rsidRPr="0085353D">
        <w:rPr>
          <w:rFonts w:ascii="Book Antiqua" w:eastAsia="Book Antiqua" w:hAnsi="Book Antiqua" w:cs="Book Antiqua"/>
          <w:sz w:val="22"/>
          <w:szCs w:val="22"/>
        </w:rPr>
        <w:t xml:space="preserve"> muito bem aproveitados em outras atividades inerentes ao Corpo de Bombeiros Militar, e assim atender aos anseios da Corporação e da população que necessitam de um atendimento mais rápido, imediato e seguro. </w:t>
      </w:r>
    </w:p>
    <w:p w:rsidR="00672F22" w:rsidRPr="0085353D" w:rsidRDefault="00672F22" w:rsidP="00672F22">
      <w:pPr>
        <w:pStyle w:val="normal2"/>
        <w:ind w:left="-709" w:firstLine="0"/>
        <w:rPr>
          <w:rFonts w:ascii="Book Antiqua" w:eastAsia="Book Antiqua" w:hAnsi="Book Antiqua" w:cs="Book Antiqua"/>
          <w:sz w:val="22"/>
          <w:szCs w:val="22"/>
        </w:rPr>
      </w:pPr>
      <w:proofErr w:type="gramStart"/>
      <w:r w:rsidRPr="0085353D">
        <w:rPr>
          <w:rFonts w:ascii="Book Antiqua" w:eastAsia="Book Antiqua" w:hAnsi="Book Antiqua" w:cs="Book Antiqua"/>
          <w:sz w:val="22"/>
          <w:szCs w:val="22"/>
        </w:rPr>
        <w:t>3.4 Outro</w:t>
      </w:r>
      <w:proofErr w:type="gramEnd"/>
      <w:r w:rsidRPr="0085353D">
        <w:rPr>
          <w:rFonts w:ascii="Book Antiqua" w:eastAsia="Book Antiqua" w:hAnsi="Book Antiqua" w:cs="Book Antiqua"/>
          <w:sz w:val="22"/>
          <w:szCs w:val="22"/>
        </w:rPr>
        <w:t xml:space="preserve"> ponto que torna relevante e não menos importante é com relação aos produtos serem novos e de primeira linha com isso além de trazer mais agilidade, trarão também mais economicidade e eficiência para as ações desta Corporação.</w:t>
      </w:r>
    </w:p>
    <w:p w:rsidR="00672F22" w:rsidRPr="0085353D" w:rsidRDefault="00672F22" w:rsidP="00672F22">
      <w:pPr>
        <w:pStyle w:val="normal2"/>
        <w:ind w:left="-709" w:firstLine="0"/>
        <w:rPr>
          <w:rFonts w:ascii="Book Antiqua" w:eastAsia="Book Antiqua" w:hAnsi="Book Antiqua" w:cs="Book Antiqua"/>
          <w:sz w:val="22"/>
          <w:szCs w:val="22"/>
        </w:rPr>
      </w:pP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b/>
          <w:sz w:val="22"/>
          <w:szCs w:val="22"/>
        </w:rPr>
        <w:t>4. DAS OBRIGAÇÕES DO PELOTÃO DE BOMBEIROS MILITAR (CONTRATANTE)</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 xml:space="preserve">4.1 Permitir acesso dos empregados da(s) empresa(s) vencedora(s) às dependências do Quartel do 4º Pelotão de Bombeiros Militar </w:t>
      </w:r>
      <w:r w:rsidR="00731E0E" w:rsidRPr="0085353D">
        <w:rPr>
          <w:rFonts w:ascii="Book Antiqua" w:eastAsia="Book Antiqua" w:hAnsi="Book Antiqua" w:cs="Book Antiqua"/>
          <w:sz w:val="22"/>
          <w:szCs w:val="22"/>
        </w:rPr>
        <w:t>em</w:t>
      </w:r>
      <w:r w:rsidRPr="0085353D">
        <w:rPr>
          <w:rFonts w:ascii="Book Antiqua" w:eastAsia="Book Antiqua" w:hAnsi="Book Antiqua" w:cs="Book Antiqua"/>
          <w:sz w:val="22"/>
          <w:szCs w:val="22"/>
        </w:rPr>
        <w:t xml:space="preserve"> Gaspar, para a entrega do bem adquirido</w:t>
      </w:r>
      <w:r w:rsidRPr="0085353D">
        <w:rPr>
          <w:rFonts w:ascii="Book Antiqua" w:eastAsia="Book Antiqua" w:hAnsi="Book Antiqua" w:cs="Book Antiqua"/>
          <w:b/>
          <w:sz w:val="22"/>
          <w:szCs w:val="22"/>
        </w:rPr>
        <w:t>;</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 xml:space="preserve">4.2 Solicitar a substituição dos produtos com defeitos ou especificações discrepantes às exigidas neste </w:t>
      </w:r>
      <w:r w:rsidRPr="0085353D">
        <w:rPr>
          <w:rFonts w:ascii="Book Antiqua" w:eastAsia="Book Antiqua" w:hAnsi="Book Antiqua" w:cs="Book Antiqua"/>
          <w:sz w:val="22"/>
          <w:szCs w:val="22"/>
        </w:rPr>
        <w:lastRenderedPageBreak/>
        <w:t>procedimento;</w:t>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 xml:space="preserve">4.3 Acompanhar e fiscalizar o fornecimento dos materiais, </w:t>
      </w:r>
      <w:proofErr w:type="gramStart"/>
      <w:r w:rsidRPr="0085353D">
        <w:rPr>
          <w:rFonts w:ascii="Book Antiqua" w:eastAsia="Book Antiqua" w:hAnsi="Book Antiqua" w:cs="Book Antiqua"/>
          <w:sz w:val="22"/>
          <w:szCs w:val="22"/>
        </w:rPr>
        <w:t>atestar</w:t>
      </w:r>
      <w:proofErr w:type="gramEnd"/>
      <w:r w:rsidRPr="0085353D">
        <w:rPr>
          <w:rFonts w:ascii="Book Antiqua" w:eastAsia="Book Antiqua" w:hAnsi="Book Antiqua" w:cs="Book Antiqua"/>
          <w:sz w:val="22"/>
          <w:szCs w:val="22"/>
        </w:rPr>
        <w:t xml:space="preserve"> nas notas fiscais a efetiva prestação dos serviços do objeto contratado e o seu aceite;</w:t>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4.4 Efetuar os pagamentos à Contratada nos termos do contrato, do Edital e seus Anexos;</w:t>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4.5 Aplicar à Contratada as sanções regulamentares e contratuais;</w:t>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4.6 Prestar as informações e os esclarecimentos que venham a ser solicitados pela Contratada;</w:t>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4.7 Rejeitar, no todo ou em parte os materiais fornecidos, se estiverem em desacordo com as especificações do Edital e seus Anexos, assim como da proposta de preços da Contratada;</w:t>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4.8 Emitir autorização de empenho para o fornecimento dos materiais pela Contratada;</w:t>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4.9 Exigir o cumprimento dos recolhimentos tributários, trabalhistas e previdenciários através dos documentos pertinentes;</w:t>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4.10 Franquear o acesso à contratada aos locais necessários a execução dos serviços;</w:t>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4.11 Comunicar à contratada todas as irregularidades observadas durante a execução dos serviços;</w:t>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4.12 Rescindir o Contrato, nos termos dos artigos 77 a 79 da Lei no 8.666/93.</w:t>
      </w:r>
    </w:p>
    <w:p w:rsidR="00672F22" w:rsidRPr="0085353D" w:rsidRDefault="00672F22" w:rsidP="00672F22">
      <w:pPr>
        <w:pStyle w:val="normal2"/>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firstLine="0"/>
        <w:rPr>
          <w:rFonts w:ascii="Book Antiqua" w:eastAsia="Book Antiqua" w:hAnsi="Book Antiqua" w:cs="Book Antiqua"/>
          <w:b/>
          <w:sz w:val="22"/>
          <w:szCs w:val="22"/>
        </w:rPr>
      </w:pP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b/>
          <w:sz w:val="22"/>
          <w:szCs w:val="22"/>
        </w:rPr>
        <w:t>5. DAS OBRIGAÇÕES DA CONTRATADA</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5.1</w:t>
      </w:r>
      <w:r w:rsidRPr="0085353D">
        <w:rPr>
          <w:rFonts w:ascii="Book Antiqua" w:eastAsia="Book Antiqua" w:hAnsi="Book Antiqua" w:cs="Book Antiqua"/>
          <w:b/>
          <w:sz w:val="22"/>
          <w:szCs w:val="22"/>
        </w:rPr>
        <w:t xml:space="preserve"> </w:t>
      </w:r>
      <w:r w:rsidRPr="0085353D">
        <w:rPr>
          <w:rFonts w:ascii="Book Antiqua" w:eastAsia="Book Antiqua" w:hAnsi="Book Antiqua" w:cs="Book Antiqua"/>
          <w:sz w:val="22"/>
          <w:szCs w:val="22"/>
        </w:rPr>
        <w:t>Responder, em relação aos seus empregados, por todas as despesas decorrentes do fornecimento dos materiais, tais como: salários, seguros de acidente e taxas. Impostos e contribuições, indenizações e outras que porventura venham a ser criadas e exigidas pelo Poder Público;</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5.2 Respeitar as normas e procedimentos de controle e acesso às dependências do 4º Pelotão de Bombeiros Militar em Gaspar;</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5.3 Manter os seus empregados identificados, quando no recinto do 4º Pelotão de Bombeiros Militar em Gaspar;</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5.4 Responder por quaisquer danos causados diretamente aos veículos ou a outros bens de propriedade do 4º Pelotão de Bombeiros Militar em Gaspar, quando esses tenham sido ocasionados por seus funcionários durante a entrega do material;</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5.5 Os materiais entregues pelas empresas vencedoras, deverão ser novos, de primeiro uso, entregues em perfeitas condições de funcionamento conforme proposta apresentada, especificações técnicas exigidas e acompanhadas das respectivas notas fiscais. Deverá ser entregue juntamente com os manuais de uso em língua portuguesa e garantia;</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5.6 Fornecer os materiais de acordo com as especificações exigidas e constantes da proposta de preços apresentada;</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5.7 Substituir, no prazo</w:t>
      </w:r>
      <w:r w:rsidRPr="0085353D">
        <w:rPr>
          <w:rFonts w:ascii="Book Antiqua" w:eastAsia="Book Antiqua" w:hAnsi="Book Antiqua" w:cs="Book Antiqua"/>
          <w:sz w:val="22"/>
          <w:szCs w:val="22"/>
          <w:highlight w:val="white"/>
        </w:rPr>
        <w:t xml:space="preserve"> de 10 (dez) </w:t>
      </w:r>
      <w:r w:rsidRPr="0085353D">
        <w:rPr>
          <w:rFonts w:ascii="Book Antiqua" w:eastAsia="Book Antiqua" w:hAnsi="Book Antiqua" w:cs="Book Antiqua"/>
          <w:sz w:val="22"/>
          <w:szCs w:val="22"/>
        </w:rPr>
        <w:t>dias corridos, os materiais caso venham apresentar alguma inconformidade ou defeitos, sendo prorrogável por mais 10 (dez) dias, apresentando justificativa para prorrogação;</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5.8 Apresentar, sempre que solicitados, documentos que comprovem a procedência do produto fornecido;</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5.9 Comunicar ao Gestor conforme item 8.5 qualquer anormalidade de caráter urgente referente ao fornecimento dos produtos e os esclarecimentos julgados necessários;</w:t>
      </w:r>
    </w:p>
    <w:p w:rsidR="00672F22" w:rsidRPr="0085353D" w:rsidRDefault="00672F22" w:rsidP="00672F22">
      <w:pPr>
        <w:pStyle w:val="normal2"/>
        <w:ind w:left="-709" w:firstLine="0"/>
        <w:rPr>
          <w:rFonts w:ascii="Book Antiqua" w:eastAsia="Book Antiqua" w:hAnsi="Book Antiqua" w:cs="Book Antiqua"/>
          <w:sz w:val="22"/>
          <w:szCs w:val="22"/>
        </w:rPr>
      </w:pPr>
      <w:bookmarkStart w:id="1" w:name="_heading=h.gjdgxs" w:colFirst="0" w:colLast="0"/>
      <w:bookmarkEnd w:id="1"/>
      <w:r w:rsidRPr="0085353D">
        <w:rPr>
          <w:rFonts w:ascii="Book Antiqua" w:eastAsia="Book Antiqua" w:hAnsi="Book Antiqua" w:cs="Book Antiqua"/>
          <w:sz w:val="22"/>
          <w:szCs w:val="22"/>
        </w:rPr>
        <w:t xml:space="preserve">5.10 Os materiais deverão ser entregues diretamente ao Corpo de Bombeiros Militar em Gaspar ou outro local por ele designado, formalmente e na quantidade solicitada, em </w:t>
      </w:r>
      <w:r w:rsidRPr="0085353D">
        <w:rPr>
          <w:rFonts w:ascii="Book Antiqua" w:eastAsia="Book Antiqua" w:hAnsi="Book Antiqua" w:cs="Book Antiqua"/>
          <w:b/>
          <w:sz w:val="22"/>
          <w:szCs w:val="22"/>
        </w:rPr>
        <w:t>até 120 (cento e vinte dias) dias corridos,</w:t>
      </w:r>
      <w:r w:rsidRPr="0085353D">
        <w:rPr>
          <w:rFonts w:ascii="Book Antiqua" w:eastAsia="Book Antiqua" w:hAnsi="Book Antiqua" w:cs="Book Antiqua"/>
          <w:sz w:val="22"/>
          <w:szCs w:val="22"/>
        </w:rPr>
        <w:t xml:space="preserve"> contados a partir da ordem inicial de fornecimento emitida no pedido/ordem de compra emitido pela Prefeitura Municipal de Gaspar, conforme item </w:t>
      </w:r>
      <w:proofErr w:type="gramStart"/>
      <w:r w:rsidRPr="0085353D">
        <w:rPr>
          <w:rFonts w:ascii="Book Antiqua" w:eastAsia="Book Antiqua" w:hAnsi="Book Antiqua" w:cs="Book Antiqua"/>
          <w:sz w:val="22"/>
          <w:szCs w:val="22"/>
        </w:rPr>
        <w:t>9</w:t>
      </w:r>
      <w:proofErr w:type="gramEnd"/>
      <w:r w:rsidRPr="0085353D">
        <w:rPr>
          <w:rFonts w:ascii="Book Antiqua" w:eastAsia="Book Antiqua" w:hAnsi="Book Antiqua" w:cs="Book Antiqua"/>
          <w:sz w:val="22"/>
          <w:szCs w:val="22"/>
        </w:rPr>
        <w:t xml:space="preserve"> deste Termo de Referência.</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 xml:space="preserve">5.11 As empresas vencedoras se obrigam a fornecer os materiais inteiramente prontos para uso operacional, seguindo as especificações técnicas apresentadas no anexo deste termo de referência.  </w:t>
      </w:r>
    </w:p>
    <w:p w:rsidR="00672F22" w:rsidRPr="0085353D" w:rsidRDefault="00672F22" w:rsidP="00672F22">
      <w:pPr>
        <w:pStyle w:val="normal2"/>
        <w:ind w:left="-709" w:firstLine="0"/>
        <w:rPr>
          <w:rFonts w:ascii="Book Antiqua" w:eastAsia="Book Antiqua" w:hAnsi="Book Antiqua" w:cs="Book Antiqua"/>
          <w:sz w:val="22"/>
          <w:szCs w:val="22"/>
          <w:highlight w:val="white"/>
        </w:rPr>
      </w:pPr>
    </w:p>
    <w:p w:rsidR="00672F22" w:rsidRPr="0085353D" w:rsidRDefault="00672F22" w:rsidP="00672F22">
      <w:pPr>
        <w:pStyle w:val="normal2"/>
        <w:ind w:left="-709" w:firstLine="0"/>
        <w:rPr>
          <w:rFonts w:ascii="Book Antiqua" w:eastAsia="Book Antiqua" w:hAnsi="Book Antiqua" w:cs="Book Antiqua"/>
          <w:b/>
          <w:sz w:val="22"/>
          <w:szCs w:val="22"/>
          <w:highlight w:val="white"/>
        </w:rPr>
      </w:pPr>
      <w:r w:rsidRPr="0085353D">
        <w:rPr>
          <w:rFonts w:ascii="Book Antiqua" w:eastAsia="Book Antiqua" w:hAnsi="Book Antiqua" w:cs="Book Antiqua"/>
          <w:b/>
          <w:sz w:val="22"/>
          <w:szCs w:val="22"/>
          <w:highlight w:val="white"/>
        </w:rPr>
        <w:t>6. DAS AMOSTRAS</w:t>
      </w:r>
    </w:p>
    <w:p w:rsidR="00672F22" w:rsidRPr="0085353D" w:rsidRDefault="00672F22" w:rsidP="00672F22">
      <w:pPr>
        <w:pStyle w:val="normal2"/>
        <w:ind w:left="-709" w:firstLine="0"/>
        <w:rPr>
          <w:rFonts w:ascii="Book Antiqua" w:eastAsia="Book Antiqua" w:hAnsi="Book Antiqua" w:cs="Book Antiqua"/>
          <w:sz w:val="22"/>
          <w:szCs w:val="22"/>
          <w:highlight w:val="white"/>
        </w:rPr>
      </w:pPr>
      <w:r w:rsidRPr="0085353D">
        <w:rPr>
          <w:rFonts w:ascii="Book Antiqua" w:eastAsia="Book Antiqua" w:hAnsi="Book Antiqua" w:cs="Book Antiqua"/>
          <w:sz w:val="22"/>
          <w:szCs w:val="22"/>
          <w:highlight w:val="white"/>
        </w:rPr>
        <w:t>6.1 A(s) empresa(s) vencedora(s) deverá (ao) apresentar amostras conforme disposto abaixo:</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 xml:space="preserve">6.1.1 Deverão ser apresentadas amostras para os itens 03, 12 e 14 por suas respectivas empresas </w:t>
      </w:r>
      <w:r w:rsidRPr="0085353D">
        <w:rPr>
          <w:rFonts w:ascii="Book Antiqua" w:eastAsia="Book Antiqua" w:hAnsi="Book Antiqua" w:cs="Book Antiqua"/>
          <w:sz w:val="22"/>
          <w:szCs w:val="22"/>
        </w:rPr>
        <w:lastRenderedPageBreak/>
        <w:t>vencedoras.</w:t>
      </w:r>
    </w:p>
    <w:p w:rsidR="00672F22" w:rsidRPr="0085353D" w:rsidRDefault="00672F22" w:rsidP="00672F22">
      <w:pPr>
        <w:pStyle w:val="normal2"/>
        <w:ind w:left="-709" w:firstLine="0"/>
        <w:rPr>
          <w:rFonts w:eastAsia="Times New Roman"/>
          <w:sz w:val="22"/>
          <w:szCs w:val="22"/>
        </w:rPr>
      </w:pPr>
      <w:r w:rsidRPr="0085353D">
        <w:rPr>
          <w:rFonts w:ascii="Book Antiqua" w:eastAsia="Book Antiqua" w:hAnsi="Book Antiqua" w:cs="Book Antiqua"/>
          <w:sz w:val="22"/>
          <w:szCs w:val="22"/>
        </w:rPr>
        <w:t xml:space="preserve">6.1.1.1 O prazo para apresentação das amostras será de 10 (dez) dias úteis após o término do certame, no </w:t>
      </w:r>
      <w:r w:rsidRPr="0085353D">
        <w:rPr>
          <w:rFonts w:ascii="Book Antiqua" w:eastAsia="Book Antiqua" w:hAnsi="Book Antiqua" w:cs="Book Antiqua"/>
          <w:i/>
          <w:sz w:val="22"/>
          <w:szCs w:val="22"/>
        </w:rPr>
        <w:t xml:space="preserve">Corpo de Bombeiros Militar – situado à Avenida Olga </w:t>
      </w:r>
      <w:proofErr w:type="spellStart"/>
      <w:r w:rsidRPr="0085353D">
        <w:rPr>
          <w:rFonts w:ascii="Book Antiqua" w:eastAsia="Book Antiqua" w:hAnsi="Book Antiqua" w:cs="Book Antiqua"/>
          <w:i/>
          <w:sz w:val="22"/>
          <w:szCs w:val="22"/>
        </w:rPr>
        <w:t>Wehmuth</w:t>
      </w:r>
      <w:proofErr w:type="spellEnd"/>
      <w:r w:rsidRPr="0085353D">
        <w:rPr>
          <w:rFonts w:ascii="Book Antiqua" w:eastAsia="Book Antiqua" w:hAnsi="Book Antiqua" w:cs="Book Antiqua"/>
          <w:i/>
          <w:sz w:val="22"/>
          <w:szCs w:val="22"/>
        </w:rPr>
        <w:t>, n° 75, bairro Sete de Setembro, Gaspar/SC (Horário de expediente das 13 horas às 19 horas – Telefone (47) 3378-8515)</w:t>
      </w:r>
      <w:r w:rsidRPr="0085353D">
        <w:rPr>
          <w:rFonts w:ascii="Book Antiqua" w:eastAsia="Book Antiqua" w:hAnsi="Book Antiqua" w:cs="Book Antiqua"/>
          <w:sz w:val="22"/>
          <w:szCs w:val="22"/>
        </w:rPr>
        <w:t>, para análise criteriosa e emissão de parecer por parte do responsável, buscando averiguar se as amostras atendem completamente as necessidades e os requisitos do edital.</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6.1.1.2</w:t>
      </w:r>
      <w:r w:rsidRPr="0085353D">
        <w:rPr>
          <w:rFonts w:ascii="Book Antiqua" w:eastAsia="Book Antiqua" w:hAnsi="Book Antiqua" w:cs="Book Antiqua"/>
          <w:color w:val="FF0000"/>
          <w:sz w:val="22"/>
          <w:szCs w:val="22"/>
        </w:rPr>
        <w:t xml:space="preserve"> </w:t>
      </w:r>
      <w:r w:rsidRPr="0085353D">
        <w:rPr>
          <w:rFonts w:ascii="Book Antiqua" w:eastAsia="Book Antiqua" w:hAnsi="Book Antiqua" w:cs="Book Antiqua"/>
          <w:sz w:val="22"/>
          <w:szCs w:val="22"/>
        </w:rPr>
        <w:t>Todos os objetos deverão ser entregues devidamente embalados e protegidos, sem uso, acompanhado dos acessórios originais, do manual de preservação e utilização em português.</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6.1.1.3 Para facilitar a entrega e recebimento das amostras a Licitante que optar em entregar pessoalmente, no endereço supramencionado no item 6.1.1.1, deverá trazer impresso protocolo de entrega, em duas vias, contendo a razão social da Licitante, número do CNPJ, número, nome do produto e marca a que se refere, pois será recebido e assinado por responsável.</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6.1.1.4 Os itens 03, 12 e 14 necessitam amostras para conferência de tamanhos.</w:t>
      </w:r>
    </w:p>
    <w:p w:rsidR="00672F22" w:rsidRPr="0085353D" w:rsidRDefault="00672F22" w:rsidP="00672F22">
      <w:pPr>
        <w:pStyle w:val="normal2"/>
        <w:ind w:left="-709" w:firstLine="0"/>
        <w:rPr>
          <w:rFonts w:ascii="Book Antiqua" w:eastAsia="Book Antiqua" w:hAnsi="Book Antiqua" w:cs="Book Antiqua"/>
          <w:color w:val="FF0000"/>
          <w:sz w:val="22"/>
          <w:szCs w:val="22"/>
        </w:rPr>
      </w:pPr>
      <w:r w:rsidRPr="0085353D">
        <w:rPr>
          <w:rFonts w:ascii="Book Antiqua" w:eastAsia="Book Antiqua" w:hAnsi="Book Antiqua" w:cs="Book Antiqua"/>
          <w:sz w:val="22"/>
          <w:szCs w:val="22"/>
        </w:rPr>
        <w:t xml:space="preserve">6.1.1.5 Todos os equipamentos que possuírem tamanhos </w:t>
      </w:r>
      <w:r w:rsidRPr="0085353D">
        <w:rPr>
          <w:rFonts w:ascii="Book Antiqua" w:eastAsia="Book Antiqua" w:hAnsi="Book Antiqua" w:cs="Book Antiqua"/>
          <w:sz w:val="22"/>
          <w:szCs w:val="22"/>
          <w:highlight w:val="white"/>
        </w:rPr>
        <w:t xml:space="preserve">caberá à(s) Empresa(s) Licitante(s) o fornecimento de amostras para que o </w:t>
      </w:r>
      <w:r w:rsidRPr="0085353D">
        <w:rPr>
          <w:rFonts w:ascii="Book Antiqua" w:eastAsia="Book Antiqua" w:hAnsi="Book Antiqua" w:cs="Book Antiqua"/>
          <w:sz w:val="22"/>
          <w:szCs w:val="22"/>
        </w:rPr>
        <w:t>4º Pelotão de Bombeiros Militar em Gaspar identifique a quantidade de tamanhos necessários e forneça uma lista às empresas.</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6.1.1.6 Essas amostras devem estar disponíveis ao 4º Pelotão de Bombeiros Militar em Gaspar no prazo supracitado no item 6.1.1.1, para que todas as Guarnições possam vestir/calçar para verificar o tamanho necessário.</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 xml:space="preserve">6.1.1.7 O Corpo de Bombeiros Militar, após o recebimento e análise das amostras emitirá parecer quanto à aprovação ou não do produto apresentado por cada Licitante vencedora, tendo em vistas as especificações apresentadas no Edital. </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6.1.1.8 O resultado do parecer, aprovando ou não, será disponibilizado no Portal Eletrônico da Prefeitura Municipal de Gaspar, juntamente com os demais documentos pertencentes ao processo.</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6.1.1.9 Após a emissão e publicação do parecer das amostras apresentadas pela(s) licitante(s), as mesmas deverão permanecer com a comissão para aferição de compatibilidade até a entrega do último pedido solicitado, em conformidade com a duração da ATA de Registro de Preços, contados a partir da data da homologação da mesma.</w:t>
      </w:r>
    </w:p>
    <w:p w:rsidR="00672F22" w:rsidRPr="0085353D" w:rsidRDefault="00672F22" w:rsidP="00672F22">
      <w:pPr>
        <w:pStyle w:val="normal2"/>
        <w:ind w:left="-709" w:firstLine="0"/>
        <w:rPr>
          <w:rFonts w:ascii="Book Antiqua" w:eastAsia="Book Antiqua" w:hAnsi="Book Antiqua" w:cs="Book Antiqua"/>
          <w:b/>
          <w:sz w:val="22"/>
          <w:szCs w:val="22"/>
        </w:rPr>
      </w:pP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b/>
          <w:sz w:val="22"/>
          <w:szCs w:val="22"/>
        </w:rPr>
        <w:t>7. DA GARANTIA DO PRODUTO</w:t>
      </w:r>
    </w:p>
    <w:p w:rsidR="00672F22" w:rsidRPr="0085353D" w:rsidRDefault="00672F22" w:rsidP="00672F22">
      <w:pPr>
        <w:pStyle w:val="normal2"/>
        <w:ind w:left="-709" w:firstLine="0"/>
        <w:rPr>
          <w:rFonts w:ascii="Book Antiqua" w:eastAsia="Book Antiqua" w:hAnsi="Book Antiqua" w:cs="Book Antiqua"/>
          <w:sz w:val="22"/>
          <w:szCs w:val="22"/>
          <w:highlight w:val="white"/>
        </w:rPr>
      </w:pPr>
      <w:r w:rsidRPr="0085353D">
        <w:rPr>
          <w:rFonts w:ascii="Book Antiqua" w:eastAsia="Book Antiqua" w:hAnsi="Book Antiqua" w:cs="Book Antiqua"/>
          <w:sz w:val="22"/>
          <w:szCs w:val="22"/>
        </w:rPr>
        <w:t xml:space="preserve">7.1 O prazo de validade dos materiais terá início no ato da entrega, com vigência plena assegurado pelo fabricante, conforme descrito individualmente em cada item do Anexo I – “A” deste Termo de Referência, ficando as empresas vencedoras, independentemente de ser ou não os fabricantes, responsáveis por efetuar a substituição do produto que apresentar algum defeito de </w:t>
      </w:r>
      <w:r w:rsidRPr="0085353D">
        <w:rPr>
          <w:rFonts w:ascii="Book Antiqua" w:eastAsia="Book Antiqua" w:hAnsi="Book Antiqua" w:cs="Book Antiqua"/>
          <w:sz w:val="22"/>
          <w:szCs w:val="22"/>
          <w:highlight w:val="white"/>
        </w:rPr>
        <w:t xml:space="preserve">fabricação ou com divergências pelas especificações fornecidas no ato da entrega ao Corpo de Bombeiros Militar em Gaspar, sem qualquer ônus adicional. </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highlight w:val="white"/>
        </w:rPr>
        <w:t>7.2 O prazo de garantia é reiniciado se for comprovado vício oculto (defeito oculto) ou defeito de fábrica que possa aparecer quando a garantia já terminou.</w:t>
      </w:r>
    </w:p>
    <w:p w:rsidR="00672F22" w:rsidRPr="0085353D" w:rsidRDefault="00672F22" w:rsidP="00672F22">
      <w:pPr>
        <w:pStyle w:val="normal2"/>
        <w:ind w:left="-709" w:firstLine="0"/>
        <w:rPr>
          <w:rFonts w:ascii="Book Antiqua" w:eastAsia="Book Antiqua" w:hAnsi="Book Antiqua" w:cs="Book Antiqua"/>
          <w:sz w:val="22"/>
          <w:szCs w:val="22"/>
        </w:rPr>
      </w:pP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b/>
          <w:sz w:val="22"/>
          <w:szCs w:val="22"/>
        </w:rPr>
        <w:t>8. DO ACOMPANHAMENTO E FISCALIZAÇÃO</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8.1 O fornecimento dos materiais será acompanhado e fiscalizado pelo Gestor responsável do 4º Pelotão de Bombeiros Militar em Gaspar, devidamente indicado no item 8.5 deste Termo de Referência, sendo as informações entre as partes realizadas sempre através de ofício com cópia enviada por e-mail.</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8.2</w:t>
      </w:r>
      <w:r w:rsidRPr="0085353D">
        <w:rPr>
          <w:rFonts w:ascii="Book Antiqua" w:eastAsia="Book Antiqua" w:hAnsi="Book Antiqua" w:cs="Book Antiqua"/>
          <w:b/>
          <w:sz w:val="22"/>
          <w:szCs w:val="22"/>
        </w:rPr>
        <w:t xml:space="preserve"> </w:t>
      </w:r>
      <w:r w:rsidRPr="0085353D">
        <w:rPr>
          <w:rFonts w:ascii="Book Antiqua" w:eastAsia="Book Antiqua" w:hAnsi="Book Antiqua" w:cs="Book Antiqua"/>
          <w:sz w:val="22"/>
          <w:szCs w:val="22"/>
        </w:rPr>
        <w:t>As decisões e providências que ultrapassem a competência do(s) representante(s) legal da(s) empresa(s) vencedora(s) deverão ser solicitadas aos seus superiores em tempo hábil para adoção das medidas cabíveis e convenientes.</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 xml:space="preserve">8.3 O recebimento dos materiais deverão ser atestados formalmente pelo Comandante do 4º Pelotão de Bombeiros Militar em Gaspar ou, </w:t>
      </w:r>
      <w:proofErr w:type="gramStart"/>
      <w:r w:rsidRPr="0085353D">
        <w:rPr>
          <w:rFonts w:ascii="Book Antiqua" w:eastAsia="Book Antiqua" w:hAnsi="Book Antiqua" w:cs="Book Antiqua"/>
          <w:sz w:val="22"/>
          <w:szCs w:val="22"/>
        </w:rPr>
        <w:t>a seu critério</w:t>
      </w:r>
      <w:proofErr w:type="gramEnd"/>
      <w:r w:rsidRPr="0085353D">
        <w:rPr>
          <w:rFonts w:ascii="Book Antiqua" w:eastAsia="Book Antiqua" w:hAnsi="Book Antiqua" w:cs="Book Antiqua"/>
          <w:sz w:val="22"/>
          <w:szCs w:val="22"/>
        </w:rPr>
        <w:t xml:space="preserve">, pelo chefe do B-4 da </w:t>
      </w:r>
      <w:proofErr w:type="spellStart"/>
      <w:r w:rsidRPr="0085353D">
        <w:rPr>
          <w:rFonts w:ascii="Book Antiqua" w:eastAsia="Book Antiqua" w:hAnsi="Book Antiqua" w:cs="Book Antiqua"/>
          <w:sz w:val="22"/>
          <w:szCs w:val="22"/>
        </w:rPr>
        <w:t>OBM</w:t>
      </w:r>
      <w:proofErr w:type="spellEnd"/>
      <w:r w:rsidRPr="0085353D">
        <w:rPr>
          <w:rFonts w:ascii="Book Antiqua" w:eastAsia="Book Antiqua" w:hAnsi="Book Antiqua" w:cs="Book Antiqua"/>
          <w:sz w:val="22"/>
          <w:szCs w:val="22"/>
        </w:rPr>
        <w:t>.</w:t>
      </w:r>
    </w:p>
    <w:p w:rsidR="00672F22" w:rsidRPr="0085353D" w:rsidRDefault="00672F22" w:rsidP="00672F22">
      <w:pPr>
        <w:pStyle w:val="normal2"/>
        <w:ind w:left="-709" w:firstLine="0"/>
        <w:rPr>
          <w:rFonts w:ascii="Book Antiqua" w:eastAsia="Book Antiqua" w:hAnsi="Book Antiqua" w:cs="Book Antiqua"/>
          <w:sz w:val="22"/>
          <w:szCs w:val="22"/>
        </w:rPr>
      </w:pPr>
    </w:p>
    <w:p w:rsidR="00672F22" w:rsidRPr="0085353D" w:rsidRDefault="00672F22" w:rsidP="00672F22">
      <w:pPr>
        <w:pStyle w:val="normal2"/>
        <w:ind w:left="-709" w:firstLine="0"/>
        <w:rPr>
          <w:rFonts w:ascii="Book Antiqua" w:eastAsia="Book Antiqua" w:hAnsi="Book Antiqua" w:cs="Book Antiqua"/>
          <w:sz w:val="22"/>
          <w:szCs w:val="22"/>
        </w:rPr>
      </w:pPr>
      <w:proofErr w:type="gramStart"/>
      <w:r w:rsidRPr="0085353D">
        <w:rPr>
          <w:rFonts w:ascii="Book Antiqua" w:eastAsia="Book Antiqua" w:hAnsi="Book Antiqua" w:cs="Book Antiqua"/>
          <w:sz w:val="22"/>
          <w:szCs w:val="22"/>
        </w:rPr>
        <w:lastRenderedPageBreak/>
        <w:t>8.4 ENDEREÇO</w:t>
      </w:r>
      <w:proofErr w:type="gramEnd"/>
      <w:r w:rsidRPr="0085353D">
        <w:rPr>
          <w:rFonts w:ascii="Book Antiqua" w:eastAsia="Book Antiqua" w:hAnsi="Book Antiqua" w:cs="Book Antiqua"/>
          <w:sz w:val="22"/>
          <w:szCs w:val="22"/>
        </w:rPr>
        <w:t xml:space="preserve"> DO CORPO DE BOMBEIROS MILITAR EM GASPAR</w:t>
      </w:r>
    </w:p>
    <w:p w:rsidR="00672F22" w:rsidRPr="0085353D" w:rsidRDefault="00672F22" w:rsidP="00672F22">
      <w:pPr>
        <w:pStyle w:val="normal2"/>
        <w:widowControl/>
        <w:numPr>
          <w:ilvl w:val="0"/>
          <w:numId w:val="21"/>
        </w:numPr>
        <w:suppressAutoHyphens w:val="0"/>
        <w:autoSpaceDE/>
        <w:ind w:left="-709" w:firstLine="0"/>
        <w:rPr>
          <w:rFonts w:ascii="Book Antiqua" w:eastAsia="Book Antiqua" w:hAnsi="Book Antiqua" w:cs="Book Antiqua"/>
          <w:sz w:val="22"/>
          <w:szCs w:val="22"/>
          <w:highlight w:val="white"/>
        </w:rPr>
      </w:pPr>
      <w:r w:rsidRPr="0085353D">
        <w:rPr>
          <w:rFonts w:ascii="Book Antiqua" w:eastAsia="Book Antiqua" w:hAnsi="Book Antiqua" w:cs="Book Antiqua"/>
          <w:sz w:val="22"/>
          <w:szCs w:val="22"/>
          <w:highlight w:val="white"/>
        </w:rPr>
        <w:t xml:space="preserve">Corpo de Bombeiros Militar em Gaspar - Rua Olga </w:t>
      </w:r>
      <w:proofErr w:type="spellStart"/>
      <w:r w:rsidRPr="0085353D">
        <w:rPr>
          <w:rFonts w:ascii="Book Antiqua" w:eastAsia="Book Antiqua" w:hAnsi="Book Antiqua" w:cs="Book Antiqua"/>
          <w:sz w:val="22"/>
          <w:szCs w:val="22"/>
          <w:highlight w:val="white"/>
        </w:rPr>
        <w:t>Wehmuth</w:t>
      </w:r>
      <w:proofErr w:type="spellEnd"/>
      <w:r w:rsidRPr="0085353D">
        <w:rPr>
          <w:rFonts w:ascii="Book Antiqua" w:eastAsia="Book Antiqua" w:hAnsi="Book Antiqua" w:cs="Book Antiqua"/>
          <w:sz w:val="22"/>
          <w:szCs w:val="22"/>
          <w:highlight w:val="white"/>
        </w:rPr>
        <w:t>, nº 75, bairro Sete de Setembro, Gaspar/SC (horário comum de atendimento: das 13h00min às 18h00min de segunda a sexta-feira);</w:t>
      </w:r>
    </w:p>
    <w:p w:rsidR="00672F22" w:rsidRPr="0085353D" w:rsidRDefault="00672F22" w:rsidP="00672F22">
      <w:pPr>
        <w:pStyle w:val="normal2"/>
        <w:ind w:left="-709" w:firstLine="0"/>
        <w:rPr>
          <w:rFonts w:ascii="Book Antiqua" w:eastAsia="Book Antiqua" w:hAnsi="Book Antiqua" w:cs="Book Antiqua"/>
          <w:sz w:val="22"/>
          <w:szCs w:val="22"/>
          <w:highlight w:val="white"/>
        </w:rPr>
      </w:pPr>
    </w:p>
    <w:p w:rsidR="00672F22" w:rsidRPr="0085353D" w:rsidRDefault="00672F22" w:rsidP="00672F22">
      <w:pPr>
        <w:pStyle w:val="normal2"/>
        <w:ind w:left="-709" w:firstLine="0"/>
        <w:rPr>
          <w:rFonts w:ascii="Book Antiqua" w:eastAsia="Book Antiqua" w:hAnsi="Book Antiqua" w:cs="Book Antiqua"/>
          <w:sz w:val="22"/>
          <w:szCs w:val="22"/>
        </w:rPr>
      </w:pPr>
      <w:proofErr w:type="gramStart"/>
      <w:r w:rsidRPr="0085353D">
        <w:rPr>
          <w:rFonts w:ascii="Book Antiqua" w:eastAsia="Book Antiqua" w:hAnsi="Book Antiqua" w:cs="Book Antiqua"/>
          <w:sz w:val="22"/>
          <w:szCs w:val="22"/>
        </w:rPr>
        <w:t>8.5 GESTOR</w:t>
      </w:r>
      <w:proofErr w:type="gramEnd"/>
      <w:r w:rsidRPr="0085353D">
        <w:rPr>
          <w:rFonts w:ascii="Book Antiqua" w:eastAsia="Book Antiqua" w:hAnsi="Book Antiqua" w:cs="Book Antiqua"/>
          <w:sz w:val="22"/>
          <w:szCs w:val="22"/>
        </w:rPr>
        <w:t xml:space="preserve"> RESPONSÁVEL DO 4º PELOTÃO DE BOMBEIROS MILITAR EM GASPAR</w:t>
      </w:r>
    </w:p>
    <w:p w:rsidR="00672F22" w:rsidRPr="0085353D" w:rsidRDefault="00672F22" w:rsidP="00672F22">
      <w:pPr>
        <w:pStyle w:val="normal2"/>
        <w:widowControl/>
        <w:numPr>
          <w:ilvl w:val="0"/>
          <w:numId w:val="21"/>
        </w:numPr>
        <w:suppressAutoHyphens w:val="0"/>
        <w:autoSpaceDE/>
        <w:ind w:left="-709" w:firstLine="0"/>
        <w:rPr>
          <w:rFonts w:eastAsia="Times New Roman"/>
          <w:sz w:val="22"/>
          <w:szCs w:val="22"/>
        </w:rPr>
      </w:pPr>
      <w:r w:rsidRPr="0085353D">
        <w:rPr>
          <w:rFonts w:ascii="Book Antiqua" w:eastAsia="Book Antiqua" w:hAnsi="Book Antiqua" w:cs="Book Antiqua"/>
          <w:sz w:val="22"/>
          <w:szCs w:val="22"/>
        </w:rPr>
        <w:t xml:space="preserve">Luciano </w:t>
      </w:r>
      <w:proofErr w:type="spellStart"/>
      <w:r w:rsidRPr="0085353D">
        <w:rPr>
          <w:rFonts w:ascii="Book Antiqua" w:eastAsia="Book Antiqua" w:hAnsi="Book Antiqua" w:cs="Book Antiqua"/>
          <w:sz w:val="22"/>
          <w:szCs w:val="22"/>
        </w:rPr>
        <w:t>Rominhuk</w:t>
      </w:r>
      <w:proofErr w:type="spellEnd"/>
      <w:r w:rsidRPr="0085353D">
        <w:rPr>
          <w:rFonts w:ascii="Book Antiqua" w:eastAsia="Book Antiqua" w:hAnsi="Book Antiqua" w:cs="Book Antiqua"/>
          <w:sz w:val="22"/>
          <w:szCs w:val="22"/>
        </w:rPr>
        <w:t xml:space="preserve"> - Cabo BM </w:t>
      </w:r>
      <w:proofErr w:type="spellStart"/>
      <w:r w:rsidRPr="0085353D">
        <w:rPr>
          <w:rFonts w:ascii="Book Antiqua" w:eastAsia="Book Antiqua" w:hAnsi="Book Antiqua" w:cs="Book Antiqua"/>
          <w:sz w:val="22"/>
          <w:szCs w:val="22"/>
        </w:rPr>
        <w:t>Mtcl</w:t>
      </w:r>
      <w:proofErr w:type="spellEnd"/>
      <w:r w:rsidRPr="0085353D">
        <w:rPr>
          <w:rFonts w:ascii="Book Antiqua" w:eastAsia="Book Antiqua" w:hAnsi="Book Antiqua" w:cs="Book Antiqua"/>
          <w:sz w:val="22"/>
          <w:szCs w:val="22"/>
        </w:rPr>
        <w:t xml:space="preserve">. 927157-0 Telefones: (47) 3378-8505 / 99 7620-657 - e-mail: </w:t>
      </w:r>
      <w:hyperlink r:id="rId15">
        <w:r w:rsidRPr="0085353D">
          <w:rPr>
            <w:rFonts w:ascii="Book Antiqua" w:eastAsia="Book Antiqua" w:hAnsi="Book Antiqua" w:cs="Book Antiqua"/>
            <w:color w:val="1155CC"/>
            <w:sz w:val="22"/>
            <w:szCs w:val="22"/>
            <w:u w:val="single"/>
          </w:rPr>
          <w:t>314log@cbm.sc.gov.br</w:t>
        </w:r>
      </w:hyperlink>
      <w:r w:rsidRPr="0085353D">
        <w:rPr>
          <w:rFonts w:ascii="Book Antiqua" w:eastAsia="Book Antiqua" w:hAnsi="Book Antiqua" w:cs="Book Antiqua"/>
          <w:sz w:val="22"/>
          <w:szCs w:val="22"/>
        </w:rPr>
        <w:t xml:space="preserve">; </w:t>
      </w:r>
      <w:hyperlink r:id="rId16">
        <w:r w:rsidRPr="0085353D">
          <w:rPr>
            <w:rFonts w:ascii="Book Antiqua" w:eastAsia="Book Antiqua" w:hAnsi="Book Antiqua" w:cs="Book Antiqua"/>
            <w:color w:val="1155CC"/>
            <w:sz w:val="22"/>
            <w:szCs w:val="22"/>
            <w:u w:val="single"/>
          </w:rPr>
          <w:t>314sgt@cbm.sc.gov.br</w:t>
        </w:r>
      </w:hyperlink>
      <w:r w:rsidRPr="0085353D">
        <w:rPr>
          <w:rFonts w:ascii="Book Antiqua" w:eastAsia="Book Antiqua" w:hAnsi="Book Antiqua" w:cs="Book Antiqua"/>
          <w:sz w:val="22"/>
          <w:szCs w:val="22"/>
        </w:rPr>
        <w:t>;</w:t>
      </w:r>
    </w:p>
    <w:p w:rsidR="00672F22" w:rsidRPr="0085353D" w:rsidRDefault="00672F22" w:rsidP="00672F22">
      <w:pPr>
        <w:pStyle w:val="normal2"/>
        <w:ind w:left="-709" w:firstLine="0"/>
        <w:rPr>
          <w:rFonts w:ascii="Book Antiqua" w:eastAsia="Book Antiqua" w:hAnsi="Book Antiqua" w:cs="Book Antiqua"/>
          <w:sz w:val="22"/>
          <w:szCs w:val="22"/>
        </w:rPr>
      </w:pPr>
    </w:p>
    <w:p w:rsidR="00672F22" w:rsidRPr="0085353D" w:rsidRDefault="00672F22" w:rsidP="00672F22">
      <w:pPr>
        <w:pStyle w:val="normal2"/>
        <w:ind w:left="-709" w:firstLine="0"/>
        <w:rPr>
          <w:rFonts w:ascii="Book Antiqua" w:eastAsia="Book Antiqua" w:hAnsi="Book Antiqua" w:cs="Book Antiqua"/>
          <w:sz w:val="22"/>
          <w:szCs w:val="22"/>
        </w:rPr>
      </w:pPr>
      <w:proofErr w:type="gramStart"/>
      <w:r w:rsidRPr="0085353D">
        <w:rPr>
          <w:rFonts w:ascii="Book Antiqua" w:eastAsia="Book Antiqua" w:hAnsi="Book Antiqua" w:cs="Book Antiqua"/>
          <w:sz w:val="22"/>
          <w:szCs w:val="22"/>
        </w:rPr>
        <w:t>8.6 COMANDANTE</w:t>
      </w:r>
      <w:proofErr w:type="gramEnd"/>
      <w:r w:rsidRPr="0085353D">
        <w:rPr>
          <w:rFonts w:ascii="Book Antiqua" w:eastAsia="Book Antiqua" w:hAnsi="Book Antiqua" w:cs="Book Antiqua"/>
          <w:sz w:val="22"/>
          <w:szCs w:val="22"/>
        </w:rPr>
        <w:t xml:space="preserve"> DO 4º PELOTÃO DE BOMBEIROS MILITAR EM GASPAR</w:t>
      </w:r>
    </w:p>
    <w:p w:rsidR="00672F22" w:rsidRPr="0085353D" w:rsidRDefault="00672F22" w:rsidP="00672F22">
      <w:pPr>
        <w:pStyle w:val="normal2"/>
        <w:widowControl/>
        <w:numPr>
          <w:ilvl w:val="0"/>
          <w:numId w:val="21"/>
        </w:numPr>
        <w:suppressAutoHyphens w:val="0"/>
        <w:autoSpaceDE/>
        <w:ind w:left="-709" w:firstLine="0"/>
        <w:rPr>
          <w:rFonts w:eastAsia="Times New Roman"/>
          <w:sz w:val="22"/>
          <w:szCs w:val="22"/>
        </w:rPr>
      </w:pPr>
      <w:r w:rsidRPr="0085353D">
        <w:rPr>
          <w:rFonts w:ascii="Book Antiqua" w:eastAsia="Book Antiqua" w:hAnsi="Book Antiqua" w:cs="Book Antiqua"/>
          <w:sz w:val="22"/>
          <w:szCs w:val="22"/>
        </w:rPr>
        <w:t xml:space="preserve">Levi Garcia Ribeiro - 1º Tenente BM </w:t>
      </w:r>
      <w:proofErr w:type="spellStart"/>
      <w:r w:rsidRPr="0085353D">
        <w:rPr>
          <w:rFonts w:ascii="Book Antiqua" w:eastAsia="Book Antiqua" w:hAnsi="Book Antiqua" w:cs="Book Antiqua"/>
          <w:sz w:val="22"/>
          <w:szCs w:val="22"/>
        </w:rPr>
        <w:t>Mtcl</w:t>
      </w:r>
      <w:proofErr w:type="spellEnd"/>
      <w:r w:rsidRPr="0085353D">
        <w:rPr>
          <w:rFonts w:ascii="Book Antiqua" w:eastAsia="Book Antiqua" w:hAnsi="Book Antiqua" w:cs="Book Antiqua"/>
          <w:sz w:val="22"/>
          <w:szCs w:val="22"/>
        </w:rPr>
        <w:t xml:space="preserve"> 933510-2 Telefones: (47) 3378-8506 / (47) 99617-8474</w:t>
      </w:r>
      <w:proofErr w:type="gramStart"/>
      <w:r w:rsidRPr="0085353D">
        <w:rPr>
          <w:rFonts w:ascii="Book Antiqua" w:eastAsia="Book Antiqua" w:hAnsi="Book Antiqua" w:cs="Book Antiqua"/>
          <w:sz w:val="22"/>
          <w:szCs w:val="22"/>
        </w:rPr>
        <w:t xml:space="preserve">  </w:t>
      </w:r>
      <w:proofErr w:type="gramEnd"/>
      <w:r w:rsidRPr="0085353D">
        <w:rPr>
          <w:rFonts w:ascii="Book Antiqua" w:eastAsia="Book Antiqua" w:hAnsi="Book Antiqua" w:cs="Book Antiqua"/>
          <w:sz w:val="22"/>
          <w:szCs w:val="22"/>
        </w:rPr>
        <w:t xml:space="preserve">e-mail: </w:t>
      </w:r>
      <w:hyperlink r:id="rId17">
        <w:r w:rsidRPr="0085353D">
          <w:rPr>
            <w:rFonts w:ascii="Book Antiqua" w:eastAsia="Book Antiqua" w:hAnsi="Book Antiqua" w:cs="Book Antiqua"/>
            <w:color w:val="1155CC"/>
            <w:sz w:val="22"/>
            <w:szCs w:val="22"/>
            <w:u w:val="single"/>
          </w:rPr>
          <w:t>314cmt@cbm.sc.gov.br</w:t>
        </w:r>
      </w:hyperlink>
      <w:r w:rsidRPr="0085353D">
        <w:rPr>
          <w:rFonts w:ascii="Book Antiqua" w:eastAsia="Book Antiqua" w:hAnsi="Book Antiqua" w:cs="Book Antiqua"/>
          <w:sz w:val="22"/>
          <w:szCs w:val="22"/>
        </w:rPr>
        <w:t>;</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b/>
          <w:sz w:val="22"/>
          <w:szCs w:val="22"/>
        </w:rPr>
        <w:tab/>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b/>
          <w:sz w:val="22"/>
          <w:szCs w:val="22"/>
        </w:rPr>
      </w:pPr>
      <w:r w:rsidRPr="0085353D">
        <w:rPr>
          <w:rFonts w:ascii="Book Antiqua" w:eastAsia="Book Antiqua" w:hAnsi="Book Antiqua" w:cs="Book Antiqua"/>
          <w:b/>
          <w:sz w:val="22"/>
          <w:szCs w:val="22"/>
        </w:rPr>
        <w:t>9. DAS CONDIÇÕES DE ENTREGA E RECEBIMENTO</w:t>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highlight w:val="white"/>
        </w:rPr>
        <w:t xml:space="preserve">9.1 Os objetos, deverão ser entregues </w:t>
      </w:r>
      <w:r w:rsidRPr="0085353D">
        <w:rPr>
          <w:rFonts w:ascii="Book Antiqua" w:eastAsia="Book Antiqua" w:hAnsi="Book Antiqua" w:cs="Book Antiqua"/>
          <w:sz w:val="22"/>
          <w:szCs w:val="22"/>
        </w:rPr>
        <w:t xml:space="preserve">conforme a necessidade do 4º Pelotão de Bombeiros Militar em Gaspar, que procederá a solicitação diariamente e nas quantidades que lhe convier, através de Autorizações de Empenho - </w:t>
      </w:r>
      <w:proofErr w:type="spellStart"/>
      <w:r w:rsidRPr="0085353D">
        <w:rPr>
          <w:rFonts w:ascii="Book Antiqua" w:eastAsia="Book Antiqua" w:hAnsi="Book Antiqua" w:cs="Book Antiqua"/>
          <w:sz w:val="22"/>
          <w:szCs w:val="22"/>
        </w:rPr>
        <w:t>AE</w:t>
      </w:r>
      <w:proofErr w:type="spellEnd"/>
      <w:r w:rsidRPr="0085353D">
        <w:rPr>
          <w:rFonts w:ascii="Book Antiqua" w:eastAsia="Book Antiqua" w:hAnsi="Book Antiqua" w:cs="Book Antiqua"/>
          <w:sz w:val="22"/>
          <w:szCs w:val="22"/>
        </w:rPr>
        <w:t>, que serão encaminhadas dentro do prazo de vigência da Ata de Registro de Preços.</w:t>
      </w:r>
    </w:p>
    <w:p w:rsidR="00672F22" w:rsidRPr="0085353D" w:rsidRDefault="00672F22" w:rsidP="0007533F">
      <w:pPr>
        <w:pStyle w:val="normal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highlight w:val="white"/>
        </w:rPr>
        <w:t xml:space="preserve">9.2 Os objetos relacionados na Autorização de Empenho deverão ser entregues no </w:t>
      </w:r>
      <w:r w:rsidRPr="0085353D">
        <w:rPr>
          <w:rFonts w:ascii="Book Antiqua" w:eastAsia="Book Antiqua" w:hAnsi="Book Antiqua" w:cs="Book Antiqua"/>
          <w:b/>
          <w:sz w:val="22"/>
          <w:szCs w:val="22"/>
          <w:highlight w:val="white"/>
        </w:rPr>
        <w:t xml:space="preserve">prazo máximo </w:t>
      </w:r>
      <w:r w:rsidRPr="0085353D">
        <w:rPr>
          <w:rFonts w:ascii="Book Antiqua" w:eastAsia="Book Antiqua" w:hAnsi="Book Antiqua" w:cs="Book Antiqua"/>
          <w:b/>
          <w:sz w:val="22"/>
          <w:szCs w:val="22"/>
        </w:rPr>
        <w:t>de 120 (cento e vinte) dias corridos</w:t>
      </w:r>
      <w:r w:rsidRPr="0085353D">
        <w:rPr>
          <w:rFonts w:ascii="Book Antiqua" w:eastAsia="Book Antiqua" w:hAnsi="Book Antiqua" w:cs="Book Antiqua"/>
          <w:b/>
          <w:sz w:val="22"/>
          <w:szCs w:val="22"/>
          <w:highlight w:val="white"/>
        </w:rPr>
        <w:t xml:space="preserve"> </w:t>
      </w:r>
      <w:r w:rsidRPr="0085353D">
        <w:rPr>
          <w:rFonts w:ascii="Book Antiqua" w:eastAsia="Book Antiqua" w:hAnsi="Book Antiqua" w:cs="Book Antiqua"/>
          <w:sz w:val="22"/>
          <w:szCs w:val="22"/>
          <w:highlight w:val="white"/>
        </w:rPr>
        <w:t>após a sua solicitação</w:t>
      </w:r>
      <w:r w:rsidRPr="0085353D">
        <w:rPr>
          <w:rFonts w:ascii="Book Antiqua" w:eastAsia="Book Antiqua" w:hAnsi="Book Antiqua" w:cs="Book Antiqua"/>
          <w:b/>
          <w:sz w:val="22"/>
          <w:szCs w:val="22"/>
          <w:highlight w:val="white"/>
        </w:rPr>
        <w:t xml:space="preserve">, </w:t>
      </w:r>
      <w:r w:rsidRPr="0085353D">
        <w:rPr>
          <w:rFonts w:ascii="Book Antiqua" w:eastAsia="Book Antiqua" w:hAnsi="Book Antiqua" w:cs="Book Antiqua"/>
          <w:sz w:val="22"/>
          <w:szCs w:val="22"/>
          <w:highlight w:val="white"/>
        </w:rPr>
        <w:t xml:space="preserve">em horário de expediente, nas condições estipuladas no presente Termo de Referência, nos locais indicados na </w:t>
      </w:r>
      <w:r w:rsidRPr="0085353D">
        <w:rPr>
          <w:rFonts w:ascii="Book Antiqua" w:eastAsia="Book Antiqua" w:hAnsi="Book Antiqua" w:cs="Book Antiqua"/>
          <w:sz w:val="22"/>
          <w:szCs w:val="22"/>
        </w:rPr>
        <w:t xml:space="preserve">Autorização de Empenho – </w:t>
      </w:r>
      <w:proofErr w:type="spellStart"/>
      <w:r w:rsidRPr="0085353D">
        <w:rPr>
          <w:rFonts w:ascii="Book Antiqua" w:eastAsia="Book Antiqua" w:hAnsi="Book Antiqua" w:cs="Book Antiqua"/>
          <w:sz w:val="22"/>
          <w:szCs w:val="22"/>
        </w:rPr>
        <w:t>AE</w:t>
      </w:r>
      <w:proofErr w:type="spellEnd"/>
      <w:r w:rsidRPr="0085353D">
        <w:rPr>
          <w:rFonts w:ascii="Book Antiqua" w:eastAsia="Book Antiqua" w:hAnsi="Book Antiqua" w:cs="Book Antiqua"/>
          <w:sz w:val="22"/>
          <w:szCs w:val="22"/>
        </w:rPr>
        <w:t xml:space="preserve">. </w:t>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9.2.1 As entregas poderão ser feitas no seguinte endereço:</w:t>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firstLine="0"/>
        <w:rPr>
          <w:rFonts w:ascii="Book Antiqua" w:eastAsia="Book Antiqua" w:hAnsi="Book Antiqua" w:cs="Book Antiqua"/>
          <w:sz w:val="22"/>
          <w:szCs w:val="22"/>
        </w:rPr>
      </w:pPr>
    </w:p>
    <w:p w:rsidR="00672F22" w:rsidRPr="0085353D" w:rsidRDefault="00672F22" w:rsidP="00672F22">
      <w:pPr>
        <w:pStyle w:val="normal2"/>
        <w:pBdr>
          <w:top w:val="single" w:sz="4" w:space="1" w:color="000000"/>
          <w:left w:val="single" w:sz="4" w:space="4" w:color="000000"/>
          <w:bottom w:val="single" w:sz="4" w:space="1" w:color="000000"/>
          <w:right w:val="single" w:sz="4" w:space="4" w:color="000000"/>
        </w:pBdr>
        <w:shd w:val="clear" w:color="auto" w:fill="FFFFFF"/>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highlight w:val="white"/>
        </w:rPr>
        <w:t xml:space="preserve">Corpo de Bombeiros Militar em Gaspar - Rua Olga </w:t>
      </w:r>
      <w:proofErr w:type="spellStart"/>
      <w:r w:rsidRPr="0085353D">
        <w:rPr>
          <w:rFonts w:ascii="Book Antiqua" w:eastAsia="Book Antiqua" w:hAnsi="Book Antiqua" w:cs="Book Antiqua"/>
          <w:sz w:val="22"/>
          <w:szCs w:val="22"/>
          <w:highlight w:val="white"/>
        </w:rPr>
        <w:t>Wehmuth</w:t>
      </w:r>
      <w:proofErr w:type="spellEnd"/>
      <w:r w:rsidRPr="0085353D">
        <w:rPr>
          <w:rFonts w:ascii="Book Antiqua" w:eastAsia="Book Antiqua" w:hAnsi="Book Antiqua" w:cs="Book Antiqua"/>
          <w:sz w:val="22"/>
          <w:szCs w:val="22"/>
          <w:highlight w:val="white"/>
        </w:rPr>
        <w:t>, nº 75, bairro Sete de Setembro, Gaspar/SC (horário comum de atendimento: das 13h00min às 18h00min de segunda a sexta-feira);</w:t>
      </w:r>
    </w:p>
    <w:p w:rsidR="00672F22" w:rsidRPr="0085353D" w:rsidRDefault="00672F22" w:rsidP="00672F22">
      <w:pPr>
        <w:pStyle w:val="normal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firstLine="0"/>
        <w:rPr>
          <w:rFonts w:ascii="Book Antiqua" w:eastAsia="Book Antiqua" w:hAnsi="Book Antiqua" w:cs="Book Antiqua"/>
          <w:sz w:val="22"/>
          <w:szCs w:val="22"/>
        </w:rPr>
      </w:pPr>
    </w:p>
    <w:p w:rsidR="00672F22" w:rsidRPr="0085353D" w:rsidRDefault="00672F22" w:rsidP="00672F22">
      <w:pPr>
        <w:pStyle w:val="normal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 xml:space="preserve">9.2.1.1 </w:t>
      </w:r>
      <w:r w:rsidRPr="0085353D">
        <w:rPr>
          <w:rFonts w:ascii="Book Antiqua" w:eastAsia="Book Antiqua" w:hAnsi="Book Antiqua" w:cs="Book Antiqua"/>
          <w:sz w:val="22"/>
          <w:szCs w:val="22"/>
          <w:highlight w:val="white"/>
        </w:rPr>
        <w:t>Poderão ser solicitadas entregas em outros locais não estipulados neste Edital, sendo que o fornecedor obriga-se a entregar os materiais no local indicado, desde que seja dentro do Município de Gaspar.</w:t>
      </w:r>
    </w:p>
    <w:p w:rsidR="00672F22" w:rsidRPr="0085353D" w:rsidRDefault="00672F22" w:rsidP="00672F22">
      <w:pPr>
        <w:pStyle w:val="normal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9.3 No ato da entrega dos materiais a proponente deverá apresentar Nota Fiscal/Fatura correspondente às quantias solicitadas, que será submetida à aprovação do órgão responsável pelo recebimento.</w:t>
      </w:r>
    </w:p>
    <w:p w:rsidR="00672F22" w:rsidRDefault="00672F22" w:rsidP="00672F22">
      <w:pPr>
        <w:pStyle w:val="normal2"/>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firstLine="0"/>
        <w:rPr>
          <w:rFonts w:ascii="Book Antiqua" w:eastAsia="Book Antiqua" w:hAnsi="Book Antiqua" w:cs="Book Antiqua"/>
          <w:sz w:val="22"/>
          <w:szCs w:val="22"/>
          <w:highlight w:val="white"/>
        </w:rPr>
      </w:pPr>
      <w:r w:rsidRPr="0085353D">
        <w:rPr>
          <w:rFonts w:ascii="Book Antiqua" w:eastAsia="Book Antiqua" w:hAnsi="Book Antiqua" w:cs="Book Antiqua"/>
          <w:sz w:val="22"/>
          <w:szCs w:val="22"/>
          <w:highlight w:val="white"/>
        </w:rPr>
        <w:t xml:space="preserve">9.4 Fica aqui estabelecido que os materiais objeto deste Pregão </w:t>
      </w:r>
      <w:proofErr w:type="gramStart"/>
      <w:r w:rsidRPr="0085353D">
        <w:rPr>
          <w:rFonts w:ascii="Book Antiqua" w:eastAsia="Book Antiqua" w:hAnsi="Book Antiqua" w:cs="Book Antiqua"/>
          <w:sz w:val="22"/>
          <w:szCs w:val="22"/>
          <w:highlight w:val="white"/>
        </w:rPr>
        <w:t>serão</w:t>
      </w:r>
      <w:proofErr w:type="gramEnd"/>
      <w:r w:rsidRPr="0085353D">
        <w:rPr>
          <w:rFonts w:ascii="Book Antiqua" w:eastAsia="Book Antiqua" w:hAnsi="Book Antiqua" w:cs="Book Antiqua"/>
          <w:sz w:val="22"/>
          <w:szCs w:val="22"/>
          <w:highlight w:val="white"/>
        </w:rPr>
        <w:t xml:space="preserve"> recebidos:</w:t>
      </w:r>
    </w:p>
    <w:p w:rsidR="004B3A13" w:rsidRPr="0085353D" w:rsidRDefault="004B3A13" w:rsidP="00672F22">
      <w:pPr>
        <w:pStyle w:val="normal2"/>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firstLine="0"/>
        <w:rPr>
          <w:rFonts w:ascii="Book Antiqua" w:eastAsia="Book Antiqua" w:hAnsi="Book Antiqua" w:cs="Book Antiqua"/>
          <w:sz w:val="22"/>
          <w:szCs w:val="22"/>
          <w:highlight w:val="white"/>
        </w:rPr>
      </w:pPr>
    </w:p>
    <w:p w:rsidR="004B3A13" w:rsidRPr="0085353D" w:rsidRDefault="00672F22" w:rsidP="00473769">
      <w:pPr>
        <w:pStyle w:val="normal2"/>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Book Antiqua" w:eastAsia="Book Antiqua" w:hAnsi="Book Antiqua" w:cs="Book Antiqua"/>
          <w:sz w:val="22"/>
          <w:szCs w:val="22"/>
          <w:highlight w:val="white"/>
        </w:rPr>
      </w:pPr>
      <w:r w:rsidRPr="00473769">
        <w:rPr>
          <w:rFonts w:ascii="Book Antiqua" w:eastAsia="Book Antiqua" w:hAnsi="Book Antiqua" w:cs="Book Antiqua"/>
          <w:b/>
          <w:sz w:val="22"/>
          <w:szCs w:val="22"/>
          <w:highlight w:val="white"/>
        </w:rPr>
        <w:t>a)</w:t>
      </w:r>
      <w:r w:rsidRPr="0085353D">
        <w:rPr>
          <w:rFonts w:ascii="Book Antiqua" w:eastAsia="Book Antiqua" w:hAnsi="Book Antiqua" w:cs="Book Antiqua"/>
          <w:sz w:val="22"/>
          <w:szCs w:val="22"/>
          <w:highlight w:val="white"/>
        </w:rPr>
        <w:t xml:space="preserve"> </w:t>
      </w:r>
      <w:r w:rsidRPr="0085353D">
        <w:rPr>
          <w:rFonts w:ascii="Book Antiqua" w:eastAsia="Book Antiqua" w:hAnsi="Book Antiqua" w:cs="Book Antiqua"/>
          <w:b/>
          <w:sz w:val="22"/>
          <w:szCs w:val="22"/>
          <w:highlight w:val="white"/>
        </w:rPr>
        <w:t>provisoriamente</w:t>
      </w:r>
      <w:r w:rsidRPr="0085353D">
        <w:rPr>
          <w:rFonts w:ascii="Book Antiqua" w:eastAsia="Book Antiqua" w:hAnsi="Book Antiqua" w:cs="Book Antiqua"/>
          <w:sz w:val="22"/>
          <w:szCs w:val="22"/>
          <w:highlight w:val="white"/>
        </w:rPr>
        <w:t>, para efeito de posterior verificação da conformidade do material com a especificação contida neste edital e seus anexos;</w:t>
      </w:r>
    </w:p>
    <w:p w:rsidR="00672F22" w:rsidRDefault="00672F22" w:rsidP="00473769">
      <w:pPr>
        <w:pStyle w:val="normal2"/>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Book Antiqua" w:eastAsia="Book Antiqua" w:hAnsi="Book Antiqua" w:cs="Book Antiqua"/>
          <w:sz w:val="22"/>
          <w:szCs w:val="22"/>
          <w:highlight w:val="white"/>
        </w:rPr>
      </w:pPr>
      <w:r w:rsidRPr="00473769">
        <w:rPr>
          <w:rFonts w:ascii="Book Antiqua" w:eastAsia="Book Antiqua" w:hAnsi="Book Antiqua" w:cs="Book Antiqua"/>
          <w:b/>
          <w:sz w:val="22"/>
          <w:szCs w:val="22"/>
          <w:highlight w:val="white"/>
        </w:rPr>
        <w:t>b)</w:t>
      </w:r>
      <w:r w:rsidRPr="0085353D">
        <w:rPr>
          <w:rFonts w:ascii="Book Antiqua" w:eastAsia="Book Antiqua" w:hAnsi="Book Antiqua" w:cs="Book Antiqua"/>
          <w:sz w:val="22"/>
          <w:szCs w:val="22"/>
          <w:highlight w:val="white"/>
        </w:rPr>
        <w:t xml:space="preserve"> </w:t>
      </w:r>
      <w:r w:rsidRPr="0085353D">
        <w:rPr>
          <w:rFonts w:ascii="Book Antiqua" w:eastAsia="Book Antiqua" w:hAnsi="Book Antiqua" w:cs="Book Antiqua"/>
          <w:b/>
          <w:sz w:val="22"/>
          <w:szCs w:val="22"/>
          <w:highlight w:val="white"/>
        </w:rPr>
        <w:t>definitivamente</w:t>
      </w:r>
      <w:r w:rsidRPr="0085353D">
        <w:rPr>
          <w:rFonts w:ascii="Book Antiqua" w:eastAsia="Book Antiqua" w:hAnsi="Book Antiqua" w:cs="Book Antiqua"/>
          <w:sz w:val="22"/>
          <w:szCs w:val="22"/>
          <w:highlight w:val="white"/>
        </w:rPr>
        <w:t xml:space="preserve">, após a verificação da qualidade e quantidade do material e a </w:t>
      </w:r>
      <w:proofErr w:type="spellStart"/>
      <w:r w:rsidRPr="0085353D">
        <w:rPr>
          <w:rFonts w:ascii="Book Antiqua" w:eastAsia="Book Antiqua" w:hAnsi="Book Antiqua" w:cs="Book Antiqua"/>
          <w:sz w:val="22"/>
          <w:szCs w:val="22"/>
          <w:highlight w:val="white"/>
        </w:rPr>
        <w:t>consequente</w:t>
      </w:r>
      <w:proofErr w:type="spellEnd"/>
      <w:r w:rsidRPr="0085353D">
        <w:rPr>
          <w:rFonts w:ascii="Book Antiqua" w:eastAsia="Book Antiqua" w:hAnsi="Book Antiqua" w:cs="Book Antiqua"/>
          <w:sz w:val="22"/>
          <w:szCs w:val="22"/>
          <w:highlight w:val="white"/>
        </w:rPr>
        <w:t xml:space="preserve"> aceitação.</w:t>
      </w:r>
    </w:p>
    <w:p w:rsidR="004B3A13" w:rsidRPr="0085353D" w:rsidRDefault="004B3A13" w:rsidP="00473769">
      <w:pPr>
        <w:pStyle w:val="normal2"/>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Book Antiqua" w:eastAsia="Book Antiqua" w:hAnsi="Book Antiqua" w:cs="Book Antiqua"/>
          <w:sz w:val="22"/>
          <w:szCs w:val="22"/>
          <w:highlight w:val="white"/>
        </w:rPr>
      </w:pPr>
    </w:p>
    <w:p w:rsidR="00672F22" w:rsidRPr="0085353D" w:rsidRDefault="00672F22" w:rsidP="00672F22">
      <w:pPr>
        <w:pStyle w:val="normal2"/>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highlight w:val="white"/>
        </w:rPr>
        <w:t xml:space="preserve">9.4.1 A </w:t>
      </w:r>
      <w:r w:rsidRPr="0085353D">
        <w:rPr>
          <w:rFonts w:ascii="Book Antiqua" w:eastAsia="Book Antiqua" w:hAnsi="Book Antiqua" w:cs="Book Antiqua"/>
          <w:sz w:val="22"/>
          <w:szCs w:val="22"/>
        </w:rPr>
        <w:t>Nota Fiscal/Fatura somente será encaminhada ao órgão responsável pelo pagamento após o recebimento definitivo do material, que se dará em até 03 (três) dias úteis após o recebimento provisório.</w:t>
      </w:r>
    </w:p>
    <w:p w:rsidR="00672F22" w:rsidRPr="0085353D" w:rsidRDefault="00672F22" w:rsidP="00672F22">
      <w:pPr>
        <w:pStyle w:val="normal2"/>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 xml:space="preserve">9.5 Os materiais que forem recusados (tanto no recebimento provisório quanto no recebimento definitivo) deverão ser substituídos no </w:t>
      </w:r>
      <w:r w:rsidRPr="0085353D">
        <w:rPr>
          <w:rFonts w:ascii="Book Antiqua" w:eastAsia="Book Antiqua" w:hAnsi="Book Antiqua" w:cs="Book Antiqua"/>
          <w:sz w:val="22"/>
          <w:szCs w:val="22"/>
          <w:highlight w:val="white"/>
        </w:rPr>
        <w:t xml:space="preserve">prazo máximo de 10 (dez) </w:t>
      </w:r>
      <w:r w:rsidRPr="0085353D">
        <w:rPr>
          <w:rFonts w:ascii="Book Antiqua" w:eastAsia="Book Antiqua" w:hAnsi="Book Antiqua" w:cs="Book Antiqua"/>
          <w:sz w:val="22"/>
          <w:szCs w:val="22"/>
        </w:rPr>
        <w:t>dias corridos, sendo prorrogável por mais 10 (dez) dias, apresentando justificativa para prorrogação</w:t>
      </w:r>
      <w:r w:rsidRPr="0085353D">
        <w:rPr>
          <w:rFonts w:ascii="Book Antiqua" w:eastAsia="Book Antiqua" w:hAnsi="Book Antiqua" w:cs="Book Antiqua"/>
          <w:sz w:val="22"/>
          <w:szCs w:val="22"/>
          <w:highlight w:val="white"/>
        </w:rPr>
        <w:t>, contados da data de notificação apresentada à fornecedora, sem qualquer ônus para o Município.</w:t>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highlight w:val="white"/>
        </w:rPr>
        <w:t xml:space="preserve">9.6. Se a substituição dos materiais cotados não for realizada no prazo estipulado, a fornecedora estará </w:t>
      </w:r>
      <w:r w:rsidRPr="0085353D">
        <w:rPr>
          <w:rFonts w:ascii="Book Antiqua" w:eastAsia="Book Antiqua" w:hAnsi="Book Antiqua" w:cs="Book Antiqua"/>
          <w:sz w:val="22"/>
          <w:szCs w:val="22"/>
        </w:rPr>
        <w:t>sujeita às sanções previstas neste Edital, na Ata de Registro de Preços, na Minuta do Contrato e na Lei.</w:t>
      </w:r>
    </w:p>
    <w:p w:rsidR="00672F22" w:rsidRPr="0085353D" w:rsidRDefault="00672F22" w:rsidP="00672F22">
      <w:pPr>
        <w:pStyle w:val="normal2"/>
        <w:ind w:left="-709" w:firstLine="0"/>
        <w:rPr>
          <w:rFonts w:ascii="Book Antiqua" w:eastAsia="Book Antiqua" w:hAnsi="Book Antiqua" w:cs="Book Antiqua"/>
          <w:b/>
          <w:sz w:val="22"/>
          <w:szCs w:val="22"/>
        </w:rPr>
      </w:pPr>
      <w:r w:rsidRPr="0085353D">
        <w:rPr>
          <w:rFonts w:ascii="Book Antiqua" w:eastAsia="Book Antiqua" w:hAnsi="Book Antiqua" w:cs="Book Antiqua"/>
          <w:sz w:val="22"/>
          <w:szCs w:val="22"/>
        </w:rPr>
        <w:t xml:space="preserve">9.7 </w:t>
      </w:r>
      <w:r w:rsidRPr="0085353D">
        <w:rPr>
          <w:rFonts w:ascii="Book Antiqua" w:eastAsia="Book Antiqua" w:hAnsi="Book Antiqua" w:cs="Book Antiqua"/>
          <w:sz w:val="22"/>
          <w:szCs w:val="22"/>
          <w:highlight w:val="white"/>
        </w:rPr>
        <w:t xml:space="preserve">Caso seja comprovado que os materiais entregues não estão de acordo com as especificações do Edital, a fornecedora deverá ressarcir todos os custos com perícia à Administração, bem como os </w:t>
      </w:r>
      <w:r w:rsidRPr="0085353D">
        <w:rPr>
          <w:rFonts w:ascii="Book Antiqua" w:eastAsia="Book Antiqua" w:hAnsi="Book Antiqua" w:cs="Book Antiqua"/>
          <w:sz w:val="22"/>
          <w:szCs w:val="22"/>
          <w:highlight w:val="white"/>
        </w:rPr>
        <w:lastRenderedPageBreak/>
        <w:t xml:space="preserve">prejuízos e danos eventualmente causados ao </w:t>
      </w:r>
      <w:r w:rsidRPr="0085353D">
        <w:rPr>
          <w:rFonts w:ascii="Book Antiqua" w:eastAsia="Book Antiqua" w:hAnsi="Book Antiqua" w:cs="Book Antiqua"/>
          <w:sz w:val="22"/>
          <w:szCs w:val="22"/>
        </w:rPr>
        <w:t>4º Pelotão de Bombeiros Militar em Gaspar</w:t>
      </w:r>
      <w:r w:rsidRPr="0085353D">
        <w:rPr>
          <w:rFonts w:ascii="Book Antiqua" w:eastAsia="Book Antiqua" w:hAnsi="Book Antiqua" w:cs="Book Antiqua"/>
          <w:sz w:val="22"/>
          <w:szCs w:val="22"/>
          <w:highlight w:val="white"/>
        </w:rPr>
        <w:t>.</w:t>
      </w:r>
    </w:p>
    <w:p w:rsidR="00672F22" w:rsidRPr="0085353D" w:rsidRDefault="00672F22" w:rsidP="00672F22">
      <w:pPr>
        <w:pStyle w:val="normal2"/>
        <w:ind w:left="-709" w:firstLine="0"/>
        <w:rPr>
          <w:rFonts w:ascii="Book Antiqua" w:eastAsia="Book Antiqua" w:hAnsi="Book Antiqua" w:cs="Book Antiqua"/>
          <w:b/>
          <w:sz w:val="22"/>
          <w:szCs w:val="22"/>
        </w:rPr>
      </w:pPr>
    </w:p>
    <w:p w:rsidR="00672F22" w:rsidRPr="0085353D" w:rsidRDefault="00672F22" w:rsidP="00672F22">
      <w:pPr>
        <w:pStyle w:val="normal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firstLine="0"/>
        <w:rPr>
          <w:rFonts w:ascii="Book Antiqua" w:eastAsia="Book Antiqua" w:hAnsi="Book Antiqua" w:cs="Book Antiqua"/>
          <w:b/>
          <w:sz w:val="22"/>
          <w:szCs w:val="22"/>
        </w:rPr>
      </w:pPr>
      <w:r w:rsidRPr="0085353D">
        <w:rPr>
          <w:rFonts w:ascii="Book Antiqua" w:eastAsia="Book Antiqua" w:hAnsi="Book Antiqua" w:cs="Book Antiqua"/>
          <w:b/>
          <w:sz w:val="22"/>
          <w:szCs w:val="22"/>
        </w:rPr>
        <w:t>10. DA FORMA DE PAGAMENTO E DOTAÇÃO ORÇAMENTÁRIA</w:t>
      </w:r>
    </w:p>
    <w:p w:rsidR="00672F22" w:rsidRPr="0085353D" w:rsidRDefault="00672F22" w:rsidP="00672F22">
      <w:pPr>
        <w:pStyle w:val="normal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 xml:space="preserve">10.1 O pagamento será efetuado </w:t>
      </w:r>
      <w:r w:rsidRPr="0085353D">
        <w:rPr>
          <w:rFonts w:ascii="Book Antiqua" w:eastAsia="Book Antiqua" w:hAnsi="Book Antiqua" w:cs="Book Antiqua"/>
          <w:i/>
          <w:sz w:val="22"/>
          <w:szCs w:val="22"/>
        </w:rPr>
        <w:t>em até 15 (quinze) dia</w:t>
      </w:r>
      <w:r w:rsidRPr="0085353D">
        <w:rPr>
          <w:rFonts w:ascii="Book Antiqua" w:eastAsia="Book Antiqua" w:hAnsi="Book Antiqua" w:cs="Book Antiqua"/>
          <w:i/>
          <w:sz w:val="22"/>
          <w:szCs w:val="22"/>
          <w:highlight w:val="white"/>
        </w:rPr>
        <w:t>s</w:t>
      </w:r>
      <w:r w:rsidRPr="0085353D">
        <w:rPr>
          <w:rFonts w:ascii="Book Antiqua" w:eastAsia="Book Antiqua" w:hAnsi="Book Antiqua" w:cs="Book Antiqua"/>
          <w:sz w:val="22"/>
          <w:szCs w:val="22"/>
          <w:highlight w:val="white"/>
        </w:rPr>
        <w:t>, contados a partir do recebimento dos materiais, mediante a apresentação da Nota Fiscal/fatura devidame</w:t>
      </w:r>
      <w:r w:rsidRPr="0085353D">
        <w:rPr>
          <w:rFonts w:ascii="Book Antiqua" w:eastAsia="Book Antiqua" w:hAnsi="Book Antiqua" w:cs="Book Antiqua"/>
          <w:sz w:val="22"/>
          <w:szCs w:val="22"/>
        </w:rPr>
        <w:t xml:space="preserve">nte atestada pelo responsável do setor requerente. </w:t>
      </w:r>
    </w:p>
    <w:p w:rsidR="00672F22" w:rsidRPr="0085353D" w:rsidRDefault="00672F22" w:rsidP="00672F22">
      <w:pPr>
        <w:pStyle w:val="normal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10.2 Para fazer jus ao pagamento, a empresa deverá apresentar, juntamente com o documento de cobrança, prova de regularidade perante o Instituto Nacional do Seguro Social – INSS e perante o FGTS.</w:t>
      </w:r>
    </w:p>
    <w:p w:rsidR="00672F22" w:rsidRPr="0085353D" w:rsidRDefault="00672F22" w:rsidP="00672F22">
      <w:pPr>
        <w:pStyle w:val="normal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proofErr w:type="gramStart"/>
      <w:r w:rsidRPr="0085353D">
        <w:rPr>
          <w:rFonts w:ascii="Book Antiqua" w:eastAsia="Book Antiqua" w:hAnsi="Book Antiqua" w:cs="Book Antiqua"/>
          <w:sz w:val="22"/>
          <w:szCs w:val="22"/>
        </w:rPr>
        <w:t>10.3 Nenhum</w:t>
      </w:r>
      <w:proofErr w:type="gramEnd"/>
      <w:r w:rsidRPr="0085353D">
        <w:rPr>
          <w:rFonts w:ascii="Book Antiqua" w:eastAsia="Book Antiqua" w:hAnsi="Book Antiqua" w:cs="Book Antiqua"/>
          <w:sz w:val="22"/>
          <w:szCs w:val="22"/>
        </w:rPr>
        <w:t xml:space="preserve"> pagamento será efetuado à empresa, enquanto houver pendência de liquidação de obrigação financeira, em virtude de penalidade ou inadimplência contratual.</w:t>
      </w:r>
    </w:p>
    <w:p w:rsidR="00672F22" w:rsidRPr="0085353D" w:rsidRDefault="00672F22" w:rsidP="00672F22">
      <w:pPr>
        <w:pStyle w:val="normal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10.4 Não haverá, sob hipótese alguma, pagamento antecipado.</w:t>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 xml:space="preserve">10.5 No caso de eventuais atrasos de pagamento das faturas, por culpa da Administração, o valor será atualizado monetariamente </w:t>
      </w:r>
      <w:r w:rsidRPr="0085353D">
        <w:rPr>
          <w:rFonts w:ascii="Book Antiqua" w:eastAsia="Book Antiqua" w:hAnsi="Book Antiqua" w:cs="Book Antiqua"/>
          <w:sz w:val="22"/>
          <w:szCs w:val="22"/>
          <w:u w:val="single"/>
        </w:rPr>
        <w:t>nos termos do art. 117 da Constituição Estadual de SC.</w:t>
      </w:r>
      <w:r w:rsidRPr="0085353D">
        <w:rPr>
          <w:rFonts w:ascii="Book Antiqua" w:eastAsia="Book Antiqua" w:hAnsi="Book Antiqua" w:cs="Book Antiqua"/>
          <w:sz w:val="22"/>
          <w:szCs w:val="22"/>
        </w:rPr>
        <w:t xml:space="preserve"> </w:t>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highlight w:val="white"/>
        </w:rPr>
      </w:pPr>
      <w:r w:rsidRPr="0085353D">
        <w:rPr>
          <w:rFonts w:ascii="Book Antiqua" w:eastAsia="Book Antiqua" w:hAnsi="Book Antiqua" w:cs="Book Antiqua"/>
          <w:sz w:val="22"/>
          <w:szCs w:val="22"/>
        </w:rPr>
        <w:t xml:space="preserve">10.6 </w:t>
      </w:r>
      <w:proofErr w:type="gramStart"/>
      <w:r w:rsidRPr="0085353D">
        <w:rPr>
          <w:rFonts w:ascii="Book Antiqua" w:eastAsia="Book Antiqua" w:hAnsi="Book Antiqua" w:cs="Book Antiqua"/>
          <w:sz w:val="22"/>
          <w:szCs w:val="22"/>
        </w:rPr>
        <w:t>Fica</w:t>
      </w:r>
      <w:proofErr w:type="gramEnd"/>
      <w:r w:rsidRPr="0085353D">
        <w:rPr>
          <w:rFonts w:ascii="Book Antiqua" w:eastAsia="Book Antiqua" w:hAnsi="Book Antiqua" w:cs="Book Antiqua"/>
          <w:sz w:val="22"/>
          <w:szCs w:val="22"/>
        </w:rPr>
        <w:t xml:space="preserve"> desde já reservado ao Município o direito de não efetuar o pagamento se, no ato da entrega e aceitação dos materiais, estes não estiverem em perfeitas condições e de acordo com todas as especificações estipuladas neste termo de referência.</w:t>
      </w:r>
    </w:p>
    <w:p w:rsidR="00672F22"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highlight w:val="white"/>
        </w:rPr>
      </w:pPr>
      <w:r w:rsidRPr="0085353D">
        <w:rPr>
          <w:rFonts w:ascii="Book Antiqua" w:eastAsia="Book Antiqua" w:hAnsi="Book Antiqua" w:cs="Book Antiqua"/>
          <w:sz w:val="22"/>
          <w:szCs w:val="22"/>
          <w:highlight w:val="white"/>
        </w:rPr>
        <w:t xml:space="preserve">10.7 As despesas decorrentes de aquisição dos objetos desta licitação correrão à conta dos recursos especificados no orçamento do Município e nos demais órgãos e entidades usuárias, existentes na(s) </w:t>
      </w:r>
      <w:proofErr w:type="gramStart"/>
      <w:r w:rsidRPr="0085353D">
        <w:rPr>
          <w:rFonts w:ascii="Book Antiqua" w:eastAsia="Book Antiqua" w:hAnsi="Book Antiqua" w:cs="Book Antiqua"/>
          <w:sz w:val="22"/>
          <w:szCs w:val="22"/>
          <w:highlight w:val="white"/>
        </w:rPr>
        <w:t>seguinte(s) dotações</w:t>
      </w:r>
      <w:proofErr w:type="gramEnd"/>
      <w:r w:rsidRPr="0085353D">
        <w:rPr>
          <w:rFonts w:ascii="Book Antiqua" w:eastAsia="Book Antiqua" w:hAnsi="Book Antiqua" w:cs="Book Antiqua"/>
          <w:sz w:val="22"/>
          <w:szCs w:val="22"/>
          <w:highlight w:val="white"/>
        </w:rPr>
        <w:t>:</w:t>
      </w:r>
    </w:p>
    <w:p w:rsidR="004B3A13" w:rsidRPr="0085353D" w:rsidRDefault="004B3A13"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highlight w:val="white"/>
        </w:rPr>
      </w:pPr>
    </w:p>
    <w:p w:rsidR="00672F22" w:rsidRPr="0085353D" w:rsidRDefault="00672F22" w:rsidP="00672F22">
      <w:pPr>
        <w:pStyle w:val="normal2"/>
        <w:ind w:left="-709" w:firstLine="0"/>
        <w:jc w:val="right"/>
        <w:rPr>
          <w:rFonts w:ascii="Book Antiqua" w:eastAsia="Book Antiqua" w:hAnsi="Book Antiqua" w:cs="Book Antiqua"/>
          <w:sz w:val="22"/>
          <w:szCs w:val="22"/>
        </w:rPr>
      </w:pPr>
      <w:r w:rsidRPr="0085353D">
        <w:rPr>
          <w:rFonts w:ascii="Book Antiqua" w:eastAsia="Book Antiqua" w:hAnsi="Book Antiqua" w:cs="Book Antiqua"/>
          <w:sz w:val="22"/>
          <w:szCs w:val="22"/>
        </w:rPr>
        <w:t>Corpo de Bombeiros Militar em Gaspar</w:t>
      </w:r>
    </w:p>
    <w:p w:rsidR="0085353D" w:rsidRPr="00D02D42" w:rsidRDefault="0085353D" w:rsidP="0085353D">
      <w:pPr>
        <w:widowControl w:val="0"/>
        <w:tabs>
          <w:tab w:val="left" w:pos="9204"/>
          <w:tab w:val="left" w:pos="9498"/>
        </w:tabs>
        <w:autoSpaceDE w:val="0"/>
        <w:autoSpaceDN w:val="0"/>
        <w:adjustRightInd w:val="0"/>
        <w:ind w:left="-709" w:right="-852"/>
        <w:jc w:val="right"/>
        <w:rPr>
          <w:rFonts w:ascii="Book Antiqua" w:hAnsi="Book Antiqua"/>
          <w:b/>
        </w:rPr>
      </w:pPr>
      <w:r w:rsidRPr="00D02D42">
        <w:rPr>
          <w:rFonts w:ascii="Book Antiqua" w:hAnsi="Book Antiqua"/>
          <w:b/>
        </w:rPr>
        <w:t>Exercício 2021.</w:t>
      </w:r>
    </w:p>
    <w:p w:rsidR="00672F22" w:rsidRDefault="00672F22" w:rsidP="00672F22">
      <w:pPr>
        <w:pStyle w:val="normal2"/>
        <w:ind w:left="-709" w:firstLine="0"/>
        <w:rPr>
          <w:rFonts w:ascii="Book Antiqua" w:eastAsia="Book Antiqua" w:hAnsi="Book Antiqua" w:cs="Book Antiqua"/>
          <w:b/>
        </w:rPr>
      </w:pP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b/>
          <w:sz w:val="22"/>
          <w:szCs w:val="22"/>
        </w:rPr>
        <w:t>11. CLASSIFICAÇÃO DOS BENS COMUNS</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11.1 Os materiais relacionados neste termo consideram-se bens e serviços comuns, conforme disposto no parágrafo único do art. 1º da Lei nº 10.520, uma vez que são produtos cujos padrões de desempenho e qualidade podem ser objetivamente definidos, por meio de especificações usuais no mercado.</w:t>
      </w:r>
    </w:p>
    <w:p w:rsidR="00672F22" w:rsidRPr="0085353D" w:rsidRDefault="00672F22" w:rsidP="00672F22">
      <w:pPr>
        <w:pStyle w:val="normal2"/>
        <w:ind w:left="-709" w:firstLine="0"/>
        <w:rPr>
          <w:rFonts w:ascii="Book Antiqua" w:eastAsia="Book Antiqua" w:hAnsi="Book Antiqua" w:cs="Book Antiqua"/>
          <w:sz w:val="22"/>
          <w:szCs w:val="22"/>
        </w:rPr>
      </w:pP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b/>
          <w:sz w:val="22"/>
          <w:szCs w:val="22"/>
        </w:rPr>
        <w:t>12. ALTERAÇÃO SUBJETIVA</w:t>
      </w:r>
    </w:p>
    <w:p w:rsidR="00672F22" w:rsidRPr="0085353D" w:rsidRDefault="00672F22" w:rsidP="00672F22">
      <w:pPr>
        <w:pStyle w:val="normal2"/>
        <w:ind w:left="-709" w:firstLine="0"/>
        <w:rPr>
          <w:rFonts w:ascii="Book Antiqua" w:eastAsia="Book Antiqua" w:hAnsi="Book Antiqua" w:cs="Book Antiqua"/>
          <w:b/>
          <w:sz w:val="22"/>
          <w:szCs w:val="22"/>
        </w:rPr>
      </w:pPr>
      <w:r w:rsidRPr="0085353D">
        <w:rPr>
          <w:rFonts w:ascii="Book Antiqua" w:eastAsia="Book Antiqua" w:hAnsi="Book Antiqua" w:cs="Book Antiqua"/>
          <w:sz w:val="22"/>
          <w:szCs w:val="22"/>
        </w:rPr>
        <w:t xml:space="preserve">12.1 </w:t>
      </w:r>
      <w:proofErr w:type="gramStart"/>
      <w:r w:rsidRPr="0085353D">
        <w:rPr>
          <w:rFonts w:ascii="Book Antiqua" w:eastAsia="Book Antiqua" w:hAnsi="Book Antiqua" w:cs="Book Antiqua"/>
          <w:sz w:val="22"/>
          <w:szCs w:val="22"/>
        </w:rPr>
        <w:t>É</w:t>
      </w:r>
      <w:proofErr w:type="gramEnd"/>
      <w:r w:rsidRPr="0085353D">
        <w:rPr>
          <w:rFonts w:ascii="Book Antiqua" w:eastAsia="Book Antiqua" w:hAnsi="Book Antiqua" w:cs="Book Antiqua"/>
          <w:sz w:val="22"/>
          <w:szCs w:val="22"/>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72F22" w:rsidRPr="0085353D" w:rsidRDefault="00672F22" w:rsidP="00672F22">
      <w:pPr>
        <w:pStyle w:val="normal2"/>
        <w:ind w:left="-709" w:firstLine="0"/>
        <w:rPr>
          <w:rFonts w:ascii="Book Antiqua" w:eastAsia="Book Antiqua" w:hAnsi="Book Antiqua" w:cs="Book Antiqua"/>
          <w:b/>
          <w:sz w:val="22"/>
          <w:szCs w:val="22"/>
        </w:rPr>
      </w:pP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b/>
          <w:sz w:val="22"/>
          <w:szCs w:val="22"/>
        </w:rPr>
        <w:t>13. CONTROLE DA EXECUÇÃO</w:t>
      </w:r>
    </w:p>
    <w:p w:rsidR="00672F22" w:rsidRPr="0085353D" w:rsidRDefault="00672F22" w:rsidP="00672F22">
      <w:pPr>
        <w:pStyle w:val="normal2"/>
        <w:ind w:left="-709" w:firstLine="0"/>
        <w:rPr>
          <w:rFonts w:ascii="Book Antiqua" w:eastAsia="Book Antiqua" w:hAnsi="Book Antiqua" w:cs="Book Antiqua"/>
          <w:sz w:val="22"/>
          <w:szCs w:val="22"/>
        </w:rPr>
      </w:pPr>
      <w:proofErr w:type="gramStart"/>
      <w:r w:rsidRPr="0085353D">
        <w:rPr>
          <w:rFonts w:ascii="Book Antiqua" w:eastAsia="Book Antiqua" w:hAnsi="Book Antiqua" w:cs="Book Antiqua"/>
          <w:sz w:val="22"/>
          <w:szCs w:val="22"/>
        </w:rPr>
        <w:t>13.1 Nos termos do artigo 67 da Lei nº</w:t>
      </w:r>
      <w:proofErr w:type="gramEnd"/>
      <w:r w:rsidRPr="0085353D">
        <w:rPr>
          <w:rFonts w:ascii="Book Antiqua" w:eastAsia="Book Antiqua" w:hAnsi="Book Antiqua" w:cs="Book Antiqua"/>
          <w:sz w:val="22"/>
          <w:szCs w:val="22"/>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 xml:space="preserve">13.1.1 O recebimento de material de valor superior a R$ 80.000,00 (oitenta mil reais) será confiado a uma comissão de, no mínimo, </w:t>
      </w:r>
      <w:proofErr w:type="gramStart"/>
      <w:r w:rsidRPr="0085353D">
        <w:rPr>
          <w:rFonts w:ascii="Book Antiqua" w:eastAsia="Book Antiqua" w:hAnsi="Book Antiqua" w:cs="Book Antiqua"/>
          <w:sz w:val="22"/>
          <w:szCs w:val="22"/>
        </w:rPr>
        <w:t>3</w:t>
      </w:r>
      <w:proofErr w:type="gramEnd"/>
      <w:r w:rsidRPr="0085353D">
        <w:rPr>
          <w:rFonts w:ascii="Book Antiqua" w:eastAsia="Book Antiqua" w:hAnsi="Book Antiqua" w:cs="Book Antiqua"/>
          <w:sz w:val="22"/>
          <w:szCs w:val="22"/>
        </w:rPr>
        <w:t xml:space="preserve"> (três) membros, designados pela autoridade competente.</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 xml:space="preserve">13.2 A fiscalização de que trata este item não exclui nem reduz a responsabilidade da </w:t>
      </w:r>
      <w:r w:rsidRPr="0085353D">
        <w:rPr>
          <w:rFonts w:ascii="Book Antiqua" w:eastAsia="Book Antiqua" w:hAnsi="Book Antiqua" w:cs="Book Antiqua"/>
          <w:b/>
          <w:sz w:val="22"/>
          <w:szCs w:val="22"/>
        </w:rPr>
        <w:t>CONTRATADA</w:t>
      </w:r>
      <w:r w:rsidRPr="0085353D">
        <w:rPr>
          <w:rFonts w:ascii="Book Antiqua" w:eastAsia="Book Antiqua" w:hAnsi="Book Antiqua" w:cs="Book Antiqua"/>
          <w:sz w:val="22"/>
          <w:szCs w:val="22"/>
        </w:rPr>
        <w:t xml:space="preserve">, inclusive perante terceiros, por qualquer irregularidade, ainda que resultante de imperfeições técnicas ou vícios redibitórios, e, na ocorrência desta, não implica em </w:t>
      </w:r>
      <w:proofErr w:type="spellStart"/>
      <w:r w:rsidRPr="0085353D">
        <w:rPr>
          <w:rFonts w:ascii="Book Antiqua" w:eastAsia="Book Antiqua" w:hAnsi="Book Antiqua" w:cs="Book Antiqua"/>
          <w:sz w:val="22"/>
          <w:szCs w:val="22"/>
        </w:rPr>
        <w:t>corresponsabilidade</w:t>
      </w:r>
      <w:proofErr w:type="spellEnd"/>
      <w:r w:rsidRPr="0085353D">
        <w:rPr>
          <w:rFonts w:ascii="Book Antiqua" w:eastAsia="Book Antiqua" w:hAnsi="Book Antiqua" w:cs="Book Antiqua"/>
          <w:sz w:val="22"/>
          <w:szCs w:val="22"/>
        </w:rPr>
        <w:t xml:space="preserve"> da Administração ou de seus agentes e prepostos, de conformidade com o art. 70 da Lei nº 8.666, de 1993.</w:t>
      </w:r>
    </w:p>
    <w:p w:rsidR="00672F22" w:rsidRPr="0085353D" w:rsidRDefault="00672F22" w:rsidP="00672F22">
      <w:pPr>
        <w:pStyle w:val="normal2"/>
        <w:ind w:left="-709" w:firstLine="0"/>
        <w:rPr>
          <w:rFonts w:ascii="Book Antiqua" w:eastAsia="Book Antiqua" w:hAnsi="Book Antiqua" w:cs="Book Antiqua"/>
          <w:b/>
          <w:sz w:val="22"/>
          <w:szCs w:val="22"/>
          <w:highlight w:val="white"/>
        </w:rPr>
      </w:pPr>
      <w:r w:rsidRPr="0085353D">
        <w:rPr>
          <w:rFonts w:ascii="Book Antiqua" w:eastAsia="Book Antiqua" w:hAnsi="Book Antiqua" w:cs="Book Antiqua"/>
          <w:sz w:val="22"/>
          <w:szCs w:val="22"/>
        </w:rPr>
        <w:t>13.3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672F22" w:rsidRPr="0085353D" w:rsidRDefault="00672F22" w:rsidP="00672F22">
      <w:pPr>
        <w:pStyle w:val="normal2"/>
        <w:ind w:left="-709" w:firstLine="0"/>
        <w:rPr>
          <w:rFonts w:ascii="Book Antiqua" w:eastAsia="Book Antiqua" w:hAnsi="Book Antiqua" w:cs="Book Antiqua"/>
          <w:b/>
          <w:sz w:val="22"/>
          <w:szCs w:val="22"/>
          <w:highlight w:val="white"/>
        </w:rPr>
      </w:pPr>
    </w:p>
    <w:p w:rsidR="00672F22" w:rsidRPr="0085353D" w:rsidRDefault="00672F22" w:rsidP="00672F22">
      <w:pPr>
        <w:pStyle w:val="normal2"/>
        <w:ind w:left="-709" w:firstLine="0"/>
        <w:rPr>
          <w:rFonts w:ascii="Book Antiqua" w:eastAsia="Book Antiqua" w:hAnsi="Book Antiqua" w:cs="Book Antiqua"/>
          <w:b/>
          <w:sz w:val="22"/>
          <w:szCs w:val="22"/>
        </w:rPr>
      </w:pPr>
      <w:r w:rsidRPr="0085353D">
        <w:rPr>
          <w:rFonts w:ascii="Book Antiqua" w:eastAsia="Book Antiqua" w:hAnsi="Book Antiqua" w:cs="Book Antiqua"/>
          <w:b/>
          <w:sz w:val="22"/>
          <w:szCs w:val="22"/>
        </w:rPr>
        <w:t>14. DAS SANÇÕES ADMINISTRATIVAS</w:t>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14.1 Às proponentes que ensejar o retardamento da execução do certame, não mantiverem a proposta, deixarem de entregar, ou apresentarem documentação falsa exigida no Edital, comportarem-se de modo inidôneo ou cometer fraude fiscal, poderão ser aplicadas, conforme o caso, às seguintes sanções, sem prejuízo da reparação dos danos causados ao Município pelo infrator:</w:t>
      </w:r>
    </w:p>
    <w:p w:rsidR="00672F22" w:rsidRPr="0085353D" w:rsidRDefault="00672F22" w:rsidP="0040517C">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cs="Book Antiqua"/>
          <w:sz w:val="22"/>
          <w:szCs w:val="22"/>
        </w:rPr>
      </w:pPr>
      <w:r w:rsidRPr="0040517C">
        <w:rPr>
          <w:rFonts w:ascii="Book Antiqua" w:eastAsia="Book Antiqua" w:hAnsi="Book Antiqua" w:cs="Book Antiqua"/>
          <w:b/>
          <w:sz w:val="22"/>
          <w:szCs w:val="22"/>
        </w:rPr>
        <w:t>a)</w:t>
      </w:r>
      <w:r w:rsidRPr="0085353D">
        <w:rPr>
          <w:rFonts w:ascii="Book Antiqua" w:eastAsia="Book Antiqua" w:hAnsi="Book Antiqua" w:cs="Book Antiqua"/>
          <w:sz w:val="22"/>
          <w:szCs w:val="22"/>
        </w:rPr>
        <w:t xml:space="preserve"> advertência e anotação restritiva no Cadastro de Fornecedores;</w:t>
      </w:r>
    </w:p>
    <w:p w:rsidR="00672F22" w:rsidRPr="0085353D" w:rsidRDefault="00672F22" w:rsidP="0040517C">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cs="Book Antiqua"/>
          <w:sz w:val="22"/>
          <w:szCs w:val="22"/>
        </w:rPr>
      </w:pPr>
      <w:r w:rsidRPr="0040517C">
        <w:rPr>
          <w:rFonts w:ascii="Book Antiqua" w:eastAsia="Book Antiqua" w:hAnsi="Book Antiqua" w:cs="Book Antiqua"/>
          <w:b/>
          <w:sz w:val="22"/>
          <w:szCs w:val="22"/>
        </w:rPr>
        <w:t>b)</w:t>
      </w:r>
      <w:r w:rsidRPr="0085353D">
        <w:rPr>
          <w:rFonts w:ascii="Book Antiqua" w:eastAsia="Book Antiqua" w:hAnsi="Book Antiqua" w:cs="Book Antiqua"/>
          <w:sz w:val="22"/>
          <w:szCs w:val="22"/>
        </w:rPr>
        <w:t xml:space="preserve"> multa de até 20% (vinte por cento) sobre o valor da proposta apresentada pela proponente da ATA ou item da ATA de Registro de Preços, conforme o caso;</w:t>
      </w:r>
    </w:p>
    <w:p w:rsidR="00672F22" w:rsidRPr="0085353D" w:rsidRDefault="00672F22" w:rsidP="0040517C">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cs="Book Antiqua"/>
          <w:sz w:val="22"/>
          <w:szCs w:val="22"/>
        </w:rPr>
      </w:pPr>
      <w:r w:rsidRPr="0040517C">
        <w:rPr>
          <w:rFonts w:ascii="Book Antiqua" w:eastAsia="Book Antiqua" w:hAnsi="Book Antiqua" w:cs="Book Antiqua"/>
          <w:b/>
          <w:sz w:val="22"/>
          <w:szCs w:val="22"/>
        </w:rPr>
        <w:t>c)</w:t>
      </w:r>
      <w:r w:rsidRPr="0085353D">
        <w:rPr>
          <w:rFonts w:ascii="Book Antiqua" w:eastAsia="Book Antiqua" w:hAnsi="Book Antiqua" w:cs="Book Antiqua"/>
          <w:sz w:val="22"/>
          <w:szCs w:val="22"/>
        </w:rPr>
        <w:t xml:space="preserve"> impedimento de licitar e contratar com a União, Estados, DF e Municípios pelo prazo de até </w:t>
      </w:r>
      <w:proofErr w:type="gramStart"/>
      <w:r w:rsidRPr="0085353D">
        <w:rPr>
          <w:rFonts w:ascii="Book Antiqua" w:eastAsia="Book Antiqua" w:hAnsi="Book Antiqua" w:cs="Book Antiqua"/>
          <w:sz w:val="22"/>
          <w:szCs w:val="22"/>
        </w:rPr>
        <w:t>5</w:t>
      </w:r>
      <w:proofErr w:type="gramEnd"/>
      <w:r w:rsidRPr="0085353D">
        <w:rPr>
          <w:rFonts w:ascii="Book Antiqua" w:eastAsia="Book Antiqua" w:hAnsi="Book Antiqua" w:cs="Book Antiqua"/>
          <w:sz w:val="22"/>
          <w:szCs w:val="22"/>
        </w:rPr>
        <w:t xml:space="preserve"> (cinco) anos consecutivos.</w:t>
      </w:r>
    </w:p>
    <w:p w:rsidR="00672F22" w:rsidRPr="0085353D" w:rsidRDefault="00672F22" w:rsidP="00672F22">
      <w:pPr>
        <w:pStyle w:val="normal2"/>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 xml:space="preserve">14.2 </w:t>
      </w:r>
      <w:proofErr w:type="gramStart"/>
      <w:r w:rsidRPr="0085353D">
        <w:rPr>
          <w:rFonts w:ascii="Book Antiqua" w:eastAsia="Book Antiqua" w:hAnsi="Book Antiqua" w:cs="Book Antiqua"/>
          <w:sz w:val="22"/>
          <w:szCs w:val="22"/>
        </w:rPr>
        <w:t>Será</w:t>
      </w:r>
      <w:proofErr w:type="gramEnd"/>
      <w:r w:rsidRPr="0085353D">
        <w:rPr>
          <w:rFonts w:ascii="Book Antiqua" w:eastAsia="Book Antiqua" w:hAnsi="Book Antiqua" w:cs="Book Antiqua"/>
          <w:sz w:val="22"/>
          <w:szCs w:val="22"/>
        </w:rPr>
        <w:t xml:space="preserve"> aplicada a multa de 2% (dois por cento) sobre o valor global da proposta vencedora em caso de não regularização da documentação pertinente à habilitação fiscal referente à Microempresa ou Empresa de Pequeno Porte, no prazo previsto no § 1º do art. 43 da Lei Complementar nº 123/2006.</w:t>
      </w:r>
    </w:p>
    <w:p w:rsidR="00672F22" w:rsidRPr="0085353D" w:rsidRDefault="00672F22" w:rsidP="00672F22">
      <w:pPr>
        <w:pStyle w:val="normal2"/>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 xml:space="preserve">14.3 </w:t>
      </w:r>
      <w:proofErr w:type="gramStart"/>
      <w:r w:rsidRPr="0085353D">
        <w:rPr>
          <w:rFonts w:ascii="Book Antiqua" w:eastAsia="Book Antiqua" w:hAnsi="Book Antiqua" w:cs="Book Antiqua"/>
          <w:sz w:val="22"/>
          <w:szCs w:val="22"/>
        </w:rPr>
        <w:t>Caberá</w:t>
      </w:r>
      <w:proofErr w:type="gramEnd"/>
      <w:r w:rsidRPr="0085353D">
        <w:rPr>
          <w:rFonts w:ascii="Book Antiqua" w:eastAsia="Book Antiqua" w:hAnsi="Book Antiqua" w:cs="Book Antiqua"/>
          <w:sz w:val="22"/>
          <w:szCs w:val="22"/>
        </w:rPr>
        <w:t xml:space="preserve"> aplicação da penalidade de advertência nos casos de infrações leves que não gerem prejuízo à Administração.</w:t>
      </w:r>
    </w:p>
    <w:p w:rsidR="00672F22" w:rsidRPr="0085353D" w:rsidRDefault="00672F22" w:rsidP="00672F22">
      <w:pPr>
        <w:pStyle w:val="normal2"/>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 xml:space="preserve">14.4 </w:t>
      </w:r>
      <w:proofErr w:type="gramStart"/>
      <w:r w:rsidRPr="0085353D">
        <w:rPr>
          <w:rFonts w:ascii="Book Antiqua" w:eastAsia="Book Antiqua" w:hAnsi="Book Antiqua" w:cs="Book Antiqua"/>
          <w:sz w:val="22"/>
          <w:szCs w:val="22"/>
        </w:rPr>
        <w:t>Caberá</w:t>
      </w:r>
      <w:proofErr w:type="gramEnd"/>
      <w:r w:rsidRPr="0085353D">
        <w:rPr>
          <w:rFonts w:ascii="Book Antiqua" w:eastAsia="Book Antiqua" w:hAnsi="Book Antiqua" w:cs="Book Antiqua"/>
          <w:sz w:val="22"/>
          <w:szCs w:val="22"/>
        </w:rPr>
        <w:t xml:space="preserve"> aplicação de multa de até 20% calculada sobre o valor total da Proposta de Preços da Licitante ou do valor total ou do item da ATA de Registro de Preços, nas seguintes proporções e casos:</w:t>
      </w:r>
    </w:p>
    <w:p w:rsidR="00672F22" w:rsidRPr="0085353D" w:rsidRDefault="00672F22" w:rsidP="0040517C">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cs="Book Antiqua"/>
          <w:sz w:val="22"/>
          <w:szCs w:val="22"/>
        </w:rPr>
      </w:pPr>
      <w:r w:rsidRPr="0040517C">
        <w:rPr>
          <w:rFonts w:ascii="Book Antiqua" w:eastAsia="Book Antiqua" w:hAnsi="Book Antiqua" w:cs="Book Antiqua"/>
          <w:b/>
          <w:sz w:val="22"/>
          <w:szCs w:val="22"/>
        </w:rPr>
        <w:t>a)</w:t>
      </w:r>
      <w:r w:rsidRPr="0085353D">
        <w:rPr>
          <w:rFonts w:ascii="Book Antiqua" w:eastAsia="Book Antiqua" w:hAnsi="Book Antiqua" w:cs="Book Antiqua"/>
          <w:sz w:val="22"/>
          <w:szCs w:val="22"/>
        </w:rPr>
        <w:t xml:space="preserve"> Quem, convocado dentro do prazo de validade da sua proposta, não firmar a ATA de Registro de Preços; Multa de 10%, calculada sobre o valor total da proposta;</w:t>
      </w:r>
    </w:p>
    <w:p w:rsidR="00672F22" w:rsidRPr="0085353D" w:rsidRDefault="00672F22" w:rsidP="0040517C">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cs="Book Antiqua"/>
          <w:sz w:val="22"/>
          <w:szCs w:val="22"/>
        </w:rPr>
      </w:pPr>
      <w:r w:rsidRPr="0040517C">
        <w:rPr>
          <w:rFonts w:ascii="Book Antiqua" w:eastAsia="Book Antiqua" w:hAnsi="Book Antiqua" w:cs="Book Antiqua"/>
          <w:b/>
          <w:sz w:val="22"/>
          <w:szCs w:val="22"/>
        </w:rPr>
        <w:t>b)</w:t>
      </w:r>
      <w:r w:rsidRPr="0085353D">
        <w:rPr>
          <w:rFonts w:ascii="Book Antiqua" w:eastAsia="Book Antiqua" w:hAnsi="Book Antiqua" w:cs="Book Antiqua"/>
          <w:sz w:val="22"/>
          <w:szCs w:val="22"/>
        </w:rPr>
        <w:t xml:space="preserve"> Quem, convocado dentro do prazo de vigência da ATA de Registro de Preços, não firmar o contrato; Multa de 10%, calculada sobre o valor total do contrato no caso de recusa em assinar o contrato;</w:t>
      </w:r>
    </w:p>
    <w:p w:rsidR="00672F22" w:rsidRPr="0085353D" w:rsidRDefault="00672F22" w:rsidP="0040517C">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cs="Book Antiqua"/>
          <w:sz w:val="22"/>
          <w:szCs w:val="22"/>
        </w:rPr>
      </w:pPr>
      <w:r w:rsidRPr="0040517C">
        <w:rPr>
          <w:rFonts w:ascii="Book Antiqua" w:eastAsia="Book Antiqua" w:hAnsi="Book Antiqua" w:cs="Book Antiqua"/>
          <w:b/>
          <w:sz w:val="22"/>
          <w:szCs w:val="22"/>
        </w:rPr>
        <w:t>c)</w:t>
      </w:r>
      <w:r w:rsidRPr="0085353D">
        <w:rPr>
          <w:rFonts w:ascii="Book Antiqua" w:eastAsia="Book Antiqua" w:hAnsi="Book Antiqua" w:cs="Book Antiqua"/>
          <w:sz w:val="22"/>
          <w:szCs w:val="22"/>
        </w:rPr>
        <w:t xml:space="preserve"> deixar de entregar documentação exigida para o certame; Multa de 10%, calculada sobre o valor total da proposta;</w:t>
      </w:r>
    </w:p>
    <w:p w:rsidR="00672F22" w:rsidRPr="0085353D" w:rsidRDefault="00672F22" w:rsidP="0040517C">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cs="Book Antiqua"/>
          <w:sz w:val="22"/>
          <w:szCs w:val="22"/>
        </w:rPr>
      </w:pPr>
      <w:r w:rsidRPr="0040517C">
        <w:rPr>
          <w:rFonts w:ascii="Book Antiqua" w:eastAsia="Book Antiqua" w:hAnsi="Book Antiqua" w:cs="Book Antiqua"/>
          <w:b/>
          <w:sz w:val="22"/>
          <w:szCs w:val="22"/>
        </w:rPr>
        <w:t>d)</w:t>
      </w:r>
      <w:r w:rsidRPr="0085353D">
        <w:rPr>
          <w:rFonts w:ascii="Book Antiqua" w:eastAsia="Book Antiqua" w:hAnsi="Book Antiqua" w:cs="Book Antiqua"/>
          <w:sz w:val="22"/>
          <w:szCs w:val="22"/>
        </w:rPr>
        <w:t xml:space="preserve"> apresentar documentação falsa exigida para o certame; Multa de 20%, calculada sobre o valor total da proposta;</w:t>
      </w:r>
    </w:p>
    <w:p w:rsidR="00672F22" w:rsidRPr="0085353D" w:rsidRDefault="00672F22" w:rsidP="0040517C">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cs="Book Antiqua"/>
          <w:sz w:val="22"/>
          <w:szCs w:val="22"/>
        </w:rPr>
      </w:pPr>
      <w:r w:rsidRPr="0040517C">
        <w:rPr>
          <w:rFonts w:ascii="Book Antiqua" w:eastAsia="Book Antiqua" w:hAnsi="Book Antiqua" w:cs="Book Antiqua"/>
          <w:b/>
          <w:sz w:val="22"/>
          <w:szCs w:val="22"/>
        </w:rPr>
        <w:t>e)</w:t>
      </w:r>
      <w:r w:rsidRPr="0085353D">
        <w:rPr>
          <w:rFonts w:ascii="Book Antiqua" w:eastAsia="Book Antiqua" w:hAnsi="Book Antiqua" w:cs="Book Antiqua"/>
          <w:sz w:val="22"/>
          <w:szCs w:val="22"/>
        </w:rPr>
        <w:t xml:space="preserve"> ensejar o retardamento da execução de seu objeto; Multa de 10%, calculada sobre o valor total da ATA de Registro de Preços;</w:t>
      </w:r>
    </w:p>
    <w:p w:rsidR="00672F22" w:rsidRPr="0085353D" w:rsidRDefault="00672F22" w:rsidP="0040517C">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cs="Book Antiqua"/>
          <w:sz w:val="22"/>
          <w:szCs w:val="22"/>
        </w:rPr>
      </w:pPr>
      <w:r w:rsidRPr="0040517C">
        <w:rPr>
          <w:rFonts w:ascii="Book Antiqua" w:eastAsia="Book Antiqua" w:hAnsi="Book Antiqua" w:cs="Book Antiqua"/>
          <w:b/>
          <w:sz w:val="22"/>
          <w:szCs w:val="22"/>
        </w:rPr>
        <w:t>f)</w:t>
      </w:r>
      <w:r w:rsidRPr="0085353D">
        <w:rPr>
          <w:rFonts w:ascii="Book Antiqua" w:eastAsia="Book Antiqua" w:hAnsi="Book Antiqua" w:cs="Book Antiqua"/>
          <w:sz w:val="22"/>
          <w:szCs w:val="22"/>
        </w:rPr>
        <w:t xml:space="preserve"> não mantiver a proposta de preços; Multa de 10%, calculada sobre o valor total da proposta;</w:t>
      </w:r>
    </w:p>
    <w:p w:rsidR="00672F22" w:rsidRPr="0085353D" w:rsidRDefault="00672F22" w:rsidP="0040517C">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cs="Book Antiqua"/>
          <w:sz w:val="22"/>
          <w:szCs w:val="22"/>
        </w:rPr>
      </w:pPr>
      <w:r w:rsidRPr="0040517C">
        <w:rPr>
          <w:rFonts w:ascii="Book Antiqua" w:eastAsia="Book Antiqua" w:hAnsi="Book Antiqua" w:cs="Book Antiqua"/>
          <w:b/>
          <w:sz w:val="22"/>
          <w:szCs w:val="22"/>
        </w:rPr>
        <w:t>g)</w:t>
      </w:r>
      <w:r w:rsidRPr="0085353D">
        <w:rPr>
          <w:rFonts w:ascii="Book Antiqua" w:eastAsia="Book Antiqua" w:hAnsi="Book Antiqua" w:cs="Book Antiqua"/>
          <w:sz w:val="22"/>
          <w:szCs w:val="22"/>
        </w:rPr>
        <w:t xml:space="preserve"> falhar ou fraudar na execução do contrato; Multa de 20%, calculada sobre o valor total da ATA de Registro de Preços;</w:t>
      </w:r>
    </w:p>
    <w:p w:rsidR="00672F22" w:rsidRPr="0085353D" w:rsidRDefault="00672F22" w:rsidP="0040517C">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cs="Book Antiqua"/>
          <w:sz w:val="22"/>
          <w:szCs w:val="22"/>
        </w:rPr>
      </w:pPr>
      <w:r w:rsidRPr="0040517C">
        <w:rPr>
          <w:rFonts w:ascii="Book Antiqua" w:eastAsia="Book Antiqua" w:hAnsi="Book Antiqua" w:cs="Book Antiqua"/>
          <w:b/>
          <w:sz w:val="22"/>
          <w:szCs w:val="22"/>
        </w:rPr>
        <w:t>h)</w:t>
      </w:r>
      <w:r w:rsidRPr="0085353D">
        <w:rPr>
          <w:rFonts w:ascii="Book Antiqua" w:eastAsia="Book Antiqua" w:hAnsi="Book Antiqua" w:cs="Book Antiqua"/>
          <w:sz w:val="22"/>
          <w:szCs w:val="22"/>
        </w:rPr>
        <w:t xml:space="preserve"> comportar-se de modo inidôneo; Multa de 20%, calculada sobre o valor total da ATA de Registro de Preços;</w:t>
      </w:r>
    </w:p>
    <w:p w:rsidR="00672F22" w:rsidRPr="0085353D" w:rsidRDefault="00672F22" w:rsidP="0040517C">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cs="Book Antiqua"/>
          <w:sz w:val="22"/>
          <w:szCs w:val="22"/>
        </w:rPr>
      </w:pPr>
      <w:r w:rsidRPr="0040517C">
        <w:rPr>
          <w:rFonts w:ascii="Book Antiqua" w:eastAsia="Book Antiqua" w:hAnsi="Book Antiqua" w:cs="Book Antiqua"/>
          <w:b/>
          <w:sz w:val="22"/>
          <w:szCs w:val="22"/>
        </w:rPr>
        <w:t>i)</w:t>
      </w:r>
      <w:r w:rsidRPr="0085353D">
        <w:rPr>
          <w:rFonts w:ascii="Book Antiqua" w:eastAsia="Book Antiqua" w:hAnsi="Book Antiqua" w:cs="Book Antiqua"/>
          <w:sz w:val="22"/>
          <w:szCs w:val="22"/>
        </w:rPr>
        <w:t xml:space="preserve"> cometer fraude fiscal; Multa de 20%, calculada sobre o valor total da ATA de Registro de Preços;</w:t>
      </w:r>
    </w:p>
    <w:p w:rsidR="00672F22" w:rsidRPr="0085353D" w:rsidRDefault="00672F22" w:rsidP="0040517C">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cs="Book Antiqua"/>
          <w:sz w:val="22"/>
          <w:szCs w:val="22"/>
        </w:rPr>
      </w:pPr>
      <w:r w:rsidRPr="0040517C">
        <w:rPr>
          <w:rFonts w:ascii="Book Antiqua" w:eastAsia="Book Antiqua" w:hAnsi="Book Antiqua" w:cs="Book Antiqua"/>
          <w:b/>
          <w:sz w:val="22"/>
          <w:szCs w:val="22"/>
        </w:rPr>
        <w:t>j)</w:t>
      </w:r>
      <w:r w:rsidRPr="0085353D">
        <w:rPr>
          <w:rFonts w:ascii="Book Antiqua" w:eastAsia="Book Antiqua" w:hAnsi="Book Antiqua" w:cs="Book Antiqua"/>
          <w:sz w:val="22"/>
          <w:szCs w:val="22"/>
        </w:rPr>
        <w:t xml:space="preserve"> Em caso de atraso ou não cumprimento dos prazos por culpa da CONTRATADA, será </w:t>
      </w:r>
      <w:proofErr w:type="gramStart"/>
      <w:r w:rsidRPr="0085353D">
        <w:rPr>
          <w:rFonts w:ascii="Book Antiqua" w:eastAsia="Book Antiqua" w:hAnsi="Book Antiqua" w:cs="Book Antiqua"/>
          <w:sz w:val="22"/>
          <w:szCs w:val="22"/>
        </w:rPr>
        <w:t>aplicada</w:t>
      </w:r>
      <w:proofErr w:type="gramEnd"/>
      <w:r w:rsidRPr="0085353D">
        <w:rPr>
          <w:rFonts w:ascii="Book Antiqua" w:eastAsia="Book Antiqua" w:hAnsi="Book Antiqua" w:cs="Book Antiqua"/>
          <w:sz w:val="22"/>
          <w:szCs w:val="22"/>
        </w:rPr>
        <w:t xml:space="preserve"> a penalidade de Multa de 0,5% por dia de atraso, até o limite de 10 dias, calculada sobre o valor total do pedido;</w:t>
      </w:r>
    </w:p>
    <w:p w:rsidR="00672F22" w:rsidRPr="0085353D" w:rsidRDefault="00672F22" w:rsidP="0040517C">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cs="Book Antiqua"/>
          <w:sz w:val="22"/>
          <w:szCs w:val="22"/>
        </w:rPr>
      </w:pPr>
      <w:r w:rsidRPr="0040517C">
        <w:rPr>
          <w:rFonts w:ascii="Book Antiqua" w:eastAsia="Book Antiqua" w:hAnsi="Book Antiqua" w:cs="Book Antiqua"/>
          <w:b/>
          <w:sz w:val="22"/>
          <w:szCs w:val="22"/>
        </w:rPr>
        <w:t>k)</w:t>
      </w:r>
      <w:r w:rsidRPr="0085353D">
        <w:rPr>
          <w:rFonts w:ascii="Book Antiqua" w:eastAsia="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14.5 Sem prejuízo da aplicação de multa caberá aplicação da penalidade de Impedimento de licitar e contratar com a União, Estados, DF e Municípios, nos seguintes prazos e casos:</w:t>
      </w:r>
    </w:p>
    <w:p w:rsidR="00672F22" w:rsidRPr="0085353D" w:rsidRDefault="00672F22" w:rsidP="0040517C">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cs="Book Antiqua"/>
          <w:sz w:val="22"/>
          <w:szCs w:val="22"/>
        </w:rPr>
      </w:pPr>
      <w:r w:rsidRPr="0040517C">
        <w:rPr>
          <w:rFonts w:ascii="Book Antiqua" w:eastAsia="Book Antiqua" w:hAnsi="Book Antiqua" w:cs="Book Antiqua"/>
          <w:b/>
          <w:sz w:val="22"/>
          <w:szCs w:val="22"/>
        </w:rPr>
        <w:t>a)</w:t>
      </w:r>
      <w:r w:rsidRPr="0085353D">
        <w:rPr>
          <w:rFonts w:ascii="Book Antiqua" w:eastAsia="Book Antiqua" w:hAnsi="Book Antiqua" w:cs="Book Antiqua"/>
          <w:sz w:val="22"/>
          <w:szCs w:val="22"/>
        </w:rPr>
        <w:t xml:space="preserve"> Quem, convocado dentro do prazo de validade da sua proposta, não firmar a ATA de Registro de Preços; </w:t>
      </w:r>
      <w:proofErr w:type="gramStart"/>
      <w:r w:rsidRPr="0085353D">
        <w:rPr>
          <w:rFonts w:ascii="Book Antiqua" w:eastAsia="Book Antiqua" w:hAnsi="Book Antiqua" w:cs="Book Antiqua"/>
          <w:sz w:val="22"/>
          <w:szCs w:val="22"/>
        </w:rPr>
        <w:t>1</w:t>
      </w:r>
      <w:proofErr w:type="gramEnd"/>
      <w:r w:rsidRPr="0085353D">
        <w:rPr>
          <w:rFonts w:ascii="Book Antiqua" w:eastAsia="Book Antiqua" w:hAnsi="Book Antiqua" w:cs="Book Antiqua"/>
          <w:sz w:val="22"/>
          <w:szCs w:val="22"/>
        </w:rPr>
        <w:t xml:space="preserve"> (um) ano mais multa;</w:t>
      </w:r>
    </w:p>
    <w:p w:rsidR="00672F22" w:rsidRPr="0085353D" w:rsidRDefault="00672F22" w:rsidP="0040517C">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cs="Book Antiqua"/>
          <w:sz w:val="22"/>
          <w:szCs w:val="22"/>
        </w:rPr>
      </w:pPr>
      <w:r w:rsidRPr="0040517C">
        <w:rPr>
          <w:rFonts w:ascii="Book Antiqua" w:eastAsia="Book Antiqua" w:hAnsi="Book Antiqua" w:cs="Book Antiqua"/>
          <w:b/>
          <w:sz w:val="22"/>
          <w:szCs w:val="22"/>
        </w:rPr>
        <w:t>b)</w:t>
      </w:r>
      <w:r w:rsidRPr="0085353D">
        <w:rPr>
          <w:rFonts w:ascii="Book Antiqua" w:eastAsia="Book Antiqua" w:hAnsi="Book Antiqua" w:cs="Book Antiqua"/>
          <w:sz w:val="22"/>
          <w:szCs w:val="22"/>
        </w:rPr>
        <w:t xml:space="preserve"> Quem, convocado dentro do prazo de vigência da ATA de Registro de Preços, não firmar o contrato; </w:t>
      </w:r>
      <w:proofErr w:type="gramStart"/>
      <w:r w:rsidRPr="0085353D">
        <w:rPr>
          <w:rFonts w:ascii="Book Antiqua" w:eastAsia="Book Antiqua" w:hAnsi="Book Antiqua" w:cs="Book Antiqua"/>
          <w:sz w:val="22"/>
          <w:szCs w:val="22"/>
        </w:rPr>
        <w:t>1</w:t>
      </w:r>
      <w:proofErr w:type="gramEnd"/>
      <w:r w:rsidRPr="0085353D">
        <w:rPr>
          <w:rFonts w:ascii="Book Antiqua" w:eastAsia="Book Antiqua" w:hAnsi="Book Antiqua" w:cs="Book Antiqua"/>
          <w:sz w:val="22"/>
          <w:szCs w:val="22"/>
        </w:rPr>
        <w:t xml:space="preserve"> (um) ano mais multa;</w:t>
      </w:r>
    </w:p>
    <w:p w:rsidR="00672F22" w:rsidRPr="0085353D" w:rsidRDefault="00672F22" w:rsidP="0040517C">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cs="Book Antiqua"/>
          <w:sz w:val="22"/>
          <w:szCs w:val="22"/>
        </w:rPr>
      </w:pPr>
      <w:r w:rsidRPr="0040517C">
        <w:rPr>
          <w:rFonts w:ascii="Book Antiqua" w:eastAsia="Book Antiqua" w:hAnsi="Book Antiqua" w:cs="Book Antiqua"/>
          <w:b/>
          <w:sz w:val="22"/>
          <w:szCs w:val="22"/>
        </w:rPr>
        <w:t>c)</w:t>
      </w:r>
      <w:r w:rsidRPr="0085353D">
        <w:rPr>
          <w:rFonts w:ascii="Book Antiqua" w:eastAsia="Book Antiqua" w:hAnsi="Book Antiqua" w:cs="Book Antiqua"/>
          <w:sz w:val="22"/>
          <w:szCs w:val="22"/>
        </w:rPr>
        <w:t xml:space="preserve"> deixar de entregar documentação exigida para o certame; </w:t>
      </w:r>
      <w:proofErr w:type="gramStart"/>
      <w:r w:rsidRPr="0085353D">
        <w:rPr>
          <w:rFonts w:ascii="Book Antiqua" w:eastAsia="Book Antiqua" w:hAnsi="Book Antiqua" w:cs="Book Antiqua"/>
          <w:sz w:val="22"/>
          <w:szCs w:val="22"/>
        </w:rPr>
        <w:t>1</w:t>
      </w:r>
      <w:proofErr w:type="gramEnd"/>
      <w:r w:rsidRPr="0085353D">
        <w:rPr>
          <w:rFonts w:ascii="Book Antiqua" w:eastAsia="Book Antiqua" w:hAnsi="Book Antiqua" w:cs="Book Antiqua"/>
          <w:sz w:val="22"/>
          <w:szCs w:val="22"/>
        </w:rPr>
        <w:t xml:space="preserve"> (um) ano mais multa;</w:t>
      </w:r>
    </w:p>
    <w:p w:rsidR="00672F22" w:rsidRPr="0085353D" w:rsidRDefault="00672F22" w:rsidP="0040517C">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cs="Book Antiqua"/>
          <w:sz w:val="22"/>
          <w:szCs w:val="22"/>
        </w:rPr>
      </w:pPr>
      <w:r w:rsidRPr="0040517C">
        <w:rPr>
          <w:rFonts w:ascii="Book Antiqua" w:eastAsia="Book Antiqua" w:hAnsi="Book Antiqua" w:cs="Book Antiqua"/>
          <w:b/>
          <w:sz w:val="22"/>
          <w:szCs w:val="22"/>
        </w:rPr>
        <w:lastRenderedPageBreak/>
        <w:t xml:space="preserve">d) </w:t>
      </w:r>
      <w:r w:rsidRPr="0085353D">
        <w:rPr>
          <w:rFonts w:ascii="Book Antiqua" w:eastAsia="Book Antiqua" w:hAnsi="Book Antiqua" w:cs="Book Antiqua"/>
          <w:sz w:val="22"/>
          <w:szCs w:val="22"/>
        </w:rPr>
        <w:t xml:space="preserve">apresentar documentação falsa exigida para o certame; </w:t>
      </w:r>
      <w:proofErr w:type="gramStart"/>
      <w:r w:rsidRPr="0085353D">
        <w:rPr>
          <w:rFonts w:ascii="Book Antiqua" w:eastAsia="Book Antiqua" w:hAnsi="Book Antiqua" w:cs="Book Antiqua"/>
          <w:sz w:val="22"/>
          <w:szCs w:val="22"/>
        </w:rPr>
        <w:t>5</w:t>
      </w:r>
      <w:proofErr w:type="gramEnd"/>
      <w:r w:rsidRPr="0085353D">
        <w:rPr>
          <w:rFonts w:ascii="Book Antiqua" w:eastAsia="Book Antiqua" w:hAnsi="Book Antiqua" w:cs="Book Antiqua"/>
          <w:sz w:val="22"/>
          <w:szCs w:val="22"/>
        </w:rPr>
        <w:t xml:space="preserve"> (cinco) anos mais multa;</w:t>
      </w:r>
    </w:p>
    <w:p w:rsidR="00672F22" w:rsidRPr="0085353D" w:rsidRDefault="00672F22" w:rsidP="0040517C">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cs="Book Antiqua"/>
          <w:sz w:val="22"/>
          <w:szCs w:val="22"/>
        </w:rPr>
      </w:pPr>
      <w:r w:rsidRPr="0040517C">
        <w:rPr>
          <w:rFonts w:ascii="Book Antiqua" w:eastAsia="Book Antiqua" w:hAnsi="Book Antiqua" w:cs="Book Antiqua"/>
          <w:b/>
          <w:sz w:val="22"/>
          <w:szCs w:val="22"/>
        </w:rPr>
        <w:t>e)</w:t>
      </w:r>
      <w:r w:rsidRPr="0085353D">
        <w:rPr>
          <w:rFonts w:ascii="Book Antiqua" w:eastAsia="Book Antiqua" w:hAnsi="Book Antiqua" w:cs="Book Antiqua"/>
          <w:sz w:val="22"/>
          <w:szCs w:val="22"/>
        </w:rPr>
        <w:t xml:space="preserve"> ensejar o retardamento da execução de seu objeto; </w:t>
      </w:r>
      <w:proofErr w:type="gramStart"/>
      <w:r w:rsidRPr="0085353D">
        <w:rPr>
          <w:rFonts w:ascii="Book Antiqua" w:eastAsia="Book Antiqua" w:hAnsi="Book Antiqua" w:cs="Book Antiqua"/>
          <w:sz w:val="22"/>
          <w:szCs w:val="22"/>
        </w:rPr>
        <w:t>1</w:t>
      </w:r>
      <w:proofErr w:type="gramEnd"/>
      <w:r w:rsidRPr="0085353D">
        <w:rPr>
          <w:rFonts w:ascii="Book Antiqua" w:eastAsia="Book Antiqua" w:hAnsi="Book Antiqua" w:cs="Book Antiqua"/>
          <w:sz w:val="22"/>
          <w:szCs w:val="22"/>
        </w:rPr>
        <w:t xml:space="preserve"> (um) ano mais multa;</w:t>
      </w:r>
    </w:p>
    <w:p w:rsidR="00672F22" w:rsidRPr="0085353D" w:rsidRDefault="00672F22" w:rsidP="0040517C">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cs="Book Antiqua"/>
          <w:sz w:val="22"/>
          <w:szCs w:val="22"/>
        </w:rPr>
      </w:pPr>
      <w:r w:rsidRPr="0040517C">
        <w:rPr>
          <w:rFonts w:ascii="Book Antiqua" w:eastAsia="Book Antiqua" w:hAnsi="Book Antiqua" w:cs="Book Antiqua"/>
          <w:b/>
          <w:sz w:val="22"/>
          <w:szCs w:val="22"/>
        </w:rPr>
        <w:t>f)</w:t>
      </w:r>
      <w:r w:rsidRPr="0085353D">
        <w:rPr>
          <w:rFonts w:ascii="Book Antiqua" w:eastAsia="Book Antiqua" w:hAnsi="Book Antiqua" w:cs="Book Antiqua"/>
          <w:sz w:val="22"/>
          <w:szCs w:val="22"/>
        </w:rPr>
        <w:t xml:space="preserve"> não mantiver a proposta de preços; </w:t>
      </w:r>
      <w:proofErr w:type="gramStart"/>
      <w:r w:rsidRPr="0085353D">
        <w:rPr>
          <w:rFonts w:ascii="Book Antiqua" w:eastAsia="Book Antiqua" w:hAnsi="Book Antiqua" w:cs="Book Antiqua"/>
          <w:sz w:val="22"/>
          <w:szCs w:val="22"/>
        </w:rPr>
        <w:t>1</w:t>
      </w:r>
      <w:proofErr w:type="gramEnd"/>
      <w:r w:rsidRPr="0085353D">
        <w:rPr>
          <w:rFonts w:ascii="Book Antiqua" w:eastAsia="Book Antiqua" w:hAnsi="Book Antiqua" w:cs="Book Antiqua"/>
          <w:sz w:val="22"/>
          <w:szCs w:val="22"/>
        </w:rPr>
        <w:t xml:space="preserve"> (um) ano mais multa;</w:t>
      </w:r>
    </w:p>
    <w:p w:rsidR="00672F22" w:rsidRPr="0085353D" w:rsidRDefault="00672F22" w:rsidP="0040517C">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cs="Book Antiqua"/>
          <w:sz w:val="22"/>
          <w:szCs w:val="22"/>
        </w:rPr>
      </w:pPr>
      <w:r w:rsidRPr="0040517C">
        <w:rPr>
          <w:rFonts w:ascii="Book Antiqua" w:eastAsia="Book Antiqua" w:hAnsi="Book Antiqua" w:cs="Book Antiqua"/>
          <w:b/>
          <w:sz w:val="22"/>
          <w:szCs w:val="22"/>
        </w:rPr>
        <w:t>g)</w:t>
      </w:r>
      <w:r w:rsidRPr="0085353D">
        <w:rPr>
          <w:rFonts w:ascii="Book Antiqua" w:eastAsia="Book Antiqua" w:hAnsi="Book Antiqua" w:cs="Book Antiqua"/>
          <w:sz w:val="22"/>
          <w:szCs w:val="22"/>
        </w:rPr>
        <w:t xml:space="preserve"> falhar ou fraudar na execução do contrato; </w:t>
      </w:r>
      <w:proofErr w:type="gramStart"/>
      <w:r w:rsidRPr="0085353D">
        <w:rPr>
          <w:rFonts w:ascii="Book Antiqua" w:eastAsia="Book Antiqua" w:hAnsi="Book Antiqua" w:cs="Book Antiqua"/>
          <w:sz w:val="22"/>
          <w:szCs w:val="22"/>
        </w:rPr>
        <w:t>4</w:t>
      </w:r>
      <w:proofErr w:type="gramEnd"/>
      <w:r w:rsidRPr="0085353D">
        <w:rPr>
          <w:rFonts w:ascii="Book Antiqua" w:eastAsia="Book Antiqua" w:hAnsi="Book Antiqua" w:cs="Book Antiqua"/>
          <w:sz w:val="22"/>
          <w:szCs w:val="22"/>
        </w:rPr>
        <w:t xml:space="preserve"> (quatro) anos mais multa;</w:t>
      </w:r>
    </w:p>
    <w:p w:rsidR="00672F22" w:rsidRPr="0085353D" w:rsidRDefault="00672F22" w:rsidP="0040517C">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cs="Book Antiqua"/>
          <w:sz w:val="22"/>
          <w:szCs w:val="22"/>
        </w:rPr>
      </w:pPr>
      <w:r w:rsidRPr="0040517C">
        <w:rPr>
          <w:rFonts w:ascii="Book Antiqua" w:eastAsia="Book Antiqua" w:hAnsi="Book Antiqua" w:cs="Book Antiqua"/>
          <w:b/>
          <w:sz w:val="22"/>
          <w:szCs w:val="22"/>
        </w:rPr>
        <w:t>h)</w:t>
      </w:r>
      <w:r w:rsidRPr="0085353D">
        <w:rPr>
          <w:rFonts w:ascii="Book Antiqua" w:eastAsia="Book Antiqua" w:hAnsi="Book Antiqua" w:cs="Book Antiqua"/>
          <w:sz w:val="22"/>
          <w:szCs w:val="22"/>
        </w:rPr>
        <w:t xml:space="preserve"> comportar-se de modo inidôneo; </w:t>
      </w:r>
      <w:proofErr w:type="gramStart"/>
      <w:r w:rsidRPr="0085353D">
        <w:rPr>
          <w:rFonts w:ascii="Book Antiqua" w:eastAsia="Book Antiqua" w:hAnsi="Book Antiqua" w:cs="Book Antiqua"/>
          <w:sz w:val="22"/>
          <w:szCs w:val="22"/>
        </w:rPr>
        <w:t>5</w:t>
      </w:r>
      <w:proofErr w:type="gramEnd"/>
      <w:r w:rsidRPr="0085353D">
        <w:rPr>
          <w:rFonts w:ascii="Book Antiqua" w:eastAsia="Book Antiqua" w:hAnsi="Book Antiqua" w:cs="Book Antiqua"/>
          <w:sz w:val="22"/>
          <w:szCs w:val="22"/>
        </w:rPr>
        <w:t xml:space="preserve"> (cinco) anos mais multa;</w:t>
      </w:r>
    </w:p>
    <w:p w:rsidR="00672F22" w:rsidRPr="0085353D" w:rsidRDefault="00672F22" w:rsidP="0040517C">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cs="Book Antiqua"/>
          <w:sz w:val="22"/>
          <w:szCs w:val="22"/>
        </w:rPr>
      </w:pPr>
      <w:r w:rsidRPr="0040517C">
        <w:rPr>
          <w:rFonts w:ascii="Book Antiqua" w:eastAsia="Book Antiqua" w:hAnsi="Book Antiqua" w:cs="Book Antiqua"/>
          <w:b/>
          <w:sz w:val="22"/>
          <w:szCs w:val="22"/>
        </w:rPr>
        <w:t>i)</w:t>
      </w:r>
      <w:r w:rsidRPr="0085353D">
        <w:rPr>
          <w:rFonts w:ascii="Book Antiqua" w:eastAsia="Book Antiqua" w:hAnsi="Book Antiqua" w:cs="Book Antiqua"/>
          <w:sz w:val="22"/>
          <w:szCs w:val="22"/>
        </w:rPr>
        <w:t xml:space="preserve"> cometer fraude fiscal; </w:t>
      </w:r>
      <w:proofErr w:type="gramStart"/>
      <w:r w:rsidRPr="0085353D">
        <w:rPr>
          <w:rFonts w:ascii="Book Antiqua" w:eastAsia="Book Antiqua" w:hAnsi="Book Antiqua" w:cs="Book Antiqua"/>
          <w:sz w:val="22"/>
          <w:szCs w:val="22"/>
        </w:rPr>
        <w:t>5</w:t>
      </w:r>
      <w:proofErr w:type="gramEnd"/>
      <w:r w:rsidRPr="0085353D">
        <w:rPr>
          <w:rFonts w:ascii="Book Antiqua" w:eastAsia="Book Antiqua" w:hAnsi="Book Antiqua" w:cs="Book Antiqua"/>
          <w:sz w:val="22"/>
          <w:szCs w:val="22"/>
        </w:rPr>
        <w:t xml:space="preserve"> (cinco) anos mais multa;</w:t>
      </w:r>
    </w:p>
    <w:p w:rsidR="00672F22" w:rsidRPr="0085353D" w:rsidRDefault="00672F22" w:rsidP="0040517C">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cs="Book Antiqua"/>
          <w:sz w:val="22"/>
          <w:szCs w:val="22"/>
        </w:rPr>
      </w:pPr>
      <w:r w:rsidRPr="0040517C">
        <w:rPr>
          <w:rFonts w:ascii="Book Antiqua" w:eastAsia="Book Antiqua" w:hAnsi="Book Antiqua" w:cs="Book Antiqua"/>
          <w:b/>
          <w:sz w:val="22"/>
          <w:szCs w:val="22"/>
        </w:rPr>
        <w:t>j)</w:t>
      </w:r>
      <w:r w:rsidRPr="0085353D">
        <w:rPr>
          <w:rFonts w:ascii="Book Antiqua" w:eastAsia="Book Antiqua" w:hAnsi="Book Antiqua" w:cs="Book Antiqua"/>
          <w:sz w:val="22"/>
          <w:szCs w:val="22"/>
        </w:rPr>
        <w:t xml:space="preserve"> Em caso de não providenciar a entrega ou providenciar com mais de 10 dias de atraso; </w:t>
      </w:r>
      <w:proofErr w:type="gramStart"/>
      <w:r w:rsidRPr="0085353D">
        <w:rPr>
          <w:rFonts w:ascii="Book Antiqua" w:eastAsia="Book Antiqua" w:hAnsi="Book Antiqua" w:cs="Book Antiqua"/>
          <w:sz w:val="22"/>
          <w:szCs w:val="22"/>
        </w:rPr>
        <w:t>1</w:t>
      </w:r>
      <w:proofErr w:type="gramEnd"/>
      <w:r w:rsidRPr="0085353D">
        <w:rPr>
          <w:rFonts w:ascii="Book Antiqua" w:eastAsia="Book Antiqua" w:hAnsi="Book Antiqua" w:cs="Book Antiqua"/>
          <w:sz w:val="22"/>
          <w:szCs w:val="22"/>
        </w:rPr>
        <w:t xml:space="preserve"> (um) ano mais multa.</w:t>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 xml:space="preserve">14.6 Em todo caso a licitante terá direito ao </w:t>
      </w:r>
      <w:proofErr w:type="gramStart"/>
      <w:r w:rsidRPr="0085353D">
        <w:rPr>
          <w:rFonts w:ascii="Book Antiqua" w:eastAsia="Book Antiqua" w:hAnsi="Book Antiqua" w:cs="Book Antiqua"/>
          <w:sz w:val="22"/>
          <w:szCs w:val="22"/>
        </w:rPr>
        <w:t>contraditório e ampla defesa</w:t>
      </w:r>
      <w:proofErr w:type="gramEnd"/>
      <w:r w:rsidRPr="0085353D">
        <w:rPr>
          <w:rFonts w:ascii="Book Antiqua" w:eastAsia="Book Antiqua" w:hAnsi="Book Antiqua" w:cs="Book Antiqua"/>
          <w:sz w:val="22"/>
          <w:szCs w:val="22"/>
        </w:rPr>
        <w:t>.</w:t>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 xml:space="preserve">14.6.1 Em respeito ao princípio do contraditório e ampla defesa, poderá a licitante apresentar defesa prévia no prazo de </w:t>
      </w:r>
      <w:proofErr w:type="gramStart"/>
      <w:r w:rsidRPr="0085353D">
        <w:rPr>
          <w:rFonts w:ascii="Book Antiqua" w:eastAsia="Book Antiqua" w:hAnsi="Book Antiqua" w:cs="Book Antiqua"/>
          <w:sz w:val="22"/>
          <w:szCs w:val="22"/>
        </w:rPr>
        <w:t>5</w:t>
      </w:r>
      <w:proofErr w:type="gramEnd"/>
      <w:r w:rsidRPr="0085353D">
        <w:rPr>
          <w:rFonts w:ascii="Book Antiqua" w:eastAsia="Book Antiqua" w:hAnsi="Book Antiqua" w:cs="Book Antiqua"/>
          <w:sz w:val="22"/>
          <w:szCs w:val="22"/>
        </w:rPr>
        <w:t xml:space="preserve"> (cinco) dias úteis após a notificação sobre a irregularidade ou aplicação da penalidade.</w:t>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 xml:space="preserve">14.7 É facultado ao licitante apresentar recurso contra aplicação de penalidade no prazo de </w:t>
      </w:r>
      <w:proofErr w:type="gramStart"/>
      <w:r w:rsidRPr="0085353D">
        <w:rPr>
          <w:rFonts w:ascii="Book Antiqua" w:eastAsia="Book Antiqua" w:hAnsi="Book Antiqua" w:cs="Book Antiqua"/>
          <w:sz w:val="22"/>
          <w:szCs w:val="22"/>
        </w:rPr>
        <w:t>5</w:t>
      </w:r>
      <w:proofErr w:type="gramEnd"/>
      <w:r w:rsidRPr="0085353D">
        <w:rPr>
          <w:rFonts w:ascii="Book Antiqua" w:eastAsia="Book Antiqua" w:hAnsi="Book Antiqua" w:cs="Book Antiqua"/>
          <w:sz w:val="22"/>
          <w:szCs w:val="22"/>
        </w:rPr>
        <w:t xml:space="preserve"> (cinco) dias úteis a contar da intimação, nos termos do art. 109 da Lei nº 8.666/1993.</w:t>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14.8 As multas sempre que possível serão descontadas diretamente da garantia prestada, dos valores devidos à CONTRATADA</w:t>
      </w:r>
      <w:r w:rsidR="004B3A13">
        <w:rPr>
          <w:rFonts w:ascii="Book Antiqua" w:eastAsia="Book Antiqua" w:hAnsi="Book Antiqua" w:cs="Book Antiqua"/>
          <w:sz w:val="22"/>
          <w:szCs w:val="22"/>
        </w:rPr>
        <w:t xml:space="preserve"> e</w:t>
      </w:r>
      <w:r w:rsidRPr="0085353D">
        <w:rPr>
          <w:rFonts w:ascii="Book Antiqua" w:eastAsia="Book Antiqua" w:hAnsi="Book Antiqua" w:cs="Book Antiqua"/>
          <w:sz w:val="22"/>
          <w:szCs w:val="22"/>
        </w:rPr>
        <w:t xml:space="preserve"> caso o saldo seja insuficiente, deverão ser recolhidas via guia de recolhimento emitida pelo Departamento de Tributação, devendo ser comprovada a quitação no prazo máximo de 15 (quinze) dias após a emissão da guia.</w:t>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14.9 Caso não seja recolhido o valor da multa no prazo estabelecido, a licitante será inscrita em dívida ativa do Município, sendo o valor executado judicialmente.</w:t>
      </w:r>
    </w:p>
    <w:p w:rsidR="00672F22" w:rsidRPr="0085353D" w:rsidRDefault="00672F22" w:rsidP="00672F22">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 xml:space="preserve">14.10 As penalidades de Advertência, Multa e Impedimento de Licitar, poderão ser aplicadas por qualquer Secretário Municipal requisitante dos materiais.  </w:t>
      </w:r>
    </w:p>
    <w:p w:rsidR="00672F22" w:rsidRPr="0085353D" w:rsidRDefault="00672F22" w:rsidP="00672F22">
      <w:pPr>
        <w:pStyle w:val="normal2"/>
        <w:ind w:left="-709" w:firstLine="0"/>
        <w:rPr>
          <w:rFonts w:ascii="Book Antiqua" w:eastAsia="Book Antiqua" w:hAnsi="Book Antiqua" w:cs="Book Antiqua"/>
          <w:sz w:val="22"/>
          <w:szCs w:val="22"/>
          <w:highlight w:val="white"/>
        </w:rPr>
      </w:pPr>
      <w:r w:rsidRPr="0085353D">
        <w:rPr>
          <w:rFonts w:ascii="Book Antiqua" w:eastAsia="Book Antiqua" w:hAnsi="Book Antiqua" w:cs="Book Antiqua"/>
          <w:sz w:val="22"/>
          <w:szCs w:val="22"/>
        </w:rPr>
        <w:t>14.11 Os recursos deverão ser encaminhados à autoridade que aplicou a penalidade, sendo que após sua análise serão submetidos à Decisão da Autoridade hierarquicamente Superior.</w:t>
      </w:r>
    </w:p>
    <w:p w:rsidR="00672F22" w:rsidRPr="0085353D" w:rsidRDefault="00672F22" w:rsidP="00672F22">
      <w:pPr>
        <w:pStyle w:val="normal2"/>
        <w:ind w:left="-709" w:firstLine="0"/>
        <w:rPr>
          <w:rFonts w:ascii="Book Antiqua" w:eastAsia="Book Antiqua" w:hAnsi="Book Antiqua" w:cs="Book Antiqua"/>
          <w:b/>
          <w:sz w:val="22"/>
          <w:szCs w:val="22"/>
          <w:highlight w:val="white"/>
        </w:rPr>
      </w:pP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b/>
          <w:sz w:val="22"/>
          <w:szCs w:val="22"/>
          <w:highlight w:val="white"/>
        </w:rPr>
        <w:t>15. DAS OBSERVAÇÕES FINAIS</w:t>
      </w:r>
    </w:p>
    <w:p w:rsidR="00672F22" w:rsidRPr="0085353D" w:rsidRDefault="00672F22" w:rsidP="00672F22">
      <w:pPr>
        <w:pStyle w:val="normal2"/>
        <w:ind w:left="-709" w:firstLine="0"/>
        <w:rPr>
          <w:rFonts w:ascii="Book Antiqua" w:eastAsia="Book Antiqua" w:hAnsi="Book Antiqua" w:cs="Book Antiqua"/>
          <w:sz w:val="22"/>
          <w:szCs w:val="22"/>
          <w:highlight w:val="white"/>
        </w:rPr>
      </w:pPr>
      <w:r w:rsidRPr="0085353D">
        <w:rPr>
          <w:rFonts w:ascii="Book Antiqua" w:eastAsia="Book Antiqua" w:hAnsi="Book Antiqua" w:cs="Book Antiqua"/>
          <w:sz w:val="22"/>
          <w:szCs w:val="22"/>
          <w:highlight w:val="white"/>
        </w:rPr>
        <w:t>15.1 A manutenção dos materiais adquiridos através deste processo licitatório, após o término da garantia legal, será de responsabilidade do Corpo de Bombeiros Militar em Gaspar, pois não faz parte da rede de manutenção da Prefeitura Municipal de Gaspar.</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15.2 As empresas vencedoras do certame, deverão disponibilizar suporte ou assistência técnica após a entrega dos itens, para eventuais manutenções, possibilitando o contato entre o contratante e a contratada, uma vez que se trata de materiais indispensáveis na realização dos serviços desenvolvidos pelo Corpo de Bombeiros Militar em Gaspar, beneficiando não só os mesmos, mas como também a população em geral. Tais manutenções poderão ocorrer dentro e fora do período de garantia do produto, sendo que, as manutenções fora do período de garantia, correrão por conta do Corpo de Bombeiros Militar em Gaspar.</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15.3 Todos os equipamentos deverão apresentar as certificações exigidas em seus respectivos descritivos.</w:t>
      </w:r>
      <w:r w:rsidRPr="0085353D">
        <w:rPr>
          <w:rFonts w:ascii="Book Antiqua" w:eastAsia="Book Antiqua" w:hAnsi="Book Antiqua" w:cs="Book Antiqua"/>
          <w:sz w:val="22"/>
          <w:szCs w:val="22"/>
        </w:rPr>
        <w:br/>
        <w:t xml:space="preserve">15.4 As certificações e/ou laudos exigidos em cada item serão confirmados no recebimento dos materiais. </w:t>
      </w: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15.5 Caso não sejam apresentadas as Certificações exigidas dos itens, a empresa será desclassificada.</w:t>
      </w:r>
    </w:p>
    <w:p w:rsidR="00672F22" w:rsidRDefault="00672F22" w:rsidP="00672F22">
      <w:pPr>
        <w:pStyle w:val="normal2"/>
        <w:rPr>
          <w:rFonts w:ascii="Book Antiqua" w:eastAsia="Book Antiqua" w:hAnsi="Book Antiqua" w:cs="Book Antiqua"/>
          <w:sz w:val="22"/>
          <w:szCs w:val="22"/>
        </w:rPr>
      </w:pPr>
    </w:p>
    <w:p w:rsidR="004B3A13" w:rsidRDefault="004B3A13" w:rsidP="00672F22">
      <w:pPr>
        <w:pStyle w:val="normal2"/>
        <w:rPr>
          <w:rFonts w:ascii="Book Antiqua" w:eastAsia="Book Antiqua" w:hAnsi="Book Antiqua" w:cs="Book Antiqua"/>
          <w:sz w:val="22"/>
          <w:szCs w:val="22"/>
        </w:rPr>
      </w:pPr>
    </w:p>
    <w:p w:rsidR="004B3A13" w:rsidRDefault="004B3A13" w:rsidP="00672F22">
      <w:pPr>
        <w:pStyle w:val="normal2"/>
        <w:rPr>
          <w:rFonts w:ascii="Book Antiqua" w:eastAsia="Book Antiqua" w:hAnsi="Book Antiqua" w:cs="Book Antiqua"/>
          <w:sz w:val="22"/>
          <w:szCs w:val="22"/>
        </w:rPr>
      </w:pPr>
    </w:p>
    <w:p w:rsidR="004B3A13" w:rsidRDefault="004B3A13" w:rsidP="00672F22">
      <w:pPr>
        <w:pStyle w:val="normal2"/>
        <w:rPr>
          <w:rFonts w:ascii="Book Antiqua" w:eastAsia="Book Antiqua" w:hAnsi="Book Antiqua" w:cs="Book Antiqua"/>
          <w:sz w:val="22"/>
          <w:szCs w:val="22"/>
        </w:rPr>
      </w:pPr>
    </w:p>
    <w:p w:rsidR="004B3A13" w:rsidRDefault="004B3A13" w:rsidP="00672F22">
      <w:pPr>
        <w:pStyle w:val="normal2"/>
        <w:rPr>
          <w:rFonts w:ascii="Book Antiqua" w:eastAsia="Book Antiqua" w:hAnsi="Book Antiqua" w:cs="Book Antiqua"/>
          <w:sz w:val="22"/>
          <w:szCs w:val="22"/>
        </w:rPr>
      </w:pPr>
    </w:p>
    <w:p w:rsidR="004B3A13" w:rsidRPr="0085353D" w:rsidRDefault="004B3A13" w:rsidP="00672F22">
      <w:pPr>
        <w:pStyle w:val="normal2"/>
        <w:rPr>
          <w:rFonts w:ascii="Book Antiqua" w:eastAsia="Book Antiqua" w:hAnsi="Book Antiqua" w:cs="Book Antiqua"/>
          <w:sz w:val="22"/>
          <w:szCs w:val="22"/>
        </w:rPr>
      </w:pPr>
    </w:p>
    <w:p w:rsidR="00672F22" w:rsidRDefault="00672F22" w:rsidP="00672F22">
      <w:pPr>
        <w:pStyle w:val="normal2"/>
        <w:jc w:val="center"/>
        <w:rPr>
          <w:rFonts w:ascii="Book Antiqua" w:eastAsia="Book Antiqua" w:hAnsi="Book Antiqua" w:cs="Book Antiqua"/>
          <w:b/>
          <w:sz w:val="22"/>
          <w:szCs w:val="22"/>
        </w:rPr>
      </w:pPr>
    </w:p>
    <w:p w:rsidR="007A57B2" w:rsidRPr="0085353D" w:rsidRDefault="007A57B2" w:rsidP="00672F22">
      <w:pPr>
        <w:pStyle w:val="normal2"/>
        <w:jc w:val="center"/>
        <w:rPr>
          <w:rFonts w:ascii="Book Antiqua" w:eastAsia="Book Antiqua" w:hAnsi="Book Antiqua" w:cs="Book Antiqua"/>
          <w:b/>
          <w:sz w:val="22"/>
          <w:szCs w:val="22"/>
        </w:rPr>
      </w:pPr>
    </w:p>
    <w:p w:rsidR="00672F22" w:rsidRPr="00E2404B" w:rsidRDefault="00F44F0B" w:rsidP="00F44F0B">
      <w:pPr>
        <w:pStyle w:val="normal2"/>
        <w:ind w:left="-709" w:firstLine="0"/>
        <w:jc w:val="center"/>
        <w:rPr>
          <w:rFonts w:ascii="Book Antiqua" w:eastAsia="Book Antiqua" w:hAnsi="Book Antiqua" w:cs="Book Antiqua"/>
          <w:b/>
          <w:sz w:val="36"/>
          <w:szCs w:val="36"/>
          <w:highlight w:val="white"/>
        </w:rPr>
      </w:pPr>
      <w:r>
        <w:rPr>
          <w:rFonts w:ascii="Book Antiqua" w:eastAsia="Book Antiqua" w:hAnsi="Book Antiqua" w:cs="Book Antiqua"/>
          <w:b/>
          <w:sz w:val="36"/>
          <w:szCs w:val="36"/>
        </w:rPr>
        <w:lastRenderedPageBreak/>
        <w:t xml:space="preserve">ANEXO </w:t>
      </w:r>
      <w:r w:rsidRPr="00E2404B">
        <w:rPr>
          <w:rFonts w:ascii="Book Antiqua" w:eastAsia="Book Antiqua" w:hAnsi="Book Antiqua" w:cs="Book Antiqua"/>
          <w:b/>
          <w:sz w:val="36"/>
          <w:szCs w:val="36"/>
        </w:rPr>
        <w:t>“A”</w:t>
      </w:r>
      <w:r>
        <w:rPr>
          <w:rFonts w:ascii="Book Antiqua" w:eastAsia="Book Antiqua" w:hAnsi="Book Antiqua" w:cs="Book Antiqua"/>
          <w:b/>
          <w:sz w:val="36"/>
          <w:szCs w:val="36"/>
        </w:rPr>
        <w:t xml:space="preserve"> DO TERMO DE REFERÊNCIA</w:t>
      </w:r>
    </w:p>
    <w:p w:rsidR="00672F22" w:rsidRDefault="00672F22" w:rsidP="00672F22">
      <w:pPr>
        <w:pStyle w:val="normal2"/>
        <w:rPr>
          <w:rFonts w:ascii="Book Antiqua" w:eastAsia="Book Antiqua" w:hAnsi="Book Antiqua" w:cs="Book Antiqua"/>
          <w:b/>
          <w:sz w:val="22"/>
          <w:szCs w:val="22"/>
        </w:rPr>
      </w:pPr>
    </w:p>
    <w:p w:rsidR="007A57B2" w:rsidRPr="0085353D" w:rsidRDefault="007A57B2" w:rsidP="00672F22">
      <w:pPr>
        <w:pStyle w:val="normal2"/>
        <w:rPr>
          <w:rFonts w:ascii="Book Antiqua" w:eastAsia="Book Antiqua" w:hAnsi="Book Antiqua" w:cs="Book Antiqua"/>
          <w:b/>
          <w:sz w:val="22"/>
          <w:szCs w:val="22"/>
        </w:rPr>
      </w:pPr>
    </w:p>
    <w:p w:rsidR="00672F22" w:rsidRPr="0085353D"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b/>
          <w:sz w:val="22"/>
          <w:szCs w:val="22"/>
        </w:rPr>
        <w:t>1. DO OBJETO</w:t>
      </w:r>
    </w:p>
    <w:p w:rsidR="00672F22" w:rsidRDefault="00672F22" w:rsidP="00672F22">
      <w:pPr>
        <w:pStyle w:val="normal2"/>
        <w:ind w:left="-709" w:firstLine="0"/>
        <w:rPr>
          <w:rFonts w:ascii="Book Antiqua" w:eastAsia="Book Antiqua" w:hAnsi="Book Antiqua" w:cs="Book Antiqua"/>
          <w:sz w:val="22"/>
          <w:szCs w:val="22"/>
        </w:rPr>
      </w:pPr>
      <w:r w:rsidRPr="0085353D">
        <w:rPr>
          <w:rFonts w:ascii="Book Antiqua" w:eastAsia="Book Antiqua" w:hAnsi="Book Antiqua" w:cs="Book Antiqua"/>
          <w:sz w:val="22"/>
          <w:szCs w:val="22"/>
        </w:rPr>
        <w:t>1.1</w:t>
      </w:r>
      <w:r w:rsidRPr="0085353D">
        <w:rPr>
          <w:rFonts w:ascii="Book Antiqua" w:eastAsia="Book Antiqua" w:hAnsi="Book Antiqua" w:cs="Book Antiqua"/>
          <w:b/>
          <w:sz w:val="22"/>
          <w:szCs w:val="22"/>
        </w:rPr>
        <w:t xml:space="preserve"> </w:t>
      </w:r>
      <w:r w:rsidRPr="0085353D">
        <w:rPr>
          <w:rFonts w:ascii="Book Antiqua" w:eastAsia="Book Antiqua" w:hAnsi="Book Antiqua" w:cs="Book Antiqua"/>
          <w:sz w:val="22"/>
          <w:szCs w:val="22"/>
        </w:rPr>
        <w:t>Registro de Preços para futuras aquisições de Materiais de combate a incêndio</w:t>
      </w:r>
      <w:proofErr w:type="gramStart"/>
      <w:r w:rsidRPr="0085353D">
        <w:rPr>
          <w:rFonts w:ascii="Book Antiqua" w:eastAsia="Book Antiqua" w:hAnsi="Book Antiqua" w:cs="Book Antiqua"/>
          <w:sz w:val="22"/>
          <w:szCs w:val="22"/>
        </w:rPr>
        <w:t>, busca</w:t>
      </w:r>
      <w:proofErr w:type="gramEnd"/>
      <w:r w:rsidRPr="0085353D">
        <w:rPr>
          <w:rFonts w:ascii="Book Antiqua" w:eastAsia="Book Antiqua" w:hAnsi="Book Antiqua" w:cs="Book Antiqua"/>
          <w:sz w:val="22"/>
          <w:szCs w:val="22"/>
        </w:rPr>
        <w:t>, salvamento e atendimento Pré Hospitalar, destinados ao uso das guarnições de serviço do 4º Pelotão de Bombeiros Militar em Gaspar, conforme as características técnicas descritas na Tabela abaixo:</w:t>
      </w:r>
    </w:p>
    <w:p w:rsidR="007A57B2" w:rsidRDefault="007A57B2" w:rsidP="00672F22">
      <w:pPr>
        <w:pStyle w:val="normal2"/>
        <w:ind w:left="-709" w:firstLine="0"/>
        <w:rPr>
          <w:rFonts w:ascii="Book Antiqua" w:eastAsia="Book Antiqua" w:hAnsi="Book Antiqua" w:cs="Book Antiqua"/>
          <w:sz w:val="22"/>
          <w:szCs w:val="22"/>
        </w:rPr>
      </w:pPr>
    </w:p>
    <w:p w:rsidR="00745045" w:rsidRDefault="00745045" w:rsidP="00672F22">
      <w:pPr>
        <w:pStyle w:val="normal2"/>
        <w:ind w:left="-709" w:firstLine="0"/>
        <w:rPr>
          <w:rFonts w:ascii="Book Antiqua" w:eastAsia="Book Antiqua" w:hAnsi="Book Antiqua" w:cs="Book Antiqua"/>
          <w:b/>
        </w:rPr>
      </w:pPr>
    </w:p>
    <w:tbl>
      <w:tblPr>
        <w:tblW w:w="10293"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51"/>
        <w:gridCol w:w="7942"/>
        <w:gridCol w:w="1500"/>
      </w:tblGrid>
      <w:tr w:rsidR="00672F22" w:rsidRPr="007A57B2" w:rsidTr="00F44F0B">
        <w:tc>
          <w:tcPr>
            <w:tcW w:w="851" w:type="dxa"/>
            <w:shd w:val="clear" w:color="auto" w:fill="D9D9D9"/>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b/>
                <w:sz w:val="22"/>
                <w:szCs w:val="22"/>
              </w:rPr>
            </w:pPr>
            <w:r w:rsidRPr="007A57B2">
              <w:rPr>
                <w:rFonts w:ascii="Book Antiqua" w:eastAsia="Book Antiqua" w:hAnsi="Book Antiqua" w:cs="Book Antiqua"/>
                <w:b/>
                <w:sz w:val="22"/>
                <w:szCs w:val="22"/>
              </w:rPr>
              <w:t>Item</w:t>
            </w:r>
          </w:p>
        </w:tc>
        <w:tc>
          <w:tcPr>
            <w:tcW w:w="7942" w:type="dxa"/>
            <w:shd w:val="clear" w:color="auto" w:fill="D9D9D9"/>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left="46" w:right="0" w:firstLine="0"/>
              <w:jc w:val="center"/>
              <w:rPr>
                <w:rFonts w:ascii="Book Antiqua" w:eastAsia="Book Antiqua" w:hAnsi="Book Antiqua" w:cs="Book Antiqua"/>
                <w:b/>
                <w:sz w:val="22"/>
                <w:szCs w:val="22"/>
              </w:rPr>
            </w:pPr>
            <w:r w:rsidRPr="007A57B2">
              <w:rPr>
                <w:rFonts w:ascii="Book Antiqua" w:eastAsia="Book Antiqua" w:hAnsi="Book Antiqua" w:cs="Book Antiqua"/>
                <w:b/>
                <w:sz w:val="22"/>
                <w:szCs w:val="22"/>
              </w:rPr>
              <w:t>Unidade de Medida / Descrição</w:t>
            </w:r>
          </w:p>
        </w:tc>
        <w:tc>
          <w:tcPr>
            <w:tcW w:w="1500" w:type="dxa"/>
            <w:shd w:val="clear" w:color="auto" w:fill="D9D9D9"/>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right="-18" w:firstLine="0"/>
              <w:jc w:val="center"/>
              <w:rPr>
                <w:rFonts w:ascii="Book Antiqua" w:eastAsia="Book Antiqua" w:hAnsi="Book Antiqua" w:cs="Book Antiqua"/>
                <w:b/>
                <w:sz w:val="22"/>
                <w:szCs w:val="22"/>
              </w:rPr>
            </w:pPr>
            <w:r w:rsidRPr="007A57B2">
              <w:rPr>
                <w:rFonts w:ascii="Book Antiqua" w:eastAsia="Book Antiqua" w:hAnsi="Book Antiqua" w:cs="Book Antiqua"/>
                <w:b/>
                <w:sz w:val="22"/>
                <w:szCs w:val="22"/>
              </w:rPr>
              <w:t>Quantidade</w:t>
            </w:r>
          </w:p>
        </w:tc>
      </w:tr>
      <w:tr w:rsidR="00672F22" w:rsidRPr="007A57B2" w:rsidTr="00F44F0B">
        <w:tc>
          <w:tcPr>
            <w:tcW w:w="851" w:type="dxa"/>
            <w:shd w:val="clear" w:color="auto" w:fill="auto"/>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p>
          <w:p w:rsidR="00672F22" w:rsidRPr="007A57B2"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p>
          <w:p w:rsidR="00672F22" w:rsidRPr="007A57B2"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p>
          <w:p w:rsidR="00672F22" w:rsidRPr="007A57B2"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p>
          <w:p w:rsidR="00672F22" w:rsidRPr="007A57B2"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p>
          <w:p w:rsidR="00672F22" w:rsidRPr="007A57B2"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proofErr w:type="gramStart"/>
            <w:r w:rsidRPr="007A57B2">
              <w:rPr>
                <w:rFonts w:ascii="Book Antiqua" w:eastAsia="Book Antiqua" w:hAnsi="Book Antiqua" w:cs="Book Antiqua"/>
                <w:sz w:val="22"/>
                <w:szCs w:val="22"/>
              </w:rPr>
              <w:t>1</w:t>
            </w:r>
            <w:proofErr w:type="gramEnd"/>
          </w:p>
        </w:tc>
        <w:tc>
          <w:tcPr>
            <w:tcW w:w="7942" w:type="dxa"/>
            <w:shd w:val="clear" w:color="auto" w:fill="auto"/>
            <w:tcMar>
              <w:top w:w="100" w:type="dxa"/>
              <w:left w:w="100" w:type="dxa"/>
              <w:bottom w:w="100" w:type="dxa"/>
              <w:right w:w="100" w:type="dxa"/>
            </w:tcMar>
          </w:tcPr>
          <w:p w:rsidR="00672F22" w:rsidRPr="007A57B2" w:rsidRDefault="00672F22" w:rsidP="00F44F0B">
            <w:pPr>
              <w:pStyle w:val="normal2"/>
              <w:ind w:left="46" w:right="0" w:firstLine="0"/>
              <w:rPr>
                <w:rFonts w:ascii="Book Antiqua" w:eastAsia="Book Antiqua" w:hAnsi="Book Antiqua" w:cs="Book Antiqua"/>
                <w:b/>
                <w:sz w:val="22"/>
                <w:szCs w:val="22"/>
              </w:rPr>
            </w:pPr>
            <w:proofErr w:type="spellStart"/>
            <w:r w:rsidRPr="007A57B2">
              <w:rPr>
                <w:rFonts w:ascii="Book Antiqua" w:eastAsia="Book Antiqua" w:hAnsi="Book Antiqua" w:cs="Book Antiqua"/>
                <w:b/>
                <w:sz w:val="22"/>
                <w:szCs w:val="22"/>
              </w:rPr>
              <w:t>Unid</w:t>
            </w:r>
            <w:proofErr w:type="spellEnd"/>
          </w:p>
          <w:p w:rsidR="00672F22" w:rsidRPr="007A57B2" w:rsidRDefault="00672F22" w:rsidP="00F44F0B">
            <w:pPr>
              <w:pStyle w:val="normal2"/>
              <w:ind w:left="46" w:right="0" w:firstLine="0"/>
              <w:rPr>
                <w:rFonts w:ascii="Book Antiqua" w:eastAsia="Book Antiqua" w:hAnsi="Book Antiqua" w:cs="Book Antiqua"/>
                <w:b/>
                <w:sz w:val="22"/>
                <w:szCs w:val="22"/>
              </w:rPr>
            </w:pPr>
            <w:r w:rsidRPr="007A57B2">
              <w:rPr>
                <w:rFonts w:ascii="Book Antiqua" w:eastAsia="Book Antiqua" w:hAnsi="Book Antiqua" w:cs="Book Antiqua"/>
                <w:b/>
                <w:sz w:val="22"/>
                <w:szCs w:val="22"/>
              </w:rPr>
              <w:t>CAPACETE PARA RESGATE VEICULAR</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Cor: Amarelo;</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Capacete </w:t>
            </w:r>
            <w:proofErr w:type="spellStart"/>
            <w:r w:rsidRPr="007A57B2">
              <w:rPr>
                <w:rFonts w:ascii="Book Antiqua" w:eastAsia="Book Antiqua" w:hAnsi="Book Antiqua" w:cs="Book Antiqua"/>
                <w:sz w:val="22"/>
                <w:szCs w:val="22"/>
              </w:rPr>
              <w:t>Kask</w:t>
            </w:r>
            <w:proofErr w:type="spellEnd"/>
            <w:r w:rsidRPr="007A57B2">
              <w:rPr>
                <w:rFonts w:ascii="Book Antiqua" w:eastAsia="Book Antiqua" w:hAnsi="Book Antiqua" w:cs="Book Antiqua"/>
                <w:sz w:val="22"/>
                <w:szCs w:val="22"/>
              </w:rPr>
              <w:t xml:space="preserve"> </w:t>
            </w:r>
            <w:proofErr w:type="spellStart"/>
            <w:r w:rsidRPr="007A57B2">
              <w:rPr>
                <w:rFonts w:ascii="Book Antiqua" w:eastAsia="Book Antiqua" w:hAnsi="Book Antiqua" w:cs="Book Antiqua"/>
                <w:sz w:val="22"/>
                <w:szCs w:val="22"/>
              </w:rPr>
              <w:t>Superplasma</w:t>
            </w:r>
            <w:proofErr w:type="spellEnd"/>
            <w:r w:rsidRPr="007A57B2">
              <w:rPr>
                <w:rFonts w:ascii="Book Antiqua" w:eastAsia="Book Antiqua" w:hAnsi="Book Antiqua" w:cs="Book Antiqua"/>
                <w:sz w:val="22"/>
                <w:szCs w:val="22"/>
              </w:rPr>
              <w:t xml:space="preserve"> PL (Modelo deve ter adaptador para viseira </w:t>
            </w:r>
            <w:proofErr w:type="spellStart"/>
            <w:r w:rsidRPr="007A57B2">
              <w:rPr>
                <w:rFonts w:ascii="Book Antiqua" w:eastAsia="Book Antiqua" w:hAnsi="Book Antiqua" w:cs="Book Antiqua"/>
                <w:sz w:val="22"/>
                <w:szCs w:val="22"/>
              </w:rPr>
              <w:t>full</w:t>
            </w:r>
            <w:proofErr w:type="spellEnd"/>
            <w:r w:rsidRPr="007A57B2">
              <w:rPr>
                <w:rFonts w:ascii="Book Antiqua" w:eastAsia="Book Antiqua" w:hAnsi="Book Antiqua" w:cs="Book Antiqua"/>
                <w:sz w:val="22"/>
                <w:szCs w:val="22"/>
              </w:rPr>
              <w:t xml:space="preserve"> face </w:t>
            </w:r>
            <w:proofErr w:type="spellStart"/>
            <w:r w:rsidRPr="007A57B2">
              <w:rPr>
                <w:rFonts w:ascii="Book Antiqua" w:eastAsia="Book Antiqua" w:hAnsi="Book Antiqua" w:cs="Book Antiqua"/>
                <w:sz w:val="22"/>
                <w:szCs w:val="22"/>
              </w:rPr>
              <w:t>Kask</w:t>
            </w:r>
            <w:proofErr w:type="spellEnd"/>
            <w:r w:rsidRPr="007A57B2">
              <w:rPr>
                <w:rFonts w:ascii="Book Antiqua" w:eastAsia="Book Antiqua" w:hAnsi="Book Antiqua" w:cs="Book Antiqua"/>
                <w:sz w:val="22"/>
                <w:szCs w:val="22"/>
              </w:rPr>
              <w:t>);</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Caixa Externa: PP Polipropileno; </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Caixa Interna: Poliestireno HD; </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Cabeça: </w:t>
            </w:r>
            <w:proofErr w:type="spellStart"/>
            <w:r w:rsidRPr="007A57B2">
              <w:rPr>
                <w:rFonts w:ascii="Book Antiqua" w:eastAsia="Book Antiqua" w:hAnsi="Book Antiqua" w:cs="Book Antiqua"/>
                <w:sz w:val="22"/>
                <w:szCs w:val="22"/>
              </w:rPr>
              <w:t>Soft</w:t>
            </w:r>
            <w:proofErr w:type="spellEnd"/>
            <w:r w:rsidRPr="007A57B2">
              <w:rPr>
                <w:rFonts w:ascii="Book Antiqua" w:eastAsia="Book Antiqua" w:hAnsi="Book Antiqua" w:cs="Book Antiqua"/>
                <w:sz w:val="22"/>
                <w:szCs w:val="22"/>
              </w:rPr>
              <w:t xml:space="preserve"> PA Nylon;</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Peso 420 g (viseiras e </w:t>
            </w:r>
            <w:proofErr w:type="spellStart"/>
            <w:r w:rsidRPr="007A57B2">
              <w:rPr>
                <w:rFonts w:ascii="Book Antiqua" w:eastAsia="Book Antiqua" w:hAnsi="Book Antiqua" w:cs="Book Antiqua"/>
                <w:sz w:val="22"/>
                <w:szCs w:val="22"/>
              </w:rPr>
              <w:t>protectores</w:t>
            </w:r>
            <w:proofErr w:type="spellEnd"/>
            <w:r w:rsidRPr="007A57B2">
              <w:rPr>
                <w:rFonts w:ascii="Book Antiqua" w:eastAsia="Book Antiqua" w:hAnsi="Book Antiqua" w:cs="Book Antiqua"/>
                <w:sz w:val="22"/>
                <w:szCs w:val="22"/>
              </w:rPr>
              <w:t xml:space="preserve"> auriculares não incluídos);</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Padrões </w:t>
            </w:r>
            <w:proofErr w:type="spellStart"/>
            <w:r w:rsidRPr="007A57B2">
              <w:rPr>
                <w:rFonts w:ascii="Book Antiqua" w:eastAsia="Book Antiqua" w:hAnsi="Book Antiqua" w:cs="Book Antiqua"/>
                <w:sz w:val="22"/>
                <w:szCs w:val="22"/>
              </w:rPr>
              <w:t>EN</w:t>
            </w:r>
            <w:proofErr w:type="spellEnd"/>
            <w:r w:rsidRPr="007A57B2">
              <w:rPr>
                <w:rFonts w:ascii="Book Antiqua" w:eastAsia="Book Antiqua" w:hAnsi="Book Antiqua" w:cs="Book Antiqua"/>
                <w:sz w:val="22"/>
                <w:szCs w:val="22"/>
              </w:rPr>
              <w:t xml:space="preserve"> 12492;</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Código do produto: </w:t>
            </w:r>
            <w:proofErr w:type="gramStart"/>
            <w:r w:rsidRPr="007A57B2">
              <w:rPr>
                <w:rFonts w:ascii="Book Antiqua" w:eastAsia="Book Antiqua" w:hAnsi="Book Antiqua" w:cs="Book Antiqua"/>
                <w:sz w:val="22"/>
                <w:szCs w:val="22"/>
              </w:rPr>
              <w:t>AHE00005.</w:t>
            </w:r>
            <w:proofErr w:type="gramEnd"/>
            <w:r w:rsidRPr="007A57B2">
              <w:rPr>
                <w:rFonts w:ascii="Book Antiqua" w:eastAsia="Book Antiqua" w:hAnsi="Book Antiqua" w:cs="Book Antiqua"/>
                <w:sz w:val="22"/>
                <w:szCs w:val="22"/>
              </w:rPr>
              <w:t>202;</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Tamanhos: Universal-ajustável do </w:t>
            </w:r>
            <w:proofErr w:type="gramStart"/>
            <w:r w:rsidRPr="007A57B2">
              <w:rPr>
                <w:rFonts w:ascii="Book Antiqua" w:eastAsia="Book Antiqua" w:hAnsi="Book Antiqua" w:cs="Book Antiqua"/>
                <w:sz w:val="22"/>
                <w:szCs w:val="22"/>
              </w:rPr>
              <w:t>tamanho 51</w:t>
            </w:r>
            <w:proofErr w:type="gramEnd"/>
            <w:r w:rsidRPr="007A57B2">
              <w:rPr>
                <w:rFonts w:ascii="Book Antiqua" w:eastAsia="Book Antiqua" w:hAnsi="Book Antiqua" w:cs="Book Antiqua"/>
                <w:sz w:val="22"/>
                <w:szCs w:val="22"/>
              </w:rPr>
              <w:t xml:space="preserve"> a 62</w:t>
            </w:r>
          </w:p>
          <w:p w:rsidR="00672F22" w:rsidRPr="007A57B2" w:rsidRDefault="00672F22" w:rsidP="00F44F0B">
            <w:pPr>
              <w:pStyle w:val="normal2"/>
              <w:ind w:left="46" w:right="0" w:firstLine="0"/>
              <w:rPr>
                <w:rFonts w:ascii="Book Antiqua" w:eastAsia="Book Antiqua" w:hAnsi="Book Antiqua" w:cs="Book Antiqua"/>
                <w:b/>
                <w:sz w:val="22"/>
                <w:szCs w:val="22"/>
              </w:rPr>
            </w:pPr>
            <w:r w:rsidRPr="007A57B2">
              <w:rPr>
                <w:rFonts w:ascii="Book Antiqua" w:eastAsia="Book Antiqua" w:hAnsi="Book Antiqua" w:cs="Book Antiqua"/>
                <w:sz w:val="22"/>
                <w:szCs w:val="22"/>
              </w:rPr>
              <w:t xml:space="preserve">A exigência para esse modelo específico é justificada devido ser o modelo recomendado pela Coordenadoria de Resgate Veicular do </w:t>
            </w:r>
            <w:proofErr w:type="spellStart"/>
            <w:r w:rsidRPr="007A57B2">
              <w:rPr>
                <w:rFonts w:ascii="Book Antiqua" w:eastAsia="Book Antiqua" w:hAnsi="Book Antiqua" w:cs="Book Antiqua"/>
                <w:sz w:val="22"/>
                <w:szCs w:val="22"/>
              </w:rPr>
              <w:t>CBMSC</w:t>
            </w:r>
            <w:proofErr w:type="spellEnd"/>
            <w:r w:rsidRPr="007A57B2">
              <w:rPr>
                <w:rFonts w:ascii="Book Antiqua" w:eastAsia="Book Antiqua" w:hAnsi="Book Antiqua" w:cs="Book Antiqua"/>
                <w:sz w:val="22"/>
                <w:szCs w:val="22"/>
              </w:rPr>
              <w:t xml:space="preserve"> e ainda devido ao padrão de encaixe dos acessórios (viseiras).</w:t>
            </w:r>
          </w:p>
        </w:tc>
        <w:tc>
          <w:tcPr>
            <w:tcW w:w="1500" w:type="dxa"/>
            <w:shd w:val="clear" w:color="auto" w:fill="auto"/>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right="-18" w:firstLine="0"/>
              <w:jc w:val="center"/>
              <w:rPr>
                <w:rFonts w:ascii="Book Antiqua" w:eastAsia="Book Antiqua" w:hAnsi="Book Antiqua" w:cs="Book Antiqua"/>
                <w:b/>
                <w:sz w:val="22"/>
                <w:szCs w:val="22"/>
              </w:rPr>
            </w:pPr>
            <w:r w:rsidRPr="007A57B2">
              <w:rPr>
                <w:rFonts w:ascii="Book Antiqua" w:eastAsia="Book Antiqua" w:hAnsi="Book Antiqua" w:cs="Book Antiqua"/>
                <w:b/>
                <w:sz w:val="22"/>
                <w:szCs w:val="22"/>
              </w:rPr>
              <w:t>16</w:t>
            </w:r>
          </w:p>
        </w:tc>
      </w:tr>
      <w:tr w:rsidR="00672F22" w:rsidRPr="007A57B2" w:rsidTr="00F44F0B">
        <w:tc>
          <w:tcPr>
            <w:tcW w:w="851" w:type="dxa"/>
            <w:shd w:val="clear" w:color="auto" w:fill="auto"/>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proofErr w:type="gramStart"/>
            <w:r w:rsidRPr="007A57B2">
              <w:rPr>
                <w:rFonts w:ascii="Book Antiqua" w:eastAsia="Book Antiqua" w:hAnsi="Book Antiqua" w:cs="Book Antiqua"/>
                <w:sz w:val="22"/>
                <w:szCs w:val="22"/>
              </w:rPr>
              <w:t>2</w:t>
            </w:r>
            <w:proofErr w:type="gramEnd"/>
          </w:p>
        </w:tc>
        <w:tc>
          <w:tcPr>
            <w:tcW w:w="7942" w:type="dxa"/>
            <w:shd w:val="clear" w:color="auto" w:fill="auto"/>
            <w:tcMar>
              <w:top w:w="100" w:type="dxa"/>
              <w:left w:w="100" w:type="dxa"/>
              <w:bottom w:w="100" w:type="dxa"/>
              <w:right w:w="100" w:type="dxa"/>
            </w:tcMar>
          </w:tcPr>
          <w:p w:rsidR="00672F22" w:rsidRPr="007A57B2" w:rsidRDefault="00672F22" w:rsidP="00F44F0B">
            <w:pPr>
              <w:pStyle w:val="normal2"/>
              <w:ind w:left="46" w:right="0" w:firstLine="0"/>
              <w:rPr>
                <w:rFonts w:ascii="Book Antiqua" w:eastAsia="Book Antiqua" w:hAnsi="Book Antiqua" w:cs="Book Antiqua"/>
                <w:b/>
                <w:sz w:val="22"/>
                <w:szCs w:val="22"/>
              </w:rPr>
            </w:pPr>
            <w:proofErr w:type="spellStart"/>
            <w:r w:rsidRPr="007A57B2">
              <w:rPr>
                <w:rFonts w:ascii="Book Antiqua" w:eastAsia="Book Antiqua" w:hAnsi="Book Antiqua" w:cs="Book Antiqua"/>
                <w:b/>
                <w:sz w:val="22"/>
                <w:szCs w:val="22"/>
              </w:rPr>
              <w:t>Unid</w:t>
            </w:r>
            <w:proofErr w:type="spellEnd"/>
          </w:p>
          <w:p w:rsidR="00672F22" w:rsidRPr="007A57B2" w:rsidRDefault="00672F22" w:rsidP="00F44F0B">
            <w:pPr>
              <w:pStyle w:val="normal2"/>
              <w:ind w:left="46" w:right="0" w:firstLine="0"/>
              <w:rPr>
                <w:rFonts w:ascii="Book Antiqua" w:eastAsia="Book Antiqua" w:hAnsi="Book Antiqua" w:cs="Book Antiqua"/>
                <w:b/>
                <w:sz w:val="22"/>
                <w:szCs w:val="22"/>
              </w:rPr>
            </w:pPr>
            <w:r w:rsidRPr="007A57B2">
              <w:rPr>
                <w:rFonts w:ascii="Book Antiqua" w:eastAsia="Book Antiqua" w:hAnsi="Book Antiqua" w:cs="Book Antiqua"/>
                <w:b/>
                <w:sz w:val="22"/>
                <w:szCs w:val="22"/>
              </w:rPr>
              <w:t xml:space="preserve">VISEIRA </w:t>
            </w:r>
            <w:proofErr w:type="spellStart"/>
            <w:r w:rsidRPr="007A57B2">
              <w:rPr>
                <w:rFonts w:ascii="Book Antiqua" w:eastAsia="Book Antiqua" w:hAnsi="Book Antiqua" w:cs="Book Antiqua"/>
                <w:b/>
                <w:sz w:val="22"/>
                <w:szCs w:val="22"/>
              </w:rPr>
              <w:t>FULL</w:t>
            </w:r>
            <w:proofErr w:type="spellEnd"/>
            <w:r w:rsidRPr="007A57B2">
              <w:rPr>
                <w:rFonts w:ascii="Book Antiqua" w:eastAsia="Book Antiqua" w:hAnsi="Book Antiqua" w:cs="Book Antiqua"/>
                <w:b/>
                <w:sz w:val="22"/>
                <w:szCs w:val="22"/>
              </w:rPr>
              <w:t xml:space="preserve"> FACE PARA CAPACETE DE RESGATE VEICULAR</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Material: Policarbonato; </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Classe Óptica: </w:t>
            </w:r>
            <w:proofErr w:type="gramStart"/>
            <w:r w:rsidRPr="007A57B2">
              <w:rPr>
                <w:rFonts w:ascii="Book Antiqua" w:eastAsia="Book Antiqua" w:hAnsi="Book Antiqua" w:cs="Book Antiqua"/>
                <w:sz w:val="22"/>
                <w:szCs w:val="22"/>
              </w:rPr>
              <w:t>2</w:t>
            </w:r>
            <w:proofErr w:type="gramEnd"/>
            <w:r w:rsidRPr="007A57B2">
              <w:rPr>
                <w:rFonts w:ascii="Book Antiqua" w:eastAsia="Book Antiqua" w:hAnsi="Book Antiqua" w:cs="Book Antiqua"/>
                <w:sz w:val="22"/>
                <w:szCs w:val="22"/>
              </w:rPr>
              <w:t>;</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Tratamento </w:t>
            </w:r>
            <w:proofErr w:type="spellStart"/>
            <w:r w:rsidRPr="007A57B2">
              <w:rPr>
                <w:rFonts w:ascii="Book Antiqua" w:eastAsia="Book Antiqua" w:hAnsi="Book Antiqua" w:cs="Book Antiqua"/>
                <w:sz w:val="22"/>
                <w:szCs w:val="22"/>
              </w:rPr>
              <w:t>anti-embaciamento</w:t>
            </w:r>
            <w:proofErr w:type="spellEnd"/>
            <w:r w:rsidRPr="007A57B2">
              <w:rPr>
                <w:rFonts w:ascii="Book Antiqua" w:eastAsia="Book Antiqua" w:hAnsi="Book Antiqua" w:cs="Book Antiqua"/>
                <w:sz w:val="22"/>
                <w:szCs w:val="22"/>
              </w:rPr>
              <w:t xml:space="preserve"> e anti-riscos; </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Compatível com lentes panorâmicas para óculos corretivos sobrepostos; </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Contornos superiores à </w:t>
            </w:r>
            <w:proofErr w:type="gramStart"/>
            <w:r w:rsidRPr="007A57B2">
              <w:rPr>
                <w:rFonts w:ascii="Book Antiqua" w:eastAsia="Book Antiqua" w:hAnsi="Book Antiqua" w:cs="Book Antiqua"/>
                <w:sz w:val="22"/>
                <w:szCs w:val="22"/>
              </w:rPr>
              <w:t>prova de gotejamento feitos de borracha</w:t>
            </w:r>
            <w:proofErr w:type="gramEnd"/>
            <w:r w:rsidRPr="007A57B2">
              <w:rPr>
                <w:rFonts w:ascii="Book Antiqua" w:eastAsia="Book Antiqua" w:hAnsi="Book Antiqua" w:cs="Book Antiqua"/>
                <w:sz w:val="22"/>
                <w:szCs w:val="22"/>
              </w:rPr>
              <w:t xml:space="preserve">; </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Resistentes ao impacto mesmo a temperaturas extremas; </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Proteção de uma área maior do rosto;</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Peso: 120 gramas;</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Padrões CE </w:t>
            </w:r>
            <w:proofErr w:type="spellStart"/>
            <w:r w:rsidRPr="007A57B2">
              <w:rPr>
                <w:rFonts w:ascii="Book Antiqua" w:eastAsia="Book Antiqua" w:hAnsi="Book Antiqua" w:cs="Book Antiqua"/>
                <w:sz w:val="22"/>
                <w:szCs w:val="22"/>
              </w:rPr>
              <w:t>EN</w:t>
            </w:r>
            <w:proofErr w:type="spellEnd"/>
            <w:r w:rsidRPr="007A57B2">
              <w:rPr>
                <w:rFonts w:ascii="Book Antiqua" w:eastAsia="Book Antiqua" w:hAnsi="Book Antiqua" w:cs="Book Antiqua"/>
                <w:sz w:val="22"/>
                <w:szCs w:val="22"/>
              </w:rPr>
              <w:t xml:space="preserve"> 166;</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Código do produto: </w:t>
            </w:r>
            <w:proofErr w:type="gramStart"/>
            <w:r w:rsidRPr="007A57B2">
              <w:rPr>
                <w:rFonts w:ascii="Book Antiqua" w:eastAsia="Book Antiqua" w:hAnsi="Book Antiqua" w:cs="Book Antiqua"/>
                <w:sz w:val="22"/>
                <w:szCs w:val="22"/>
              </w:rPr>
              <w:t>WVI00003.</w:t>
            </w:r>
            <w:proofErr w:type="gramEnd"/>
            <w:r w:rsidRPr="007A57B2">
              <w:rPr>
                <w:rFonts w:ascii="Book Antiqua" w:eastAsia="Book Antiqua" w:hAnsi="Book Antiqua" w:cs="Book Antiqua"/>
                <w:sz w:val="22"/>
                <w:szCs w:val="22"/>
              </w:rPr>
              <w:t>015;</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Tamanho universal;</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O modelo deve acoplar em capacete </w:t>
            </w:r>
            <w:proofErr w:type="spellStart"/>
            <w:r w:rsidRPr="007A57B2">
              <w:rPr>
                <w:rFonts w:ascii="Book Antiqua" w:eastAsia="Book Antiqua" w:hAnsi="Book Antiqua" w:cs="Book Antiqua"/>
                <w:sz w:val="22"/>
                <w:szCs w:val="22"/>
              </w:rPr>
              <w:t>KASK</w:t>
            </w:r>
            <w:proofErr w:type="spellEnd"/>
            <w:r w:rsidRPr="007A57B2">
              <w:rPr>
                <w:rFonts w:ascii="Book Antiqua" w:eastAsia="Book Antiqua" w:hAnsi="Book Antiqua" w:cs="Book Antiqua"/>
                <w:sz w:val="22"/>
                <w:szCs w:val="22"/>
              </w:rPr>
              <w:t>;</w:t>
            </w:r>
          </w:p>
          <w:p w:rsidR="00672F22" w:rsidRPr="007A57B2" w:rsidRDefault="00672F22" w:rsidP="00DD3FFB">
            <w:pPr>
              <w:pStyle w:val="normal2"/>
              <w:ind w:left="46" w:right="0" w:firstLine="0"/>
              <w:rPr>
                <w:rFonts w:ascii="Book Antiqua" w:eastAsia="Book Antiqua" w:hAnsi="Book Antiqua" w:cs="Book Antiqua"/>
                <w:b/>
                <w:sz w:val="22"/>
                <w:szCs w:val="22"/>
              </w:rPr>
            </w:pPr>
            <w:r w:rsidRPr="007A57B2">
              <w:rPr>
                <w:rFonts w:ascii="Book Antiqua" w:eastAsia="Book Antiqua" w:hAnsi="Book Antiqua" w:cs="Book Antiqua"/>
                <w:sz w:val="22"/>
                <w:szCs w:val="22"/>
              </w:rPr>
              <w:t xml:space="preserve">A exigência para esse modelo específico é justificada devido ser o modelo recomendado pela Coordenadoria de Resgate Veicular do </w:t>
            </w:r>
            <w:proofErr w:type="spellStart"/>
            <w:r w:rsidRPr="007A57B2">
              <w:rPr>
                <w:rFonts w:ascii="Book Antiqua" w:eastAsia="Book Antiqua" w:hAnsi="Book Antiqua" w:cs="Book Antiqua"/>
                <w:sz w:val="22"/>
                <w:szCs w:val="22"/>
              </w:rPr>
              <w:t>CBMSC</w:t>
            </w:r>
            <w:proofErr w:type="spellEnd"/>
            <w:r w:rsidRPr="007A57B2">
              <w:rPr>
                <w:rFonts w:ascii="Book Antiqua" w:eastAsia="Book Antiqua" w:hAnsi="Book Antiqua" w:cs="Book Antiqua"/>
                <w:sz w:val="22"/>
                <w:szCs w:val="22"/>
              </w:rPr>
              <w:t xml:space="preserve"> e ainda devido o padrão de encaixe nos capacetes adquiridos pelo </w:t>
            </w:r>
            <w:proofErr w:type="spellStart"/>
            <w:r w:rsidRPr="007A57B2">
              <w:rPr>
                <w:rFonts w:ascii="Book Antiqua" w:eastAsia="Book Antiqua" w:hAnsi="Book Antiqua" w:cs="Book Antiqua"/>
                <w:sz w:val="22"/>
                <w:szCs w:val="22"/>
              </w:rPr>
              <w:t>CBMSC</w:t>
            </w:r>
            <w:proofErr w:type="spellEnd"/>
            <w:r w:rsidRPr="007A57B2">
              <w:rPr>
                <w:rFonts w:ascii="Book Antiqua" w:eastAsia="Book Antiqua" w:hAnsi="Book Antiqua" w:cs="Book Antiqua"/>
                <w:sz w:val="22"/>
                <w:szCs w:val="22"/>
              </w:rPr>
              <w:t>.</w:t>
            </w:r>
          </w:p>
        </w:tc>
        <w:tc>
          <w:tcPr>
            <w:tcW w:w="1500" w:type="dxa"/>
            <w:shd w:val="clear" w:color="auto" w:fill="auto"/>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right="-18" w:firstLine="0"/>
              <w:jc w:val="center"/>
              <w:rPr>
                <w:rFonts w:ascii="Book Antiqua" w:eastAsia="Book Antiqua" w:hAnsi="Book Antiqua" w:cs="Book Antiqua"/>
                <w:b/>
                <w:sz w:val="22"/>
                <w:szCs w:val="22"/>
              </w:rPr>
            </w:pPr>
            <w:r w:rsidRPr="007A57B2">
              <w:rPr>
                <w:rFonts w:ascii="Book Antiqua" w:eastAsia="Book Antiqua" w:hAnsi="Book Antiqua" w:cs="Book Antiqua"/>
                <w:b/>
                <w:sz w:val="22"/>
                <w:szCs w:val="22"/>
              </w:rPr>
              <w:t>16</w:t>
            </w:r>
          </w:p>
          <w:p w:rsidR="00672F22" w:rsidRPr="007A57B2" w:rsidRDefault="00672F22" w:rsidP="00F44F0B">
            <w:pPr>
              <w:pStyle w:val="normal2"/>
              <w:pBdr>
                <w:top w:val="nil"/>
                <w:left w:val="nil"/>
                <w:bottom w:val="nil"/>
                <w:right w:val="nil"/>
                <w:between w:val="nil"/>
              </w:pBdr>
              <w:ind w:right="-18" w:firstLine="0"/>
              <w:rPr>
                <w:rFonts w:ascii="Book Antiqua" w:eastAsia="Book Antiqua" w:hAnsi="Book Antiqua" w:cs="Book Antiqua"/>
                <w:b/>
                <w:sz w:val="22"/>
                <w:szCs w:val="22"/>
              </w:rPr>
            </w:pPr>
          </w:p>
        </w:tc>
      </w:tr>
      <w:tr w:rsidR="00672F22" w:rsidRPr="007A57B2" w:rsidTr="00F44F0B">
        <w:tc>
          <w:tcPr>
            <w:tcW w:w="851" w:type="dxa"/>
            <w:shd w:val="clear" w:color="auto" w:fill="auto"/>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proofErr w:type="gramStart"/>
            <w:r w:rsidRPr="007A57B2">
              <w:rPr>
                <w:rFonts w:ascii="Book Antiqua" w:eastAsia="Book Antiqua" w:hAnsi="Book Antiqua" w:cs="Book Antiqua"/>
                <w:sz w:val="22"/>
                <w:szCs w:val="22"/>
              </w:rPr>
              <w:t>3</w:t>
            </w:r>
            <w:proofErr w:type="gramEnd"/>
          </w:p>
        </w:tc>
        <w:tc>
          <w:tcPr>
            <w:tcW w:w="7942" w:type="dxa"/>
            <w:shd w:val="clear" w:color="auto" w:fill="auto"/>
            <w:tcMar>
              <w:top w:w="100" w:type="dxa"/>
              <w:left w:w="100" w:type="dxa"/>
              <w:bottom w:w="100" w:type="dxa"/>
              <w:right w:w="100" w:type="dxa"/>
            </w:tcMar>
          </w:tcPr>
          <w:p w:rsidR="00672F22" w:rsidRPr="007A57B2" w:rsidRDefault="00672F22" w:rsidP="00F44F0B">
            <w:pPr>
              <w:pStyle w:val="normal2"/>
              <w:ind w:left="46" w:right="0" w:firstLine="0"/>
              <w:rPr>
                <w:rFonts w:ascii="Book Antiqua" w:eastAsia="Book Antiqua" w:hAnsi="Book Antiqua" w:cs="Book Antiqua"/>
                <w:b/>
                <w:sz w:val="22"/>
                <w:szCs w:val="22"/>
              </w:rPr>
            </w:pPr>
            <w:proofErr w:type="spellStart"/>
            <w:r w:rsidRPr="007A57B2">
              <w:rPr>
                <w:rFonts w:ascii="Book Antiqua" w:eastAsia="Book Antiqua" w:hAnsi="Book Antiqua" w:cs="Book Antiqua"/>
                <w:b/>
                <w:sz w:val="22"/>
                <w:szCs w:val="22"/>
              </w:rPr>
              <w:t>Unid</w:t>
            </w:r>
            <w:proofErr w:type="spellEnd"/>
          </w:p>
          <w:p w:rsidR="00672F22" w:rsidRPr="007A57B2" w:rsidRDefault="00672F22" w:rsidP="00F44F0B">
            <w:pPr>
              <w:pStyle w:val="normal2"/>
              <w:ind w:left="46" w:right="0" w:firstLine="0"/>
              <w:rPr>
                <w:rFonts w:ascii="Book Antiqua" w:eastAsia="Book Antiqua" w:hAnsi="Book Antiqua" w:cs="Book Antiqua"/>
                <w:b/>
                <w:sz w:val="22"/>
                <w:szCs w:val="22"/>
              </w:rPr>
            </w:pPr>
            <w:r w:rsidRPr="007A57B2">
              <w:rPr>
                <w:rFonts w:ascii="Book Antiqua" w:eastAsia="Book Antiqua" w:hAnsi="Book Antiqua" w:cs="Book Antiqua"/>
                <w:b/>
                <w:sz w:val="22"/>
                <w:szCs w:val="22"/>
              </w:rPr>
              <w:t xml:space="preserve">CAMISA DE GUARDA – VIDAS MANGA LONGA </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Deverá ser confeccionada em tecido que utilizam fios </w:t>
            </w:r>
            <w:proofErr w:type="spellStart"/>
            <w:r w:rsidRPr="007A57B2">
              <w:rPr>
                <w:rFonts w:ascii="Book Antiqua" w:eastAsia="Book Antiqua" w:hAnsi="Book Antiqua" w:cs="Book Antiqua"/>
                <w:sz w:val="22"/>
                <w:szCs w:val="22"/>
              </w:rPr>
              <w:t>elastoméricos</w:t>
            </w:r>
            <w:proofErr w:type="spellEnd"/>
            <w:r w:rsidRPr="007A57B2">
              <w:rPr>
                <w:rFonts w:ascii="Book Antiqua" w:eastAsia="Book Antiqua" w:hAnsi="Book Antiqua" w:cs="Book Antiqua"/>
                <w:sz w:val="22"/>
                <w:szCs w:val="22"/>
              </w:rPr>
              <w:t xml:space="preserve"> LYCRA </w:t>
            </w:r>
            <w:proofErr w:type="spellStart"/>
            <w:r w:rsidRPr="007A57B2">
              <w:rPr>
                <w:rFonts w:ascii="Book Antiqua" w:eastAsia="Book Antiqua" w:hAnsi="Book Antiqua" w:cs="Book Antiqua"/>
                <w:sz w:val="22"/>
                <w:szCs w:val="22"/>
              </w:rPr>
              <w:lastRenderedPageBreak/>
              <w:t>Xtra</w:t>
            </w:r>
            <w:proofErr w:type="spellEnd"/>
            <w:r w:rsidRPr="007A57B2">
              <w:rPr>
                <w:rFonts w:ascii="Book Antiqua" w:eastAsia="Book Antiqua" w:hAnsi="Book Antiqua" w:cs="Book Antiqua"/>
                <w:sz w:val="22"/>
                <w:szCs w:val="22"/>
              </w:rPr>
              <w:t xml:space="preserve"> </w:t>
            </w:r>
            <w:proofErr w:type="spellStart"/>
            <w:r w:rsidRPr="007A57B2">
              <w:rPr>
                <w:rFonts w:ascii="Book Antiqua" w:eastAsia="Book Antiqua" w:hAnsi="Book Antiqua" w:cs="Book Antiqua"/>
                <w:sz w:val="22"/>
                <w:szCs w:val="22"/>
              </w:rPr>
              <w:t>life</w:t>
            </w:r>
            <w:proofErr w:type="spellEnd"/>
            <w:r w:rsidRPr="007A57B2">
              <w:rPr>
                <w:rFonts w:ascii="Book Antiqua" w:eastAsia="Book Antiqua" w:hAnsi="Book Antiqua" w:cs="Book Antiqua"/>
                <w:sz w:val="22"/>
                <w:szCs w:val="22"/>
              </w:rPr>
              <w:t xml:space="preserve"> na cor vermelha </w:t>
            </w:r>
            <w:proofErr w:type="spellStart"/>
            <w:r w:rsidRPr="007A57B2">
              <w:rPr>
                <w:rFonts w:ascii="Book Antiqua" w:eastAsia="Book Antiqua" w:hAnsi="Book Antiqua" w:cs="Book Antiqua"/>
                <w:sz w:val="22"/>
                <w:szCs w:val="22"/>
              </w:rPr>
              <w:t>pantone</w:t>
            </w:r>
            <w:proofErr w:type="spellEnd"/>
            <w:r w:rsidRPr="007A57B2">
              <w:rPr>
                <w:rFonts w:ascii="Book Antiqua" w:eastAsia="Book Antiqua" w:hAnsi="Book Antiqua" w:cs="Book Antiqua"/>
                <w:sz w:val="22"/>
                <w:szCs w:val="22"/>
              </w:rPr>
              <w:t xml:space="preserve"> </w:t>
            </w:r>
            <w:proofErr w:type="spellStart"/>
            <w:r w:rsidRPr="007A57B2">
              <w:rPr>
                <w:rFonts w:ascii="Book Antiqua" w:eastAsia="Book Antiqua" w:hAnsi="Book Antiqua" w:cs="Book Antiqua"/>
                <w:sz w:val="22"/>
                <w:szCs w:val="22"/>
              </w:rPr>
              <w:t>RED</w:t>
            </w:r>
            <w:proofErr w:type="spellEnd"/>
            <w:r w:rsidRPr="007A57B2">
              <w:rPr>
                <w:rFonts w:ascii="Book Antiqua" w:eastAsia="Book Antiqua" w:hAnsi="Book Antiqua" w:cs="Book Antiqua"/>
                <w:sz w:val="22"/>
                <w:szCs w:val="22"/>
              </w:rPr>
              <w:t xml:space="preserve"> 032, padrão Bombeiros;</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Composição 84% poliamida e 16% </w:t>
            </w:r>
            <w:proofErr w:type="spellStart"/>
            <w:r w:rsidRPr="007A57B2">
              <w:rPr>
                <w:rFonts w:ascii="Book Antiqua" w:eastAsia="Book Antiqua" w:hAnsi="Book Antiqua" w:cs="Book Antiqua"/>
                <w:sz w:val="22"/>
                <w:szCs w:val="22"/>
              </w:rPr>
              <w:t>elastano</w:t>
            </w:r>
            <w:proofErr w:type="spellEnd"/>
            <w:r w:rsidRPr="007A57B2">
              <w:rPr>
                <w:rFonts w:ascii="Book Antiqua" w:eastAsia="Book Antiqua" w:hAnsi="Book Antiqua" w:cs="Book Antiqua"/>
                <w:sz w:val="22"/>
                <w:szCs w:val="22"/>
              </w:rPr>
              <w:t xml:space="preserve">, feitio comercial, gola role, com manga longa (comprida), bainha de 20 mm na base, tudo com cobertura de </w:t>
            </w:r>
            <w:proofErr w:type="gramStart"/>
            <w:r w:rsidRPr="007A57B2">
              <w:rPr>
                <w:rFonts w:ascii="Book Antiqua" w:eastAsia="Book Antiqua" w:hAnsi="Book Antiqua" w:cs="Book Antiqua"/>
                <w:sz w:val="22"/>
                <w:szCs w:val="22"/>
              </w:rPr>
              <w:t>2</w:t>
            </w:r>
            <w:proofErr w:type="gramEnd"/>
            <w:r w:rsidRPr="007A57B2">
              <w:rPr>
                <w:rFonts w:ascii="Book Antiqua" w:eastAsia="Book Antiqua" w:hAnsi="Book Antiqua" w:cs="Book Antiqua"/>
                <w:sz w:val="22"/>
                <w:szCs w:val="22"/>
              </w:rPr>
              <w:t xml:space="preserve"> agulhas, fechamento em </w:t>
            </w:r>
            <w:proofErr w:type="spellStart"/>
            <w:r w:rsidRPr="007A57B2">
              <w:rPr>
                <w:rFonts w:ascii="Book Antiqua" w:eastAsia="Book Antiqua" w:hAnsi="Book Antiqua" w:cs="Book Antiqua"/>
                <w:sz w:val="22"/>
                <w:szCs w:val="22"/>
              </w:rPr>
              <w:t>overlock</w:t>
            </w:r>
            <w:proofErr w:type="spellEnd"/>
            <w:r w:rsidRPr="007A57B2">
              <w:rPr>
                <w:rFonts w:ascii="Book Antiqua" w:eastAsia="Book Antiqua" w:hAnsi="Book Antiqua" w:cs="Book Antiqua"/>
                <w:sz w:val="22"/>
                <w:szCs w:val="22"/>
              </w:rPr>
              <w:t xml:space="preserve"> aberta em fio 6 cabos e poliéster 40 (necessário apresentar a ficha técnica da matéria-prima);</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O tecido deverá apresentar gramatura por </w:t>
            </w:r>
            <w:proofErr w:type="spellStart"/>
            <w:r w:rsidRPr="007A57B2">
              <w:rPr>
                <w:rFonts w:ascii="Book Antiqua" w:eastAsia="Book Antiqua" w:hAnsi="Book Antiqua" w:cs="Book Antiqua"/>
                <w:sz w:val="22"/>
                <w:szCs w:val="22"/>
              </w:rPr>
              <w:t>m²</w:t>
            </w:r>
            <w:proofErr w:type="spellEnd"/>
            <w:r w:rsidRPr="007A57B2">
              <w:rPr>
                <w:rFonts w:ascii="Book Antiqua" w:eastAsia="Book Antiqua" w:hAnsi="Book Antiqua" w:cs="Book Antiqua"/>
                <w:sz w:val="22"/>
                <w:szCs w:val="22"/>
              </w:rPr>
              <w:t xml:space="preserve"> 240g/</w:t>
            </w:r>
            <w:proofErr w:type="spellStart"/>
            <w:r w:rsidRPr="007A57B2">
              <w:rPr>
                <w:rFonts w:ascii="Book Antiqua" w:eastAsia="Book Antiqua" w:hAnsi="Book Antiqua" w:cs="Book Antiqua"/>
                <w:sz w:val="22"/>
                <w:szCs w:val="22"/>
              </w:rPr>
              <w:t>m²</w:t>
            </w:r>
            <w:proofErr w:type="spellEnd"/>
            <w:r w:rsidRPr="007A57B2">
              <w:rPr>
                <w:rFonts w:ascii="Book Antiqua" w:eastAsia="Book Antiqua" w:hAnsi="Book Antiqua" w:cs="Book Antiqua"/>
                <w:sz w:val="22"/>
                <w:szCs w:val="22"/>
              </w:rPr>
              <w:t xml:space="preserve"> (+- 5%) e apresenta elasticidade de comprimento 50% (+ -10pp) largura 110% (+- 10pp);</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Quanto à resistência, apresentar resultado de 9,71</w:t>
            </w:r>
            <w:proofErr w:type="spellStart"/>
            <w:r w:rsidRPr="007A57B2">
              <w:rPr>
                <w:rFonts w:ascii="Book Antiqua" w:eastAsia="Book Antiqua" w:hAnsi="Book Antiqua" w:cs="Book Antiqua"/>
                <w:sz w:val="22"/>
                <w:szCs w:val="22"/>
              </w:rPr>
              <w:t>kgf</w:t>
            </w:r>
            <w:proofErr w:type="spellEnd"/>
            <w:r w:rsidRPr="007A57B2">
              <w:rPr>
                <w:rFonts w:ascii="Book Antiqua" w:eastAsia="Book Antiqua" w:hAnsi="Book Antiqua" w:cs="Book Antiqua"/>
                <w:sz w:val="22"/>
                <w:szCs w:val="22"/>
              </w:rPr>
              <w:t>/</w:t>
            </w:r>
            <w:proofErr w:type="spellStart"/>
            <w:r w:rsidRPr="007A57B2">
              <w:rPr>
                <w:rFonts w:ascii="Book Antiqua" w:eastAsia="Book Antiqua" w:hAnsi="Book Antiqua" w:cs="Book Antiqua"/>
                <w:sz w:val="22"/>
                <w:szCs w:val="22"/>
              </w:rPr>
              <w:t>cm²</w:t>
            </w:r>
            <w:proofErr w:type="spellEnd"/>
            <w:r w:rsidRPr="007A57B2">
              <w:rPr>
                <w:rFonts w:ascii="Book Antiqua" w:eastAsia="Book Antiqua" w:hAnsi="Book Antiqua" w:cs="Book Antiqua"/>
                <w:sz w:val="22"/>
                <w:szCs w:val="22"/>
              </w:rPr>
              <w:t xml:space="preserve">. </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Os resultados acima deverão ser comprovados por laudo ou certificação de laboratório independente;</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Além dessas características a camisa guarda vidas deve proporcionar proteção ultravioleta (</w:t>
            </w:r>
            <w:proofErr w:type="spellStart"/>
            <w:r w:rsidRPr="007A57B2">
              <w:rPr>
                <w:rFonts w:ascii="Book Antiqua" w:eastAsia="Book Antiqua" w:hAnsi="Book Antiqua" w:cs="Book Antiqua"/>
                <w:sz w:val="22"/>
                <w:szCs w:val="22"/>
              </w:rPr>
              <w:t>UV</w:t>
            </w:r>
            <w:proofErr w:type="spellEnd"/>
            <w:r w:rsidRPr="007A57B2">
              <w:rPr>
                <w:rFonts w:ascii="Book Antiqua" w:eastAsia="Book Antiqua" w:hAnsi="Book Antiqua" w:cs="Book Antiqua"/>
                <w:sz w:val="22"/>
                <w:szCs w:val="22"/>
              </w:rPr>
              <w:t>) FPS50;</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Certificado que comprove gramatura mínima de 240 g/m² conforme </w:t>
            </w:r>
            <w:proofErr w:type="spellStart"/>
            <w:r w:rsidRPr="007A57B2">
              <w:rPr>
                <w:rFonts w:ascii="Book Antiqua" w:eastAsia="Book Antiqua" w:hAnsi="Book Antiqua" w:cs="Book Antiqua"/>
                <w:sz w:val="22"/>
                <w:szCs w:val="22"/>
              </w:rPr>
              <w:t>NBR</w:t>
            </w:r>
            <w:proofErr w:type="spellEnd"/>
            <w:r w:rsidRPr="007A57B2">
              <w:rPr>
                <w:rFonts w:ascii="Book Antiqua" w:eastAsia="Book Antiqua" w:hAnsi="Book Antiqua" w:cs="Book Antiqua"/>
                <w:sz w:val="22"/>
                <w:szCs w:val="22"/>
              </w:rPr>
              <w:t xml:space="preserve"> 10591/08;</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Certificado que comprove resistência ao estouro 9,71</w:t>
            </w:r>
            <w:proofErr w:type="spellStart"/>
            <w:r w:rsidRPr="007A57B2">
              <w:rPr>
                <w:rFonts w:ascii="Book Antiqua" w:eastAsia="Book Antiqua" w:hAnsi="Book Antiqua" w:cs="Book Antiqua"/>
                <w:sz w:val="22"/>
                <w:szCs w:val="22"/>
              </w:rPr>
              <w:t>kgf</w:t>
            </w:r>
            <w:proofErr w:type="spellEnd"/>
            <w:r w:rsidRPr="007A57B2">
              <w:rPr>
                <w:rFonts w:ascii="Book Antiqua" w:eastAsia="Book Antiqua" w:hAnsi="Book Antiqua" w:cs="Book Antiqua"/>
                <w:sz w:val="22"/>
                <w:szCs w:val="22"/>
              </w:rPr>
              <w:t>/</w:t>
            </w:r>
            <w:proofErr w:type="spellStart"/>
            <w:r w:rsidRPr="007A57B2">
              <w:rPr>
                <w:rFonts w:ascii="Book Antiqua" w:eastAsia="Book Antiqua" w:hAnsi="Book Antiqua" w:cs="Book Antiqua"/>
                <w:sz w:val="22"/>
                <w:szCs w:val="22"/>
              </w:rPr>
              <w:t>cm²</w:t>
            </w:r>
            <w:proofErr w:type="spellEnd"/>
            <w:r w:rsidRPr="007A57B2">
              <w:rPr>
                <w:rFonts w:ascii="Book Antiqua" w:eastAsia="Book Antiqua" w:hAnsi="Book Antiqua" w:cs="Book Antiqua"/>
                <w:sz w:val="22"/>
                <w:szCs w:val="22"/>
              </w:rPr>
              <w:t xml:space="preserve"> CV 3,15% conforme </w:t>
            </w:r>
            <w:proofErr w:type="spellStart"/>
            <w:r w:rsidRPr="007A57B2">
              <w:rPr>
                <w:rFonts w:ascii="Book Antiqua" w:eastAsia="Book Antiqua" w:hAnsi="Book Antiqua" w:cs="Book Antiqua"/>
                <w:sz w:val="22"/>
                <w:szCs w:val="22"/>
              </w:rPr>
              <w:t>NBR</w:t>
            </w:r>
            <w:proofErr w:type="spellEnd"/>
            <w:r w:rsidRPr="007A57B2">
              <w:rPr>
                <w:rFonts w:ascii="Book Antiqua" w:eastAsia="Book Antiqua" w:hAnsi="Book Antiqua" w:cs="Book Antiqua"/>
                <w:sz w:val="22"/>
                <w:szCs w:val="22"/>
              </w:rPr>
              <w:t xml:space="preserve"> 13384/95;</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Certificado que comprove composição do tecido 84% poliamida 16% </w:t>
            </w:r>
            <w:proofErr w:type="spellStart"/>
            <w:r w:rsidRPr="007A57B2">
              <w:rPr>
                <w:rFonts w:ascii="Book Antiqua" w:eastAsia="Book Antiqua" w:hAnsi="Book Antiqua" w:cs="Book Antiqua"/>
                <w:sz w:val="22"/>
                <w:szCs w:val="22"/>
              </w:rPr>
              <w:t>elastano</w:t>
            </w:r>
            <w:proofErr w:type="spellEnd"/>
            <w:r w:rsidRPr="007A57B2">
              <w:rPr>
                <w:rFonts w:ascii="Book Antiqua" w:eastAsia="Book Antiqua" w:hAnsi="Book Antiqua" w:cs="Book Antiqua"/>
                <w:sz w:val="22"/>
                <w:szCs w:val="22"/>
              </w:rPr>
              <w:t>;</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Certificado que comprove resultado mínimo 4/5 de solidez da cor a água do mar e água clorada da piscina conforme NBRISO105E-3/11;</w:t>
            </w:r>
          </w:p>
          <w:p w:rsidR="00672F22" w:rsidRPr="007A57B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Certificado que comprove resultado mínimo 5/6 de solidez da cor à luz conforme </w:t>
            </w:r>
            <w:proofErr w:type="spellStart"/>
            <w:r w:rsidRPr="007A57B2">
              <w:rPr>
                <w:rFonts w:ascii="Book Antiqua" w:eastAsia="Book Antiqua" w:hAnsi="Book Antiqua" w:cs="Book Antiqua"/>
                <w:sz w:val="22"/>
                <w:szCs w:val="22"/>
              </w:rPr>
              <w:t>NBR</w:t>
            </w:r>
            <w:proofErr w:type="spellEnd"/>
            <w:r w:rsidRPr="007A57B2">
              <w:rPr>
                <w:rFonts w:ascii="Book Antiqua" w:eastAsia="Book Antiqua" w:hAnsi="Book Antiqua" w:cs="Book Antiqua"/>
                <w:sz w:val="22"/>
                <w:szCs w:val="22"/>
              </w:rPr>
              <w:t xml:space="preserve"> ISSO 105 B 02/07;</w:t>
            </w:r>
          </w:p>
          <w:p w:rsidR="00672F2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Certificado que comprove encolhimento máximo de 5% largura e 2% no comprimento após 1ª lavagem conforme </w:t>
            </w:r>
            <w:proofErr w:type="spellStart"/>
            <w:r w:rsidRPr="007A57B2">
              <w:rPr>
                <w:rFonts w:ascii="Book Antiqua" w:eastAsia="Book Antiqua" w:hAnsi="Book Antiqua" w:cs="Book Antiqua"/>
                <w:sz w:val="22"/>
                <w:szCs w:val="22"/>
              </w:rPr>
              <w:t>NBR</w:t>
            </w:r>
            <w:proofErr w:type="spellEnd"/>
            <w:r w:rsidRPr="007A57B2">
              <w:rPr>
                <w:rFonts w:ascii="Book Antiqua" w:eastAsia="Book Antiqua" w:hAnsi="Book Antiqua" w:cs="Book Antiqua"/>
                <w:sz w:val="22"/>
                <w:szCs w:val="22"/>
              </w:rPr>
              <w:t xml:space="preserve"> 10320/88.</w:t>
            </w:r>
          </w:p>
          <w:p w:rsidR="00745045" w:rsidRPr="007A57B2" w:rsidRDefault="00745045" w:rsidP="00F44F0B">
            <w:pPr>
              <w:pStyle w:val="normal2"/>
              <w:ind w:left="46" w:right="0" w:firstLine="0"/>
              <w:rPr>
                <w:rFonts w:ascii="Book Antiqua" w:eastAsia="Book Antiqua" w:hAnsi="Book Antiqua" w:cs="Book Antiqua"/>
                <w:b/>
                <w:sz w:val="22"/>
                <w:szCs w:val="22"/>
              </w:rPr>
            </w:pPr>
          </w:p>
        </w:tc>
        <w:tc>
          <w:tcPr>
            <w:tcW w:w="1500" w:type="dxa"/>
            <w:shd w:val="clear" w:color="auto" w:fill="auto"/>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right="-18" w:firstLine="0"/>
              <w:jc w:val="center"/>
              <w:rPr>
                <w:rFonts w:ascii="Book Antiqua" w:eastAsia="Book Antiqua" w:hAnsi="Book Antiqua" w:cs="Book Antiqua"/>
                <w:b/>
                <w:sz w:val="22"/>
                <w:szCs w:val="22"/>
              </w:rPr>
            </w:pPr>
            <w:r w:rsidRPr="007A57B2">
              <w:rPr>
                <w:rFonts w:ascii="Book Antiqua" w:eastAsia="Book Antiqua" w:hAnsi="Book Antiqua" w:cs="Book Antiqua"/>
                <w:b/>
                <w:sz w:val="22"/>
                <w:szCs w:val="22"/>
              </w:rPr>
              <w:lastRenderedPageBreak/>
              <w:t>05</w:t>
            </w:r>
          </w:p>
        </w:tc>
      </w:tr>
      <w:tr w:rsidR="00672F22" w:rsidRPr="007A57B2" w:rsidTr="00F44F0B">
        <w:tc>
          <w:tcPr>
            <w:tcW w:w="851" w:type="dxa"/>
            <w:shd w:val="clear" w:color="auto" w:fill="auto"/>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p>
          <w:p w:rsidR="00672F22" w:rsidRPr="007A57B2"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proofErr w:type="gramStart"/>
            <w:r w:rsidRPr="007A57B2">
              <w:rPr>
                <w:rFonts w:ascii="Book Antiqua" w:eastAsia="Book Antiqua" w:hAnsi="Book Antiqua" w:cs="Book Antiqua"/>
                <w:sz w:val="22"/>
                <w:szCs w:val="22"/>
              </w:rPr>
              <w:t>4</w:t>
            </w:r>
            <w:proofErr w:type="gramEnd"/>
          </w:p>
        </w:tc>
        <w:tc>
          <w:tcPr>
            <w:tcW w:w="7942" w:type="dxa"/>
            <w:shd w:val="clear" w:color="auto" w:fill="auto"/>
            <w:tcMar>
              <w:top w:w="100" w:type="dxa"/>
              <w:left w:w="100" w:type="dxa"/>
              <w:bottom w:w="100" w:type="dxa"/>
              <w:right w:w="100" w:type="dxa"/>
            </w:tcMar>
          </w:tcPr>
          <w:p w:rsidR="00672F22" w:rsidRPr="007A57B2" w:rsidRDefault="00672F22" w:rsidP="00F44F0B">
            <w:pPr>
              <w:pStyle w:val="normal2"/>
              <w:ind w:left="46" w:right="0" w:firstLine="0"/>
              <w:rPr>
                <w:rFonts w:ascii="Book Antiqua" w:eastAsia="Book Antiqua" w:hAnsi="Book Antiqua" w:cs="Book Antiqua"/>
                <w:b/>
                <w:sz w:val="22"/>
                <w:szCs w:val="22"/>
              </w:rPr>
            </w:pPr>
            <w:r w:rsidRPr="007A57B2">
              <w:rPr>
                <w:rFonts w:ascii="Book Antiqua" w:eastAsia="Book Antiqua" w:hAnsi="Book Antiqua" w:cs="Book Antiqua"/>
                <w:b/>
                <w:sz w:val="22"/>
                <w:szCs w:val="22"/>
              </w:rPr>
              <w:t>Rolo</w:t>
            </w:r>
          </w:p>
          <w:p w:rsidR="00672F22" w:rsidRPr="007A57B2" w:rsidRDefault="00672F22" w:rsidP="00F44F0B">
            <w:pPr>
              <w:pStyle w:val="normal2"/>
              <w:ind w:left="46" w:right="0" w:firstLine="0"/>
              <w:rPr>
                <w:rFonts w:ascii="Book Antiqua" w:eastAsia="Book Antiqua" w:hAnsi="Book Antiqua" w:cs="Book Antiqua"/>
                <w:b/>
                <w:sz w:val="22"/>
                <w:szCs w:val="22"/>
              </w:rPr>
            </w:pPr>
            <w:r w:rsidRPr="007A57B2">
              <w:rPr>
                <w:rFonts w:ascii="Book Antiqua" w:eastAsia="Book Antiqua" w:hAnsi="Book Antiqua" w:cs="Book Antiqua"/>
                <w:b/>
                <w:sz w:val="22"/>
                <w:szCs w:val="22"/>
              </w:rPr>
              <w:t>CORDA ESTÁTICA 11,5 MM LARANJA 300 METROS</w:t>
            </w:r>
          </w:p>
          <w:p w:rsidR="00672F2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Possuir 11,5mm de diâmetro; Ser confeccionada em Poliamida de acordo com as Normas </w:t>
            </w:r>
            <w:proofErr w:type="spellStart"/>
            <w:r w:rsidRPr="007A57B2">
              <w:rPr>
                <w:rFonts w:ascii="Book Antiqua" w:eastAsia="Book Antiqua" w:hAnsi="Book Antiqua" w:cs="Book Antiqua"/>
                <w:sz w:val="22"/>
                <w:szCs w:val="22"/>
              </w:rPr>
              <w:t>NFPA</w:t>
            </w:r>
            <w:proofErr w:type="spellEnd"/>
            <w:r w:rsidRPr="007A57B2">
              <w:rPr>
                <w:rFonts w:ascii="Book Antiqua" w:eastAsia="Book Antiqua" w:hAnsi="Book Antiqua" w:cs="Book Antiqua"/>
                <w:sz w:val="22"/>
                <w:szCs w:val="22"/>
              </w:rPr>
              <w:t xml:space="preserve"> 1983:2012, CE 1019 e EM 1981; Possuir carga de ruptura de, no mínimo, 30 </w:t>
            </w:r>
            <w:proofErr w:type="spellStart"/>
            <w:r w:rsidRPr="007A57B2">
              <w:rPr>
                <w:rFonts w:ascii="Book Antiqua" w:eastAsia="Book Antiqua" w:hAnsi="Book Antiqua" w:cs="Book Antiqua"/>
                <w:sz w:val="22"/>
                <w:szCs w:val="22"/>
              </w:rPr>
              <w:t>Kn</w:t>
            </w:r>
            <w:proofErr w:type="spellEnd"/>
            <w:r w:rsidRPr="007A57B2">
              <w:rPr>
                <w:rFonts w:ascii="Book Antiqua" w:eastAsia="Book Antiqua" w:hAnsi="Book Antiqua" w:cs="Book Antiqua"/>
                <w:sz w:val="22"/>
                <w:szCs w:val="22"/>
              </w:rPr>
              <w:t>; Possuir 300 m de comprimento; Deverá vir na cor laranja. Utilização em rapel para resgate.</w:t>
            </w:r>
          </w:p>
          <w:p w:rsidR="00745045" w:rsidRPr="007A57B2" w:rsidRDefault="00745045" w:rsidP="00F44F0B">
            <w:pPr>
              <w:pStyle w:val="normal2"/>
              <w:ind w:left="46" w:right="0" w:firstLine="0"/>
              <w:rPr>
                <w:rFonts w:ascii="Book Antiqua" w:eastAsia="Book Antiqua" w:hAnsi="Book Antiqua" w:cs="Book Antiqua"/>
                <w:b/>
                <w:sz w:val="22"/>
                <w:szCs w:val="22"/>
              </w:rPr>
            </w:pPr>
          </w:p>
        </w:tc>
        <w:tc>
          <w:tcPr>
            <w:tcW w:w="1500" w:type="dxa"/>
            <w:shd w:val="clear" w:color="auto" w:fill="auto"/>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right="-18" w:firstLine="0"/>
              <w:jc w:val="center"/>
              <w:rPr>
                <w:rFonts w:ascii="Book Antiqua" w:eastAsia="Book Antiqua" w:hAnsi="Book Antiqua" w:cs="Book Antiqua"/>
                <w:b/>
                <w:sz w:val="22"/>
                <w:szCs w:val="22"/>
              </w:rPr>
            </w:pPr>
            <w:r w:rsidRPr="007A57B2">
              <w:rPr>
                <w:rFonts w:ascii="Book Antiqua" w:eastAsia="Book Antiqua" w:hAnsi="Book Antiqua" w:cs="Book Antiqua"/>
                <w:b/>
                <w:sz w:val="22"/>
                <w:szCs w:val="22"/>
              </w:rPr>
              <w:t>01</w:t>
            </w:r>
          </w:p>
        </w:tc>
      </w:tr>
      <w:tr w:rsidR="00672F22" w:rsidRPr="007A57B2" w:rsidTr="00F44F0B">
        <w:tc>
          <w:tcPr>
            <w:tcW w:w="851" w:type="dxa"/>
            <w:shd w:val="clear" w:color="auto" w:fill="auto"/>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p>
          <w:p w:rsidR="00672F22" w:rsidRPr="007A57B2"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proofErr w:type="gramStart"/>
            <w:r w:rsidRPr="007A57B2">
              <w:rPr>
                <w:rFonts w:ascii="Book Antiqua" w:eastAsia="Book Antiqua" w:hAnsi="Book Antiqua" w:cs="Book Antiqua"/>
                <w:sz w:val="22"/>
                <w:szCs w:val="22"/>
              </w:rPr>
              <w:t>5</w:t>
            </w:r>
            <w:proofErr w:type="gramEnd"/>
          </w:p>
        </w:tc>
        <w:tc>
          <w:tcPr>
            <w:tcW w:w="7942" w:type="dxa"/>
            <w:shd w:val="clear" w:color="auto" w:fill="auto"/>
            <w:tcMar>
              <w:top w:w="100" w:type="dxa"/>
              <w:left w:w="100" w:type="dxa"/>
              <w:bottom w:w="100" w:type="dxa"/>
              <w:right w:w="100" w:type="dxa"/>
            </w:tcMar>
          </w:tcPr>
          <w:p w:rsidR="00672F22" w:rsidRPr="007A57B2" w:rsidRDefault="00672F22" w:rsidP="00F44F0B">
            <w:pPr>
              <w:pStyle w:val="normal2"/>
              <w:ind w:left="46" w:right="0" w:firstLine="0"/>
              <w:rPr>
                <w:rFonts w:ascii="Book Antiqua" w:eastAsia="Book Antiqua" w:hAnsi="Book Antiqua" w:cs="Book Antiqua"/>
                <w:b/>
                <w:sz w:val="22"/>
                <w:szCs w:val="22"/>
                <w:highlight w:val="white"/>
              </w:rPr>
            </w:pPr>
            <w:r w:rsidRPr="007A57B2">
              <w:rPr>
                <w:rFonts w:ascii="Book Antiqua" w:eastAsia="Book Antiqua" w:hAnsi="Book Antiqua" w:cs="Book Antiqua"/>
                <w:b/>
                <w:sz w:val="22"/>
                <w:szCs w:val="22"/>
                <w:highlight w:val="white"/>
              </w:rPr>
              <w:t>Rolo</w:t>
            </w:r>
          </w:p>
          <w:p w:rsidR="00672F22" w:rsidRPr="007A57B2" w:rsidRDefault="00672F22" w:rsidP="00F44F0B">
            <w:pPr>
              <w:pStyle w:val="normal2"/>
              <w:ind w:left="46" w:right="0" w:firstLine="0"/>
              <w:rPr>
                <w:rFonts w:ascii="Book Antiqua" w:eastAsia="Book Antiqua" w:hAnsi="Book Antiqua" w:cs="Book Antiqua"/>
                <w:b/>
                <w:sz w:val="22"/>
                <w:szCs w:val="22"/>
              </w:rPr>
            </w:pPr>
            <w:r w:rsidRPr="007A57B2">
              <w:rPr>
                <w:rFonts w:ascii="Book Antiqua" w:eastAsia="Book Antiqua" w:hAnsi="Book Antiqua" w:cs="Book Antiqua"/>
                <w:b/>
                <w:sz w:val="22"/>
                <w:szCs w:val="22"/>
                <w:highlight w:val="white"/>
              </w:rPr>
              <w:t>FITA TUBULAR 40 METROS</w:t>
            </w:r>
          </w:p>
          <w:p w:rsidR="00672F22" w:rsidRPr="007A57B2" w:rsidRDefault="00672F22" w:rsidP="00F44F0B">
            <w:pPr>
              <w:pStyle w:val="normal2"/>
              <w:ind w:left="46" w:right="0" w:firstLine="0"/>
              <w:rPr>
                <w:rFonts w:ascii="Book Antiqua" w:eastAsia="Book Antiqua" w:hAnsi="Book Antiqua" w:cs="Book Antiqua"/>
                <w:b/>
                <w:sz w:val="22"/>
                <w:szCs w:val="22"/>
                <w:highlight w:val="white"/>
              </w:rPr>
            </w:pPr>
            <w:r w:rsidRPr="007A57B2">
              <w:rPr>
                <w:rFonts w:ascii="Book Antiqua" w:eastAsia="Book Antiqua" w:hAnsi="Book Antiqua" w:cs="Book Antiqua"/>
                <w:sz w:val="22"/>
                <w:szCs w:val="22"/>
                <w:highlight w:val="white"/>
              </w:rPr>
              <w:t xml:space="preserve">Fita Tubular de poliéster deverá ter o diâmetro de 26 mm com carga de ruptura em anel com nó igual ou superior á 22 </w:t>
            </w:r>
            <w:proofErr w:type="spellStart"/>
            <w:r w:rsidRPr="007A57B2">
              <w:rPr>
                <w:rFonts w:ascii="Book Antiqua" w:eastAsia="Book Antiqua" w:hAnsi="Book Antiqua" w:cs="Book Antiqua"/>
                <w:sz w:val="22"/>
                <w:szCs w:val="22"/>
                <w:highlight w:val="white"/>
              </w:rPr>
              <w:t>KN</w:t>
            </w:r>
            <w:proofErr w:type="spellEnd"/>
            <w:r w:rsidRPr="007A57B2">
              <w:rPr>
                <w:rFonts w:ascii="Book Antiqua" w:eastAsia="Book Antiqua" w:hAnsi="Book Antiqua" w:cs="Book Antiqua"/>
                <w:sz w:val="22"/>
                <w:szCs w:val="22"/>
                <w:highlight w:val="white"/>
              </w:rPr>
              <w:t>;</w:t>
            </w:r>
            <w:r w:rsidRPr="007A57B2">
              <w:rPr>
                <w:rFonts w:ascii="Book Antiqua" w:eastAsia="Book Antiqua" w:hAnsi="Book Antiqua" w:cs="Book Antiqua"/>
                <w:sz w:val="22"/>
                <w:szCs w:val="22"/>
              </w:rPr>
              <w:t xml:space="preserve"> </w:t>
            </w:r>
            <w:r w:rsidRPr="007A57B2">
              <w:rPr>
                <w:rFonts w:ascii="Book Antiqua" w:eastAsia="Book Antiqua" w:hAnsi="Book Antiqua" w:cs="Book Antiqua"/>
                <w:sz w:val="22"/>
                <w:szCs w:val="22"/>
                <w:highlight w:val="white"/>
              </w:rPr>
              <w:t>Deverá suportar a Carga de ruptura em anel costurada igual ou superior á Fita tubular própria para salvamentos em altura;</w:t>
            </w:r>
            <w:r w:rsidRPr="007A57B2">
              <w:rPr>
                <w:rFonts w:ascii="Book Antiqua" w:eastAsia="Book Antiqua" w:hAnsi="Book Antiqua" w:cs="Book Antiqua"/>
                <w:sz w:val="22"/>
                <w:szCs w:val="22"/>
              </w:rPr>
              <w:t xml:space="preserve"> </w:t>
            </w:r>
            <w:r w:rsidRPr="007A57B2">
              <w:rPr>
                <w:rFonts w:ascii="Book Antiqua" w:eastAsia="Book Antiqua" w:hAnsi="Book Antiqua" w:cs="Book Antiqua"/>
                <w:sz w:val="22"/>
                <w:szCs w:val="22"/>
                <w:highlight w:val="white"/>
              </w:rPr>
              <w:t>Deverá possuir sua Composição: 100% Poliéster;</w:t>
            </w:r>
            <w:r w:rsidRPr="007A57B2">
              <w:rPr>
                <w:rFonts w:ascii="Book Antiqua" w:eastAsia="Book Antiqua" w:hAnsi="Book Antiqua" w:cs="Book Antiqua"/>
                <w:sz w:val="22"/>
                <w:szCs w:val="22"/>
              </w:rPr>
              <w:t xml:space="preserve"> </w:t>
            </w:r>
            <w:r w:rsidRPr="007A57B2">
              <w:rPr>
                <w:rFonts w:ascii="Book Antiqua" w:eastAsia="Book Antiqua" w:hAnsi="Book Antiqua" w:cs="Book Antiqua"/>
                <w:sz w:val="22"/>
                <w:szCs w:val="22"/>
                <w:highlight w:val="white"/>
              </w:rPr>
              <w:t xml:space="preserve">Deverá possuir Espessura de 26 mm a 30 mm x </w:t>
            </w:r>
            <w:proofErr w:type="gramStart"/>
            <w:r w:rsidRPr="007A57B2">
              <w:rPr>
                <w:rFonts w:ascii="Book Antiqua" w:eastAsia="Book Antiqua" w:hAnsi="Book Antiqua" w:cs="Book Antiqua"/>
                <w:sz w:val="22"/>
                <w:szCs w:val="22"/>
                <w:highlight w:val="white"/>
              </w:rPr>
              <w:t>2</w:t>
            </w:r>
            <w:proofErr w:type="gramEnd"/>
            <w:r w:rsidRPr="007A57B2">
              <w:rPr>
                <w:rFonts w:ascii="Book Antiqua" w:eastAsia="Book Antiqua" w:hAnsi="Book Antiqua" w:cs="Book Antiqua"/>
                <w:sz w:val="22"/>
                <w:szCs w:val="22"/>
                <w:highlight w:val="white"/>
              </w:rPr>
              <w:t xml:space="preserve"> mm com resistência (simples) de 15kN ou superior;</w:t>
            </w:r>
            <w:r w:rsidRPr="007A57B2">
              <w:rPr>
                <w:rFonts w:ascii="Book Antiqua" w:eastAsia="Book Antiqua" w:hAnsi="Book Antiqua" w:cs="Book Antiqua"/>
                <w:sz w:val="22"/>
                <w:szCs w:val="22"/>
              </w:rPr>
              <w:t xml:space="preserve"> </w:t>
            </w:r>
            <w:r w:rsidRPr="007A57B2">
              <w:rPr>
                <w:rFonts w:ascii="Book Antiqua" w:eastAsia="Book Antiqua" w:hAnsi="Book Antiqua" w:cs="Book Antiqua"/>
                <w:sz w:val="22"/>
                <w:szCs w:val="22"/>
                <w:highlight w:val="white"/>
              </w:rPr>
              <w:t xml:space="preserve">O produto deverá estar de acordo com a CE0083 EN565 ou </w:t>
            </w:r>
            <w:proofErr w:type="spellStart"/>
            <w:r w:rsidRPr="007A57B2">
              <w:rPr>
                <w:rFonts w:ascii="Book Antiqua" w:eastAsia="Book Antiqua" w:hAnsi="Book Antiqua" w:cs="Book Antiqua"/>
                <w:sz w:val="22"/>
                <w:szCs w:val="22"/>
                <w:highlight w:val="white"/>
              </w:rPr>
              <w:t>NFPA</w:t>
            </w:r>
            <w:proofErr w:type="spellEnd"/>
            <w:r w:rsidRPr="007A57B2">
              <w:rPr>
                <w:rFonts w:ascii="Book Antiqua" w:eastAsia="Book Antiqua" w:hAnsi="Book Antiqua" w:cs="Book Antiqua"/>
                <w:sz w:val="22"/>
                <w:szCs w:val="22"/>
                <w:highlight w:val="white"/>
              </w:rPr>
              <w:t xml:space="preserve"> equivalente; Deverá possuir garantia mínima de 6 meses; </w:t>
            </w:r>
          </w:p>
        </w:tc>
        <w:tc>
          <w:tcPr>
            <w:tcW w:w="1500" w:type="dxa"/>
            <w:shd w:val="clear" w:color="auto" w:fill="auto"/>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right="-18" w:firstLine="0"/>
              <w:jc w:val="center"/>
              <w:rPr>
                <w:rFonts w:ascii="Book Antiqua" w:eastAsia="Book Antiqua" w:hAnsi="Book Antiqua" w:cs="Book Antiqua"/>
                <w:b/>
                <w:sz w:val="22"/>
                <w:szCs w:val="22"/>
              </w:rPr>
            </w:pPr>
            <w:r w:rsidRPr="007A57B2">
              <w:rPr>
                <w:rFonts w:ascii="Book Antiqua" w:eastAsia="Book Antiqua" w:hAnsi="Book Antiqua" w:cs="Book Antiqua"/>
                <w:b/>
                <w:sz w:val="22"/>
                <w:szCs w:val="22"/>
              </w:rPr>
              <w:t>01</w:t>
            </w:r>
          </w:p>
        </w:tc>
      </w:tr>
      <w:tr w:rsidR="00672F22" w:rsidRPr="007A57B2" w:rsidTr="00F44F0B">
        <w:tc>
          <w:tcPr>
            <w:tcW w:w="851" w:type="dxa"/>
            <w:shd w:val="clear" w:color="auto" w:fill="auto"/>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proofErr w:type="gramStart"/>
            <w:r w:rsidRPr="007A57B2">
              <w:rPr>
                <w:rFonts w:ascii="Book Antiqua" w:eastAsia="Book Antiqua" w:hAnsi="Book Antiqua" w:cs="Book Antiqua"/>
                <w:sz w:val="22"/>
                <w:szCs w:val="22"/>
              </w:rPr>
              <w:t>6</w:t>
            </w:r>
            <w:proofErr w:type="gramEnd"/>
          </w:p>
        </w:tc>
        <w:tc>
          <w:tcPr>
            <w:tcW w:w="7942" w:type="dxa"/>
            <w:shd w:val="clear" w:color="auto" w:fill="auto"/>
            <w:tcMar>
              <w:top w:w="100" w:type="dxa"/>
              <w:left w:w="100" w:type="dxa"/>
              <w:bottom w:w="100" w:type="dxa"/>
              <w:right w:w="100" w:type="dxa"/>
            </w:tcMar>
          </w:tcPr>
          <w:p w:rsidR="00672F22" w:rsidRPr="007A57B2" w:rsidRDefault="00672F22" w:rsidP="00F44F0B">
            <w:pPr>
              <w:pStyle w:val="normal2"/>
              <w:ind w:left="46" w:right="0" w:firstLine="0"/>
              <w:rPr>
                <w:rFonts w:ascii="Book Antiqua" w:eastAsia="Book Antiqua" w:hAnsi="Book Antiqua" w:cs="Book Antiqua"/>
                <w:b/>
                <w:sz w:val="22"/>
                <w:szCs w:val="22"/>
                <w:highlight w:val="white"/>
              </w:rPr>
            </w:pPr>
            <w:proofErr w:type="spellStart"/>
            <w:r w:rsidRPr="007A57B2">
              <w:rPr>
                <w:rFonts w:ascii="Book Antiqua" w:eastAsia="Book Antiqua" w:hAnsi="Book Antiqua" w:cs="Book Antiqua"/>
                <w:b/>
                <w:sz w:val="22"/>
                <w:szCs w:val="22"/>
                <w:highlight w:val="white"/>
              </w:rPr>
              <w:t>Unid</w:t>
            </w:r>
            <w:proofErr w:type="spellEnd"/>
          </w:p>
          <w:p w:rsidR="00672F22" w:rsidRPr="007A57B2" w:rsidRDefault="00672F22" w:rsidP="00F44F0B">
            <w:pPr>
              <w:pStyle w:val="normal2"/>
              <w:ind w:left="46" w:right="0" w:firstLine="0"/>
              <w:rPr>
                <w:rFonts w:ascii="Book Antiqua" w:eastAsia="Book Antiqua" w:hAnsi="Book Antiqua" w:cs="Book Antiqua"/>
                <w:b/>
                <w:sz w:val="22"/>
                <w:szCs w:val="22"/>
              </w:rPr>
            </w:pPr>
            <w:r w:rsidRPr="007A57B2">
              <w:rPr>
                <w:rFonts w:ascii="Book Antiqua" w:eastAsia="Book Antiqua" w:hAnsi="Book Antiqua" w:cs="Book Antiqua"/>
                <w:b/>
                <w:sz w:val="22"/>
                <w:szCs w:val="22"/>
                <w:highlight w:val="white"/>
              </w:rPr>
              <w:t xml:space="preserve">BOTA </w:t>
            </w:r>
            <w:proofErr w:type="spellStart"/>
            <w:r w:rsidRPr="007A57B2">
              <w:rPr>
                <w:rFonts w:ascii="Book Antiqua" w:eastAsia="Book Antiqua" w:hAnsi="Book Antiqua" w:cs="Book Antiqua"/>
                <w:b/>
                <w:sz w:val="22"/>
                <w:szCs w:val="22"/>
                <w:highlight w:val="white"/>
              </w:rPr>
              <w:t>NEOPRENE</w:t>
            </w:r>
            <w:proofErr w:type="spellEnd"/>
            <w:r w:rsidRPr="007A57B2">
              <w:rPr>
                <w:rFonts w:ascii="Book Antiqua" w:eastAsia="Book Antiqua" w:hAnsi="Book Antiqua" w:cs="Book Antiqua"/>
                <w:b/>
                <w:sz w:val="22"/>
                <w:szCs w:val="22"/>
                <w:highlight w:val="white"/>
              </w:rPr>
              <w:t xml:space="preserve"> CANO CURTO 2,5MM</w:t>
            </w:r>
          </w:p>
          <w:p w:rsidR="00672F2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highlight w:val="white"/>
              </w:rPr>
              <w:t xml:space="preserve">Deverá ser confeccionado em </w:t>
            </w:r>
            <w:proofErr w:type="spellStart"/>
            <w:r w:rsidRPr="007A57B2">
              <w:rPr>
                <w:rFonts w:ascii="Book Antiqua" w:eastAsia="Book Antiqua" w:hAnsi="Book Antiqua" w:cs="Book Antiqua"/>
                <w:sz w:val="22"/>
                <w:szCs w:val="22"/>
                <w:highlight w:val="white"/>
              </w:rPr>
              <w:t>neoprene</w:t>
            </w:r>
            <w:proofErr w:type="spellEnd"/>
            <w:r w:rsidRPr="007A57B2">
              <w:rPr>
                <w:rFonts w:ascii="Book Antiqua" w:eastAsia="Book Antiqua" w:hAnsi="Book Antiqua" w:cs="Book Antiqua"/>
                <w:sz w:val="22"/>
                <w:szCs w:val="22"/>
                <w:highlight w:val="white"/>
              </w:rPr>
              <w:t xml:space="preserve"> 2,5mm; Cano curto;</w:t>
            </w:r>
            <w:r w:rsidRPr="007A57B2">
              <w:rPr>
                <w:rFonts w:ascii="Book Antiqua" w:eastAsia="Book Antiqua" w:hAnsi="Book Antiqua" w:cs="Book Antiqua"/>
                <w:sz w:val="22"/>
                <w:szCs w:val="22"/>
              </w:rPr>
              <w:t xml:space="preserve"> </w:t>
            </w:r>
            <w:r w:rsidRPr="007A57B2">
              <w:rPr>
                <w:rFonts w:ascii="Book Antiqua" w:eastAsia="Book Antiqua" w:hAnsi="Book Antiqua" w:cs="Book Antiqua"/>
                <w:sz w:val="22"/>
                <w:szCs w:val="22"/>
                <w:highlight w:val="white"/>
              </w:rPr>
              <w:t>O solado deve ser constituído de borracha vulcanizada;</w:t>
            </w:r>
            <w:r w:rsidRPr="007A57B2">
              <w:rPr>
                <w:rFonts w:ascii="Book Antiqua" w:eastAsia="Book Antiqua" w:hAnsi="Book Antiqua" w:cs="Book Antiqua"/>
                <w:sz w:val="22"/>
                <w:szCs w:val="22"/>
              </w:rPr>
              <w:t xml:space="preserve"> </w:t>
            </w:r>
            <w:r w:rsidRPr="007A57B2">
              <w:rPr>
                <w:rFonts w:ascii="Book Antiqua" w:eastAsia="Book Antiqua" w:hAnsi="Book Antiqua" w:cs="Book Antiqua"/>
                <w:sz w:val="22"/>
                <w:szCs w:val="22"/>
                <w:highlight w:val="white"/>
              </w:rPr>
              <w:t xml:space="preserve">Divisão para os dedos; </w:t>
            </w:r>
            <w:proofErr w:type="spellStart"/>
            <w:r w:rsidRPr="007A57B2">
              <w:rPr>
                <w:rFonts w:ascii="Book Antiqua" w:eastAsia="Book Antiqua" w:hAnsi="Book Antiqua" w:cs="Book Antiqua"/>
                <w:sz w:val="22"/>
                <w:szCs w:val="22"/>
                <w:highlight w:val="white"/>
              </w:rPr>
              <w:t>Velcro</w:t>
            </w:r>
            <w:proofErr w:type="spellEnd"/>
            <w:r w:rsidRPr="007A57B2">
              <w:rPr>
                <w:rFonts w:ascii="Book Antiqua" w:eastAsia="Book Antiqua" w:hAnsi="Book Antiqua" w:cs="Book Antiqua"/>
                <w:sz w:val="22"/>
                <w:szCs w:val="22"/>
                <w:highlight w:val="white"/>
              </w:rPr>
              <w:t xml:space="preserve"> ajustável; Deverá ter disponíveis os tamanhos: </w:t>
            </w:r>
            <w:proofErr w:type="gramStart"/>
            <w:r w:rsidRPr="007A57B2">
              <w:rPr>
                <w:rFonts w:ascii="Book Antiqua" w:eastAsia="Book Antiqua" w:hAnsi="Book Antiqua" w:cs="Book Antiqua"/>
                <w:sz w:val="22"/>
                <w:szCs w:val="22"/>
                <w:highlight w:val="white"/>
              </w:rPr>
              <w:t>41, 42 e 43</w:t>
            </w:r>
            <w:proofErr w:type="gramEnd"/>
            <w:r w:rsidRPr="007A57B2">
              <w:rPr>
                <w:rFonts w:ascii="Book Antiqua" w:eastAsia="Book Antiqua" w:hAnsi="Book Antiqua" w:cs="Book Antiqua"/>
                <w:sz w:val="22"/>
                <w:szCs w:val="22"/>
              </w:rPr>
              <w:t>. Certificação</w:t>
            </w:r>
          </w:p>
          <w:p w:rsidR="00745045" w:rsidRPr="007A57B2" w:rsidRDefault="00745045" w:rsidP="00F44F0B">
            <w:pPr>
              <w:pStyle w:val="normal2"/>
              <w:ind w:left="46" w:right="0" w:firstLine="0"/>
              <w:rPr>
                <w:rFonts w:ascii="Book Antiqua" w:eastAsia="Book Antiqua" w:hAnsi="Book Antiqua" w:cs="Book Antiqua"/>
                <w:b/>
                <w:sz w:val="22"/>
                <w:szCs w:val="22"/>
                <w:highlight w:val="white"/>
              </w:rPr>
            </w:pPr>
          </w:p>
        </w:tc>
        <w:tc>
          <w:tcPr>
            <w:tcW w:w="1500" w:type="dxa"/>
            <w:shd w:val="clear" w:color="auto" w:fill="auto"/>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right="-18" w:firstLine="0"/>
              <w:jc w:val="center"/>
              <w:rPr>
                <w:rFonts w:ascii="Book Antiqua" w:eastAsia="Book Antiqua" w:hAnsi="Book Antiqua" w:cs="Book Antiqua"/>
                <w:b/>
                <w:sz w:val="22"/>
                <w:szCs w:val="22"/>
              </w:rPr>
            </w:pPr>
            <w:r w:rsidRPr="007A57B2">
              <w:rPr>
                <w:rFonts w:ascii="Book Antiqua" w:eastAsia="Book Antiqua" w:hAnsi="Book Antiqua" w:cs="Book Antiqua"/>
                <w:b/>
                <w:sz w:val="22"/>
                <w:szCs w:val="22"/>
              </w:rPr>
              <w:t>03</w:t>
            </w:r>
          </w:p>
        </w:tc>
      </w:tr>
      <w:tr w:rsidR="00672F22" w:rsidRPr="007A57B2" w:rsidTr="00F44F0B">
        <w:tc>
          <w:tcPr>
            <w:tcW w:w="851" w:type="dxa"/>
            <w:shd w:val="clear" w:color="auto" w:fill="auto"/>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proofErr w:type="gramStart"/>
            <w:r w:rsidRPr="007A57B2">
              <w:rPr>
                <w:rFonts w:ascii="Book Antiqua" w:eastAsia="Book Antiqua" w:hAnsi="Book Antiqua" w:cs="Book Antiqua"/>
                <w:sz w:val="22"/>
                <w:szCs w:val="22"/>
              </w:rPr>
              <w:lastRenderedPageBreak/>
              <w:t>7</w:t>
            </w:r>
            <w:proofErr w:type="gramEnd"/>
          </w:p>
          <w:p w:rsidR="00672F22" w:rsidRPr="007A57B2"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p>
        </w:tc>
        <w:tc>
          <w:tcPr>
            <w:tcW w:w="7942" w:type="dxa"/>
            <w:shd w:val="clear" w:color="auto" w:fill="auto"/>
            <w:tcMar>
              <w:top w:w="100" w:type="dxa"/>
              <w:left w:w="100" w:type="dxa"/>
              <w:bottom w:w="100" w:type="dxa"/>
              <w:right w:w="100" w:type="dxa"/>
            </w:tcMar>
          </w:tcPr>
          <w:p w:rsidR="00672F22" w:rsidRPr="007A57B2" w:rsidRDefault="00672F22" w:rsidP="00F44F0B">
            <w:pPr>
              <w:pStyle w:val="normal2"/>
              <w:ind w:left="46" w:right="0" w:firstLine="0"/>
              <w:rPr>
                <w:rFonts w:ascii="Book Antiqua" w:eastAsia="Book Antiqua" w:hAnsi="Book Antiqua" w:cs="Book Antiqua"/>
                <w:b/>
                <w:sz w:val="22"/>
                <w:szCs w:val="22"/>
              </w:rPr>
            </w:pPr>
            <w:proofErr w:type="spellStart"/>
            <w:r w:rsidRPr="007A57B2">
              <w:rPr>
                <w:rFonts w:ascii="Book Antiqua" w:eastAsia="Book Antiqua" w:hAnsi="Book Antiqua" w:cs="Book Antiqua"/>
                <w:b/>
                <w:sz w:val="22"/>
                <w:szCs w:val="22"/>
              </w:rPr>
              <w:t>Unid</w:t>
            </w:r>
            <w:proofErr w:type="spellEnd"/>
          </w:p>
          <w:p w:rsidR="00672F22" w:rsidRPr="007A57B2" w:rsidRDefault="00672F22" w:rsidP="00F44F0B">
            <w:pPr>
              <w:pStyle w:val="normal2"/>
              <w:ind w:left="46" w:right="0" w:firstLine="0"/>
              <w:rPr>
                <w:rFonts w:ascii="Book Antiqua" w:eastAsia="Book Antiqua" w:hAnsi="Book Antiqua" w:cs="Book Antiqua"/>
                <w:b/>
                <w:sz w:val="22"/>
                <w:szCs w:val="22"/>
              </w:rPr>
            </w:pPr>
            <w:r w:rsidRPr="007A57B2">
              <w:rPr>
                <w:rFonts w:ascii="Book Antiqua" w:eastAsia="Book Antiqua" w:hAnsi="Book Antiqua" w:cs="Book Antiqua"/>
                <w:b/>
                <w:sz w:val="22"/>
                <w:szCs w:val="22"/>
              </w:rPr>
              <w:t xml:space="preserve">SACO PARA TRANSPORTE DE CORDAS </w:t>
            </w:r>
          </w:p>
          <w:p w:rsidR="00745045"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Saco “sempre em pé” em poliéster 600 com dobra da tampa para fora para facilitar o acesso ao interior do saco; Deverá possuir Capacidade mínima de 65 litros; Possui dois bolsos externos laterais para armazenar os objetos; </w:t>
            </w:r>
          </w:p>
          <w:p w:rsidR="00672F2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Deverá possuir janela transparente no exterior do saco para inserir uma ficha de identificação do material; Possuir duas grandes alças de ombro confortáveis para transporte; Deverá possuir um anel no interior do saco para servir de ponto de fixação para a corda; Deverá possuir tecido resistente à água poliéster 600 e cintas poliéster, com peso aproximado de 630 g na cor Vermelha ou Preta; Deverá possuir garantia mínima de </w:t>
            </w:r>
            <w:proofErr w:type="gramStart"/>
            <w:r w:rsidRPr="007A57B2">
              <w:rPr>
                <w:rFonts w:ascii="Book Antiqua" w:eastAsia="Book Antiqua" w:hAnsi="Book Antiqua" w:cs="Book Antiqua"/>
                <w:sz w:val="22"/>
                <w:szCs w:val="22"/>
              </w:rPr>
              <w:t>6</w:t>
            </w:r>
            <w:proofErr w:type="gramEnd"/>
            <w:r w:rsidRPr="007A57B2">
              <w:rPr>
                <w:rFonts w:ascii="Book Antiqua" w:eastAsia="Book Antiqua" w:hAnsi="Book Antiqua" w:cs="Book Antiqua"/>
                <w:sz w:val="22"/>
                <w:szCs w:val="22"/>
              </w:rPr>
              <w:t xml:space="preserve"> meses;</w:t>
            </w:r>
          </w:p>
          <w:p w:rsidR="00745045" w:rsidRPr="007A57B2" w:rsidRDefault="00745045" w:rsidP="00F44F0B">
            <w:pPr>
              <w:pStyle w:val="normal2"/>
              <w:ind w:left="46" w:right="0" w:firstLine="0"/>
              <w:rPr>
                <w:rFonts w:ascii="Book Antiqua" w:eastAsia="Book Antiqua" w:hAnsi="Book Antiqua" w:cs="Book Antiqua"/>
                <w:b/>
                <w:sz w:val="22"/>
                <w:szCs w:val="22"/>
              </w:rPr>
            </w:pPr>
          </w:p>
        </w:tc>
        <w:tc>
          <w:tcPr>
            <w:tcW w:w="1500" w:type="dxa"/>
            <w:shd w:val="clear" w:color="auto" w:fill="auto"/>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right="-18" w:firstLine="0"/>
              <w:jc w:val="center"/>
              <w:rPr>
                <w:rFonts w:ascii="Book Antiqua" w:eastAsia="Book Antiqua" w:hAnsi="Book Antiqua" w:cs="Book Antiqua"/>
                <w:b/>
                <w:sz w:val="22"/>
                <w:szCs w:val="22"/>
              </w:rPr>
            </w:pPr>
            <w:r w:rsidRPr="007A57B2">
              <w:rPr>
                <w:rFonts w:ascii="Book Antiqua" w:eastAsia="Book Antiqua" w:hAnsi="Book Antiqua" w:cs="Book Antiqua"/>
                <w:b/>
                <w:sz w:val="22"/>
                <w:szCs w:val="22"/>
              </w:rPr>
              <w:t>03</w:t>
            </w:r>
          </w:p>
        </w:tc>
      </w:tr>
      <w:tr w:rsidR="00672F22" w:rsidRPr="007A57B2" w:rsidTr="00F44F0B">
        <w:tc>
          <w:tcPr>
            <w:tcW w:w="851" w:type="dxa"/>
            <w:shd w:val="clear" w:color="auto" w:fill="auto"/>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p>
          <w:p w:rsidR="00672F22" w:rsidRPr="007A57B2"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p>
          <w:p w:rsidR="00672F22" w:rsidRPr="007A57B2"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proofErr w:type="gramStart"/>
            <w:r w:rsidRPr="007A57B2">
              <w:rPr>
                <w:rFonts w:ascii="Book Antiqua" w:eastAsia="Book Antiqua" w:hAnsi="Book Antiqua" w:cs="Book Antiqua"/>
                <w:sz w:val="22"/>
                <w:szCs w:val="22"/>
              </w:rPr>
              <w:t>8</w:t>
            </w:r>
            <w:proofErr w:type="gramEnd"/>
          </w:p>
        </w:tc>
        <w:tc>
          <w:tcPr>
            <w:tcW w:w="7942" w:type="dxa"/>
            <w:shd w:val="clear" w:color="auto" w:fill="auto"/>
            <w:tcMar>
              <w:top w:w="100" w:type="dxa"/>
              <w:left w:w="100" w:type="dxa"/>
              <w:bottom w:w="100" w:type="dxa"/>
              <w:right w:w="100" w:type="dxa"/>
            </w:tcMar>
          </w:tcPr>
          <w:p w:rsidR="00672F22" w:rsidRPr="007A57B2" w:rsidRDefault="00672F22" w:rsidP="00F44F0B">
            <w:pPr>
              <w:pStyle w:val="normal2"/>
              <w:ind w:left="46" w:right="0" w:firstLine="0"/>
              <w:rPr>
                <w:rFonts w:ascii="Book Antiqua" w:eastAsia="Book Antiqua" w:hAnsi="Book Antiqua" w:cs="Book Antiqua"/>
                <w:b/>
                <w:sz w:val="22"/>
                <w:szCs w:val="22"/>
              </w:rPr>
            </w:pPr>
            <w:proofErr w:type="spellStart"/>
            <w:r w:rsidRPr="007A57B2">
              <w:rPr>
                <w:rFonts w:ascii="Book Antiqua" w:eastAsia="Book Antiqua" w:hAnsi="Book Antiqua" w:cs="Book Antiqua"/>
                <w:b/>
                <w:sz w:val="22"/>
                <w:szCs w:val="22"/>
              </w:rPr>
              <w:t>Unid</w:t>
            </w:r>
            <w:proofErr w:type="spellEnd"/>
          </w:p>
          <w:p w:rsidR="00672F22" w:rsidRPr="007A57B2" w:rsidRDefault="00672F22" w:rsidP="00F44F0B">
            <w:pPr>
              <w:pStyle w:val="normal2"/>
              <w:ind w:left="46" w:right="0" w:firstLine="0"/>
              <w:rPr>
                <w:rFonts w:ascii="Book Antiqua" w:eastAsia="Book Antiqua" w:hAnsi="Book Antiqua" w:cs="Book Antiqua"/>
                <w:b/>
                <w:sz w:val="22"/>
                <w:szCs w:val="22"/>
              </w:rPr>
            </w:pPr>
            <w:r w:rsidRPr="007A57B2">
              <w:rPr>
                <w:rFonts w:ascii="Book Antiqua" w:eastAsia="Book Antiqua" w:hAnsi="Book Antiqua" w:cs="Book Antiqua"/>
                <w:b/>
                <w:sz w:val="22"/>
                <w:szCs w:val="22"/>
              </w:rPr>
              <w:t>DERIVANTE EM LIGA LEVE ALUMÍNIO</w:t>
            </w:r>
          </w:p>
          <w:p w:rsidR="00745045"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Derivante com corpo em liga leve de alumínio T-6061 com tratamento </w:t>
            </w:r>
            <w:proofErr w:type="spellStart"/>
            <w:r w:rsidRPr="007A57B2">
              <w:rPr>
                <w:rFonts w:ascii="Book Antiqua" w:eastAsia="Book Antiqua" w:hAnsi="Book Antiqua" w:cs="Book Antiqua"/>
                <w:sz w:val="22"/>
                <w:szCs w:val="22"/>
              </w:rPr>
              <w:t>anodizado</w:t>
            </w:r>
            <w:proofErr w:type="spellEnd"/>
            <w:r w:rsidRPr="007A57B2">
              <w:rPr>
                <w:rFonts w:ascii="Book Antiqua" w:eastAsia="Book Antiqua" w:hAnsi="Book Antiqua" w:cs="Book Antiqua"/>
                <w:sz w:val="22"/>
                <w:szCs w:val="22"/>
              </w:rPr>
              <w:t xml:space="preserve"> cor predominante vermelha, formato tipo Y com válvulas esféricas em polímero de alta tecnologia para permitir a derivação controlada de </w:t>
            </w:r>
            <w:proofErr w:type="gramStart"/>
            <w:r w:rsidRPr="007A57B2">
              <w:rPr>
                <w:rFonts w:ascii="Book Antiqua" w:eastAsia="Book Antiqua" w:hAnsi="Book Antiqua" w:cs="Book Antiqua"/>
                <w:sz w:val="22"/>
                <w:szCs w:val="22"/>
              </w:rPr>
              <w:t>2</w:t>
            </w:r>
            <w:proofErr w:type="gramEnd"/>
            <w:r w:rsidRPr="007A57B2">
              <w:rPr>
                <w:rFonts w:ascii="Book Antiqua" w:eastAsia="Book Antiqua" w:hAnsi="Book Antiqua" w:cs="Book Antiqua"/>
                <w:sz w:val="22"/>
                <w:szCs w:val="22"/>
              </w:rPr>
              <w:t xml:space="preserve"> mangueiras de 1-1/2’’ a partir de uma linha inicial com mangueiras de 2-1/2’’. Suporta impactos cíclicos, é resistente a abrasão, imune a produtos </w:t>
            </w:r>
            <w:proofErr w:type="gramStart"/>
            <w:r w:rsidRPr="007A57B2">
              <w:rPr>
                <w:rFonts w:ascii="Book Antiqua" w:eastAsia="Book Antiqua" w:hAnsi="Book Antiqua" w:cs="Book Antiqua"/>
                <w:sz w:val="22"/>
                <w:szCs w:val="22"/>
              </w:rPr>
              <w:t>químicos e adequado para operar em ambientes com altas temperaturas</w:t>
            </w:r>
            <w:proofErr w:type="gramEnd"/>
            <w:r w:rsidRPr="007A57B2">
              <w:rPr>
                <w:rFonts w:ascii="Book Antiqua" w:eastAsia="Book Antiqua" w:hAnsi="Book Antiqua" w:cs="Book Antiqua"/>
                <w:sz w:val="22"/>
                <w:szCs w:val="22"/>
              </w:rPr>
              <w:t xml:space="preserve">. Pressão de trabalho até 200 </w:t>
            </w:r>
            <w:proofErr w:type="spellStart"/>
            <w:r w:rsidRPr="007A57B2">
              <w:rPr>
                <w:rFonts w:ascii="Book Antiqua" w:eastAsia="Book Antiqua" w:hAnsi="Book Antiqua" w:cs="Book Antiqua"/>
                <w:sz w:val="22"/>
                <w:szCs w:val="22"/>
              </w:rPr>
              <w:t>PSI</w:t>
            </w:r>
            <w:proofErr w:type="spellEnd"/>
            <w:r w:rsidRPr="007A57B2">
              <w:rPr>
                <w:rFonts w:ascii="Book Antiqua" w:eastAsia="Book Antiqua" w:hAnsi="Book Antiqua" w:cs="Book Antiqua"/>
                <w:sz w:val="22"/>
                <w:szCs w:val="22"/>
              </w:rPr>
              <w:t xml:space="preserve"> (</w:t>
            </w:r>
            <w:proofErr w:type="gramStart"/>
            <w:r w:rsidRPr="007A57B2">
              <w:rPr>
                <w:rFonts w:ascii="Book Antiqua" w:eastAsia="Book Antiqua" w:hAnsi="Book Antiqua" w:cs="Book Antiqua"/>
                <w:sz w:val="22"/>
                <w:szCs w:val="22"/>
              </w:rPr>
              <w:t>14 bar</w:t>
            </w:r>
            <w:proofErr w:type="gramEnd"/>
            <w:r w:rsidRPr="007A57B2">
              <w:rPr>
                <w:rFonts w:ascii="Book Antiqua" w:eastAsia="Book Antiqua" w:hAnsi="Book Antiqua" w:cs="Book Antiqua"/>
                <w:sz w:val="22"/>
                <w:szCs w:val="22"/>
              </w:rPr>
              <w:t xml:space="preserve">). As alavancas, uma para cada saída, com indicação de abertura e fechamento, tem formato esférico na cor preta para permitir uma boa empunhadura ‘‘pegada’’ mesmo com luvas. </w:t>
            </w:r>
          </w:p>
          <w:p w:rsidR="00672F22"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A conexão de entrada </w:t>
            </w:r>
            <w:proofErr w:type="spellStart"/>
            <w:r w:rsidRPr="007A57B2">
              <w:rPr>
                <w:rFonts w:ascii="Book Antiqua" w:eastAsia="Book Antiqua" w:hAnsi="Book Antiqua" w:cs="Book Antiqua"/>
                <w:sz w:val="22"/>
                <w:szCs w:val="22"/>
              </w:rPr>
              <w:t>Storz</w:t>
            </w:r>
            <w:proofErr w:type="spellEnd"/>
            <w:r w:rsidRPr="007A57B2">
              <w:rPr>
                <w:rFonts w:ascii="Book Antiqua" w:eastAsia="Book Antiqua" w:hAnsi="Book Antiqua" w:cs="Book Antiqua"/>
                <w:sz w:val="22"/>
                <w:szCs w:val="22"/>
              </w:rPr>
              <w:t xml:space="preserve"> de 2-1/2’’, as conexões de saída, duas no total, </w:t>
            </w:r>
            <w:proofErr w:type="spellStart"/>
            <w:r w:rsidRPr="007A57B2">
              <w:rPr>
                <w:rFonts w:ascii="Book Antiqua" w:eastAsia="Book Antiqua" w:hAnsi="Book Antiqua" w:cs="Book Antiqua"/>
                <w:sz w:val="22"/>
                <w:szCs w:val="22"/>
              </w:rPr>
              <w:t>Storz</w:t>
            </w:r>
            <w:proofErr w:type="spellEnd"/>
            <w:r w:rsidRPr="007A57B2">
              <w:rPr>
                <w:rFonts w:ascii="Book Antiqua" w:eastAsia="Book Antiqua" w:hAnsi="Book Antiqua" w:cs="Book Antiqua"/>
                <w:sz w:val="22"/>
                <w:szCs w:val="22"/>
              </w:rPr>
              <w:t xml:space="preserve"> de 1-1/2’’ confeccionadas em alumínio. O derivante deve ser leve e resistente com peso não superior a 3 kg.</w:t>
            </w:r>
          </w:p>
          <w:p w:rsidR="00745045" w:rsidRPr="007A57B2" w:rsidRDefault="00745045" w:rsidP="00F44F0B">
            <w:pPr>
              <w:pStyle w:val="normal2"/>
              <w:ind w:left="46" w:right="0" w:firstLine="0"/>
              <w:rPr>
                <w:rFonts w:ascii="Book Antiqua" w:eastAsia="Book Antiqua" w:hAnsi="Book Antiqua" w:cs="Book Antiqua"/>
                <w:b/>
                <w:sz w:val="22"/>
                <w:szCs w:val="22"/>
              </w:rPr>
            </w:pPr>
          </w:p>
        </w:tc>
        <w:tc>
          <w:tcPr>
            <w:tcW w:w="1500" w:type="dxa"/>
            <w:shd w:val="clear" w:color="auto" w:fill="auto"/>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right="-18" w:firstLine="0"/>
              <w:jc w:val="center"/>
              <w:rPr>
                <w:rFonts w:ascii="Book Antiqua" w:eastAsia="Book Antiqua" w:hAnsi="Book Antiqua" w:cs="Book Antiqua"/>
                <w:b/>
                <w:sz w:val="22"/>
                <w:szCs w:val="22"/>
              </w:rPr>
            </w:pPr>
            <w:r w:rsidRPr="007A57B2">
              <w:rPr>
                <w:rFonts w:ascii="Book Antiqua" w:eastAsia="Book Antiqua" w:hAnsi="Book Antiqua" w:cs="Book Antiqua"/>
                <w:b/>
                <w:sz w:val="22"/>
                <w:szCs w:val="22"/>
              </w:rPr>
              <w:t>03</w:t>
            </w:r>
          </w:p>
        </w:tc>
      </w:tr>
      <w:tr w:rsidR="00672F22" w:rsidRPr="007A57B2" w:rsidTr="00706751">
        <w:trPr>
          <w:trHeight w:val="1605"/>
        </w:trPr>
        <w:tc>
          <w:tcPr>
            <w:tcW w:w="851" w:type="dxa"/>
            <w:shd w:val="clear" w:color="auto" w:fill="auto"/>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proofErr w:type="gramStart"/>
            <w:r w:rsidRPr="007A57B2">
              <w:rPr>
                <w:rFonts w:ascii="Book Antiqua" w:eastAsia="Book Antiqua" w:hAnsi="Book Antiqua" w:cs="Book Antiqua"/>
                <w:sz w:val="22"/>
                <w:szCs w:val="22"/>
              </w:rPr>
              <w:t>9</w:t>
            </w:r>
            <w:proofErr w:type="gramEnd"/>
          </w:p>
        </w:tc>
        <w:tc>
          <w:tcPr>
            <w:tcW w:w="7942" w:type="dxa"/>
            <w:shd w:val="clear" w:color="auto" w:fill="auto"/>
            <w:tcMar>
              <w:top w:w="100" w:type="dxa"/>
              <w:left w:w="100" w:type="dxa"/>
              <w:bottom w:w="100" w:type="dxa"/>
              <w:right w:w="100" w:type="dxa"/>
            </w:tcMar>
          </w:tcPr>
          <w:p w:rsidR="00672F22" w:rsidRPr="007A57B2" w:rsidRDefault="00672F22" w:rsidP="00F44F0B">
            <w:pPr>
              <w:pStyle w:val="normal2"/>
              <w:ind w:left="46" w:right="0" w:firstLine="0"/>
              <w:rPr>
                <w:rFonts w:ascii="Book Antiqua" w:eastAsia="Book Antiqua" w:hAnsi="Book Antiqua" w:cs="Book Antiqua"/>
                <w:b/>
                <w:sz w:val="22"/>
                <w:szCs w:val="22"/>
              </w:rPr>
            </w:pPr>
            <w:proofErr w:type="spellStart"/>
            <w:r w:rsidRPr="007A57B2">
              <w:rPr>
                <w:rFonts w:ascii="Book Antiqua" w:eastAsia="Book Antiqua" w:hAnsi="Book Antiqua" w:cs="Book Antiqua"/>
                <w:b/>
                <w:sz w:val="22"/>
                <w:szCs w:val="22"/>
              </w:rPr>
              <w:t>Unid</w:t>
            </w:r>
            <w:proofErr w:type="spellEnd"/>
          </w:p>
          <w:p w:rsidR="00672F22" w:rsidRPr="007A57B2" w:rsidRDefault="00672F22" w:rsidP="00F44F0B">
            <w:pPr>
              <w:pStyle w:val="normal2"/>
              <w:ind w:left="46" w:right="0" w:firstLine="0"/>
              <w:rPr>
                <w:rFonts w:ascii="Book Antiqua" w:eastAsia="Book Antiqua" w:hAnsi="Book Antiqua" w:cs="Book Antiqua"/>
                <w:b/>
                <w:sz w:val="22"/>
                <w:szCs w:val="22"/>
              </w:rPr>
            </w:pPr>
            <w:r w:rsidRPr="007A57B2">
              <w:rPr>
                <w:rFonts w:ascii="Book Antiqua" w:eastAsia="Book Antiqua" w:hAnsi="Book Antiqua" w:cs="Book Antiqua"/>
                <w:b/>
                <w:sz w:val="22"/>
                <w:szCs w:val="22"/>
              </w:rPr>
              <w:t xml:space="preserve">CONJUNTO ECONÔMICO COMPOSTO POR </w:t>
            </w:r>
            <w:proofErr w:type="gramStart"/>
            <w:r w:rsidRPr="007A57B2">
              <w:rPr>
                <w:rFonts w:ascii="Book Antiqua" w:eastAsia="Book Antiqua" w:hAnsi="Book Antiqua" w:cs="Book Antiqua"/>
                <w:b/>
                <w:sz w:val="22"/>
                <w:szCs w:val="22"/>
              </w:rPr>
              <w:t>7</w:t>
            </w:r>
            <w:proofErr w:type="gramEnd"/>
            <w:r w:rsidRPr="007A57B2">
              <w:rPr>
                <w:rFonts w:ascii="Book Antiqua" w:eastAsia="Book Antiqua" w:hAnsi="Book Antiqua" w:cs="Book Antiqua"/>
                <w:b/>
                <w:sz w:val="22"/>
                <w:szCs w:val="22"/>
              </w:rPr>
              <w:t xml:space="preserve"> MANEQUINS PARA TREINAMENTO DE </w:t>
            </w:r>
            <w:proofErr w:type="spellStart"/>
            <w:r w:rsidRPr="007A57B2">
              <w:rPr>
                <w:rFonts w:ascii="Book Antiqua" w:eastAsia="Book Antiqua" w:hAnsi="Book Antiqua" w:cs="Book Antiqua"/>
                <w:b/>
                <w:sz w:val="22"/>
                <w:szCs w:val="22"/>
              </w:rPr>
              <w:t>RCP</w:t>
            </w:r>
            <w:proofErr w:type="spellEnd"/>
          </w:p>
          <w:p w:rsidR="00745045" w:rsidRDefault="00672F22" w:rsidP="00F44F0B">
            <w:pPr>
              <w:pStyle w:val="normal2"/>
              <w:ind w:left="46" w:right="0" w:firstLine="0"/>
              <w:rPr>
                <w:rFonts w:ascii="Book Antiqua" w:eastAsia="Book Antiqua" w:hAnsi="Book Antiqua" w:cs="Book Antiqua"/>
                <w:sz w:val="22"/>
                <w:szCs w:val="22"/>
              </w:rPr>
            </w:pPr>
            <w:r w:rsidRPr="007A57B2">
              <w:rPr>
                <w:rFonts w:ascii="Book Antiqua" w:eastAsia="Book Antiqua" w:hAnsi="Book Antiqua" w:cs="Book Antiqua"/>
                <w:sz w:val="22"/>
                <w:szCs w:val="22"/>
              </w:rPr>
              <w:t xml:space="preserve">Deverá ser composto e entregue com </w:t>
            </w:r>
            <w:proofErr w:type="gramStart"/>
            <w:r w:rsidRPr="007A57B2">
              <w:rPr>
                <w:rFonts w:ascii="Book Antiqua" w:eastAsia="Book Antiqua" w:hAnsi="Book Antiqua" w:cs="Book Antiqua"/>
                <w:sz w:val="22"/>
                <w:szCs w:val="22"/>
              </w:rPr>
              <w:t>3</w:t>
            </w:r>
            <w:proofErr w:type="gramEnd"/>
            <w:r w:rsidRPr="007A57B2">
              <w:rPr>
                <w:rFonts w:ascii="Book Antiqua" w:eastAsia="Book Antiqua" w:hAnsi="Book Antiqua" w:cs="Book Antiqua"/>
                <w:sz w:val="22"/>
                <w:szCs w:val="22"/>
              </w:rPr>
              <w:t xml:space="preserve"> torsos modelo adulto, 3 torsos modelo pediátrico e 1 manequim recém nascidos; Possuir passagens oral e nasal que permitam o aperto real do nariz para ventilação da boca ao nariz; Possibilitar a inclinação da cabeça / elevação do queixo e posicionamento da mandíbula; Permitir a simulação da função real das vias respiratórias, possibilitando que as vias respiratórias permanecem obstruídas sem a inclinação da cabeça/elevação do queixo e posicionamento da mandíbula; Deverá obter aumento real do tórax quando insuflado com ar ou oxigênio, podendo ser visto com ventilações corretas; Possuir resistência realista para compressão do tórax, que permitam experimentar a intensidade de pressão necessária para realizar compressões adequadas no tórax em uma situação da vida real; Possuir pontos de referência anatomicamente corretos e corte em V do esterno permitindo praticar a identificação de todos os pontos de referência anatômicos relevantes à </w:t>
            </w:r>
            <w:proofErr w:type="spellStart"/>
            <w:r w:rsidRPr="007A57B2">
              <w:rPr>
                <w:rFonts w:ascii="Book Antiqua" w:eastAsia="Book Antiqua" w:hAnsi="Book Antiqua" w:cs="Book Antiqua"/>
                <w:sz w:val="22"/>
                <w:szCs w:val="22"/>
              </w:rPr>
              <w:t>Ressuscitação</w:t>
            </w:r>
            <w:proofErr w:type="spellEnd"/>
            <w:r w:rsidRPr="007A57B2">
              <w:rPr>
                <w:rFonts w:ascii="Book Antiqua" w:eastAsia="Book Antiqua" w:hAnsi="Book Antiqua" w:cs="Book Antiqua"/>
                <w:sz w:val="22"/>
                <w:szCs w:val="22"/>
              </w:rPr>
              <w:t xml:space="preserve"> Cardiopulmonar em adultos; Possibilitar o retorno audível, que reforce a profundidade correta de compressão; Vias aéreas </w:t>
            </w:r>
            <w:proofErr w:type="spellStart"/>
            <w:r w:rsidRPr="007A57B2">
              <w:rPr>
                <w:rFonts w:ascii="Book Antiqua" w:eastAsia="Book Antiqua" w:hAnsi="Book Antiqua" w:cs="Book Antiqua"/>
                <w:sz w:val="22"/>
                <w:szCs w:val="22"/>
              </w:rPr>
              <w:t>económicas</w:t>
            </w:r>
            <w:proofErr w:type="spellEnd"/>
            <w:r w:rsidRPr="007A57B2">
              <w:rPr>
                <w:rFonts w:ascii="Book Antiqua" w:eastAsia="Book Antiqua" w:hAnsi="Book Antiqua" w:cs="Book Antiqua"/>
                <w:sz w:val="22"/>
                <w:szCs w:val="22"/>
              </w:rPr>
              <w:t xml:space="preserve"> para limpeza fácil e rápida; Ser fornecido com faces emborrachadas com e expressões realísticas removíveis e </w:t>
            </w:r>
            <w:r w:rsidRPr="007A57B2">
              <w:rPr>
                <w:rFonts w:ascii="Book Antiqua" w:eastAsia="Book Antiqua" w:hAnsi="Book Antiqua" w:cs="Book Antiqua"/>
                <w:sz w:val="22"/>
                <w:szCs w:val="22"/>
              </w:rPr>
              <w:lastRenderedPageBreak/>
              <w:t>reutilizáveis para manutenção conveniente e acessível; Ser fornecido com Torsos adultos e manequins recém-nascidos com roupa removível para maior realidade do</w:t>
            </w:r>
            <w:r w:rsidR="00745045">
              <w:rPr>
                <w:rFonts w:ascii="Book Antiqua" w:eastAsia="Book Antiqua" w:hAnsi="Book Antiqua" w:cs="Book Antiqua"/>
                <w:sz w:val="22"/>
                <w:szCs w:val="22"/>
              </w:rPr>
              <w:t xml:space="preserve"> </w:t>
            </w:r>
            <w:r w:rsidRPr="007A57B2">
              <w:rPr>
                <w:rFonts w:ascii="Book Antiqua" w:eastAsia="Book Antiqua" w:hAnsi="Book Antiqua" w:cs="Book Antiqua"/>
                <w:sz w:val="22"/>
                <w:szCs w:val="22"/>
              </w:rPr>
              <w:t xml:space="preserve">treinamento; </w:t>
            </w:r>
          </w:p>
          <w:p w:rsidR="00745045" w:rsidRPr="007A57B2" w:rsidRDefault="00672F22" w:rsidP="00706751">
            <w:pPr>
              <w:pStyle w:val="normal2"/>
              <w:ind w:left="46" w:right="0" w:firstLine="0"/>
              <w:rPr>
                <w:rFonts w:ascii="Book Antiqua" w:eastAsia="Book Antiqua" w:hAnsi="Book Antiqua" w:cs="Book Antiqua"/>
                <w:b/>
                <w:sz w:val="22"/>
                <w:szCs w:val="22"/>
              </w:rPr>
            </w:pPr>
            <w:r w:rsidRPr="007A57B2">
              <w:rPr>
                <w:rFonts w:ascii="Book Antiqua" w:eastAsia="Book Antiqua" w:hAnsi="Book Antiqua" w:cs="Book Antiqua"/>
                <w:sz w:val="22"/>
                <w:szCs w:val="22"/>
              </w:rPr>
              <w:t>Deverá acompanhar o conjunto; Manual de instruções em português; Uma bolsa para transporte, com rodízios, bolsos com zíper para acomodar todo o conjunto.</w:t>
            </w:r>
          </w:p>
        </w:tc>
        <w:tc>
          <w:tcPr>
            <w:tcW w:w="1500" w:type="dxa"/>
            <w:shd w:val="clear" w:color="auto" w:fill="auto"/>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right="-18" w:firstLine="0"/>
              <w:jc w:val="center"/>
              <w:rPr>
                <w:rFonts w:ascii="Book Antiqua" w:eastAsia="Book Antiqua" w:hAnsi="Book Antiqua" w:cs="Book Antiqua"/>
                <w:b/>
                <w:sz w:val="22"/>
                <w:szCs w:val="22"/>
              </w:rPr>
            </w:pPr>
            <w:proofErr w:type="gramStart"/>
            <w:r w:rsidRPr="007A57B2">
              <w:rPr>
                <w:rFonts w:ascii="Book Antiqua" w:eastAsia="Book Antiqua" w:hAnsi="Book Antiqua" w:cs="Book Antiqua"/>
                <w:b/>
                <w:sz w:val="22"/>
                <w:szCs w:val="22"/>
              </w:rPr>
              <w:lastRenderedPageBreak/>
              <w:t>1</w:t>
            </w:r>
            <w:proofErr w:type="gramEnd"/>
          </w:p>
        </w:tc>
      </w:tr>
      <w:tr w:rsidR="00672F22" w:rsidRPr="007A57B2" w:rsidTr="00706751">
        <w:trPr>
          <w:trHeight w:val="5133"/>
        </w:trPr>
        <w:tc>
          <w:tcPr>
            <w:tcW w:w="851" w:type="dxa"/>
            <w:shd w:val="clear" w:color="auto" w:fill="auto"/>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r w:rsidRPr="007A57B2">
              <w:rPr>
                <w:rFonts w:ascii="Book Antiqua" w:eastAsia="Book Antiqua" w:hAnsi="Book Antiqua" w:cs="Book Antiqua"/>
                <w:sz w:val="22"/>
                <w:szCs w:val="22"/>
              </w:rPr>
              <w:lastRenderedPageBreak/>
              <w:t>10</w:t>
            </w:r>
          </w:p>
        </w:tc>
        <w:tc>
          <w:tcPr>
            <w:tcW w:w="7942" w:type="dxa"/>
            <w:shd w:val="clear" w:color="auto" w:fill="auto"/>
            <w:tcMar>
              <w:top w:w="100" w:type="dxa"/>
              <w:left w:w="100" w:type="dxa"/>
              <w:bottom w:w="100" w:type="dxa"/>
              <w:right w:w="100" w:type="dxa"/>
            </w:tcMar>
          </w:tcPr>
          <w:p w:rsidR="00672F22" w:rsidRPr="007A57B2" w:rsidRDefault="00672F22" w:rsidP="00F44F0B">
            <w:pPr>
              <w:pStyle w:val="normal2"/>
              <w:ind w:left="46" w:right="0" w:firstLine="0"/>
              <w:rPr>
                <w:rFonts w:ascii="Book Antiqua" w:eastAsia="Book Antiqua" w:hAnsi="Book Antiqua" w:cs="Book Antiqua"/>
                <w:b/>
                <w:sz w:val="22"/>
                <w:szCs w:val="22"/>
                <w:highlight w:val="white"/>
              </w:rPr>
            </w:pPr>
            <w:proofErr w:type="spellStart"/>
            <w:r w:rsidRPr="007A57B2">
              <w:rPr>
                <w:rFonts w:ascii="Book Antiqua" w:eastAsia="Book Antiqua" w:hAnsi="Book Antiqua" w:cs="Book Antiqua"/>
                <w:b/>
                <w:sz w:val="22"/>
                <w:szCs w:val="22"/>
                <w:highlight w:val="white"/>
              </w:rPr>
              <w:t>Unid</w:t>
            </w:r>
            <w:proofErr w:type="spellEnd"/>
          </w:p>
          <w:p w:rsidR="00672F22" w:rsidRPr="007A57B2" w:rsidRDefault="00672F22" w:rsidP="00F44F0B">
            <w:pPr>
              <w:pStyle w:val="normal2"/>
              <w:ind w:left="46" w:right="0" w:firstLine="0"/>
              <w:rPr>
                <w:rFonts w:ascii="Book Antiqua" w:eastAsia="Book Antiqua" w:hAnsi="Book Antiqua" w:cs="Book Antiqua"/>
                <w:b/>
                <w:sz w:val="22"/>
                <w:szCs w:val="22"/>
                <w:highlight w:val="white"/>
              </w:rPr>
            </w:pPr>
            <w:r w:rsidRPr="007A57B2">
              <w:rPr>
                <w:rFonts w:ascii="Book Antiqua" w:eastAsia="Book Antiqua" w:hAnsi="Book Antiqua" w:cs="Book Antiqua"/>
                <w:b/>
                <w:sz w:val="22"/>
                <w:szCs w:val="22"/>
                <w:highlight w:val="white"/>
              </w:rPr>
              <w:t>ESCADA ALUMÍNIO/FIBRA DE VIDRO EXTENSIVA COM DEGRAU EM FIBRA SÍNTESE</w:t>
            </w:r>
          </w:p>
          <w:p w:rsidR="00745045" w:rsidRDefault="00672F22" w:rsidP="00DD3FFB">
            <w:pPr>
              <w:pStyle w:val="normal2"/>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xml:space="preserve">Escada medindo aproximadamente 5 metros por lance, contendo no mínimo 16 degraus em cada lance. </w:t>
            </w:r>
          </w:p>
          <w:p w:rsidR="00745045" w:rsidRDefault="00672F22" w:rsidP="00DD3FFB">
            <w:pPr>
              <w:pStyle w:val="normal2"/>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xml:space="preserve">Escada em fibra de vidro, garantindo alta resistência mecânica a um baixo peso. </w:t>
            </w:r>
          </w:p>
          <w:p w:rsidR="00745045" w:rsidRDefault="00672F22" w:rsidP="00DD3FFB">
            <w:pPr>
              <w:pStyle w:val="normal2"/>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xml:space="preserve">Modelo Extensível Vazado, com Perfis "U" em fibra de vidro. </w:t>
            </w:r>
          </w:p>
          <w:p w:rsidR="00745045" w:rsidRDefault="00672F22" w:rsidP="00DD3FFB">
            <w:pPr>
              <w:pStyle w:val="normal2"/>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xml:space="preserve">Catraca em alma de aço revestida em náilon. </w:t>
            </w:r>
          </w:p>
          <w:p w:rsidR="00745045" w:rsidRDefault="00672F22" w:rsidP="00DD3FFB">
            <w:pPr>
              <w:pStyle w:val="normal2"/>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xml:space="preserve">Encosto em cinta de náilon revestida em borracha vulcanizada. </w:t>
            </w:r>
          </w:p>
          <w:p w:rsidR="00745045" w:rsidRDefault="00672F22" w:rsidP="00DD3FFB">
            <w:pPr>
              <w:pStyle w:val="normal2"/>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xml:space="preserve">Acionamento do lance móvel manual por sistema de roldana(s) e corda. Vazado. Composta por dois lances (fixo/móvel). </w:t>
            </w:r>
          </w:p>
          <w:p w:rsidR="00745045" w:rsidRDefault="00672F22" w:rsidP="00DD3FFB">
            <w:pPr>
              <w:pStyle w:val="normal2"/>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xml:space="preserve">Capacidade de carga de 120 </w:t>
            </w:r>
            <w:proofErr w:type="spellStart"/>
            <w:r w:rsidRPr="007A57B2">
              <w:rPr>
                <w:rFonts w:ascii="Book Antiqua" w:eastAsia="Book Antiqua" w:hAnsi="Book Antiqua" w:cs="Book Antiqua"/>
                <w:sz w:val="22"/>
                <w:szCs w:val="22"/>
                <w:highlight w:val="white"/>
              </w:rPr>
              <w:t>kgs</w:t>
            </w:r>
            <w:proofErr w:type="spellEnd"/>
            <w:r w:rsidRPr="007A57B2">
              <w:rPr>
                <w:rFonts w:ascii="Book Antiqua" w:eastAsia="Book Antiqua" w:hAnsi="Book Antiqua" w:cs="Book Antiqua"/>
                <w:sz w:val="22"/>
                <w:szCs w:val="22"/>
                <w:highlight w:val="white"/>
              </w:rPr>
              <w:t xml:space="preserve">. </w:t>
            </w:r>
          </w:p>
          <w:p w:rsidR="00745045" w:rsidRDefault="00672F22" w:rsidP="00DD3FFB">
            <w:pPr>
              <w:pStyle w:val="normal2"/>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xml:space="preserve">Garantia 12 meses. </w:t>
            </w:r>
          </w:p>
          <w:p w:rsidR="00745045" w:rsidRDefault="00672F22" w:rsidP="00DD3FFB">
            <w:pPr>
              <w:pStyle w:val="normal2"/>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xml:space="preserve">Características necessárias: Leve, durável, resistentes, não conduzir eletricidade, não enferrujar, degraus em formato D - maior conforto.  </w:t>
            </w:r>
          </w:p>
          <w:p w:rsidR="00745045" w:rsidRDefault="00672F22" w:rsidP="00DD3FFB">
            <w:pPr>
              <w:pStyle w:val="normal2"/>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xml:space="preserve">Deverá possuir borracha nos pés para evitar escorregamento. </w:t>
            </w:r>
          </w:p>
          <w:p w:rsidR="00745045" w:rsidRDefault="00672F22" w:rsidP="00DD3FFB">
            <w:pPr>
              <w:pStyle w:val="normal2"/>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xml:space="preserve">Deverá possuir característica antiderrapante nos degraus. </w:t>
            </w:r>
          </w:p>
          <w:p w:rsidR="00745045" w:rsidRPr="007A57B2" w:rsidRDefault="00672F22" w:rsidP="00706751">
            <w:pPr>
              <w:pStyle w:val="normal2"/>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Fabricação conforme norma ABNT/</w:t>
            </w:r>
            <w:proofErr w:type="spellStart"/>
            <w:r w:rsidRPr="007A57B2">
              <w:rPr>
                <w:rFonts w:ascii="Book Antiqua" w:eastAsia="Book Antiqua" w:hAnsi="Book Antiqua" w:cs="Book Antiqua"/>
                <w:sz w:val="22"/>
                <w:szCs w:val="22"/>
                <w:highlight w:val="white"/>
              </w:rPr>
              <w:t>NBR</w:t>
            </w:r>
            <w:proofErr w:type="spellEnd"/>
            <w:r w:rsidRPr="007A57B2">
              <w:rPr>
                <w:rFonts w:ascii="Book Antiqua" w:eastAsia="Book Antiqua" w:hAnsi="Book Antiqua" w:cs="Book Antiqua"/>
                <w:sz w:val="22"/>
                <w:szCs w:val="22"/>
                <w:highlight w:val="white"/>
              </w:rPr>
              <w:t xml:space="preserve"> 16308.</w:t>
            </w:r>
          </w:p>
        </w:tc>
        <w:tc>
          <w:tcPr>
            <w:tcW w:w="1500" w:type="dxa"/>
            <w:shd w:val="clear" w:color="auto" w:fill="auto"/>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right="-18" w:firstLine="0"/>
              <w:jc w:val="center"/>
              <w:rPr>
                <w:rFonts w:ascii="Book Antiqua" w:eastAsia="Book Antiqua" w:hAnsi="Book Antiqua" w:cs="Book Antiqua"/>
                <w:b/>
                <w:sz w:val="22"/>
                <w:szCs w:val="22"/>
              </w:rPr>
            </w:pPr>
            <w:proofErr w:type="gramStart"/>
            <w:r w:rsidRPr="007A57B2">
              <w:rPr>
                <w:rFonts w:ascii="Book Antiqua" w:eastAsia="Book Antiqua" w:hAnsi="Book Antiqua" w:cs="Book Antiqua"/>
                <w:b/>
                <w:sz w:val="22"/>
                <w:szCs w:val="22"/>
              </w:rPr>
              <w:t>1</w:t>
            </w:r>
            <w:proofErr w:type="gramEnd"/>
          </w:p>
        </w:tc>
      </w:tr>
      <w:tr w:rsidR="00672F22" w:rsidRPr="007A57B2" w:rsidTr="00BC2D85">
        <w:trPr>
          <w:trHeight w:val="613"/>
        </w:trPr>
        <w:tc>
          <w:tcPr>
            <w:tcW w:w="851" w:type="dxa"/>
            <w:shd w:val="clear" w:color="auto" w:fill="auto"/>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p>
          <w:p w:rsidR="00672F22" w:rsidRPr="007A57B2"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r w:rsidRPr="007A57B2">
              <w:rPr>
                <w:rFonts w:ascii="Book Antiqua" w:eastAsia="Book Antiqua" w:hAnsi="Book Antiqua" w:cs="Book Antiqua"/>
                <w:sz w:val="22"/>
                <w:szCs w:val="22"/>
              </w:rPr>
              <w:t>11</w:t>
            </w:r>
          </w:p>
          <w:p w:rsidR="00672F22" w:rsidRPr="007A57B2"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p>
        </w:tc>
        <w:tc>
          <w:tcPr>
            <w:tcW w:w="7942" w:type="dxa"/>
            <w:shd w:val="clear" w:color="auto" w:fill="auto"/>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left="46" w:right="0" w:firstLine="0"/>
              <w:rPr>
                <w:rFonts w:ascii="Book Antiqua" w:eastAsia="Book Antiqua" w:hAnsi="Book Antiqua" w:cs="Book Antiqua"/>
                <w:b/>
                <w:sz w:val="22"/>
                <w:szCs w:val="22"/>
                <w:highlight w:val="white"/>
              </w:rPr>
            </w:pPr>
            <w:proofErr w:type="spellStart"/>
            <w:r w:rsidRPr="007A57B2">
              <w:rPr>
                <w:rFonts w:ascii="Book Antiqua" w:eastAsia="Book Antiqua" w:hAnsi="Book Antiqua" w:cs="Book Antiqua"/>
                <w:b/>
                <w:sz w:val="22"/>
                <w:szCs w:val="22"/>
              </w:rPr>
              <w:t>Unid</w:t>
            </w:r>
            <w:proofErr w:type="spellEnd"/>
          </w:p>
          <w:p w:rsidR="00672F22" w:rsidRPr="007A57B2" w:rsidRDefault="00672F22" w:rsidP="00F44F0B">
            <w:pPr>
              <w:pStyle w:val="normal2"/>
              <w:pBdr>
                <w:top w:val="nil"/>
                <w:left w:val="nil"/>
                <w:bottom w:val="nil"/>
                <w:right w:val="nil"/>
                <w:between w:val="nil"/>
              </w:pBdr>
              <w:ind w:left="46" w:right="0" w:firstLine="0"/>
              <w:rPr>
                <w:rFonts w:ascii="Book Antiqua" w:eastAsia="Book Antiqua" w:hAnsi="Book Antiqua" w:cs="Book Antiqua"/>
                <w:b/>
                <w:sz w:val="22"/>
                <w:szCs w:val="22"/>
                <w:highlight w:val="white"/>
              </w:rPr>
            </w:pPr>
            <w:r w:rsidRPr="007A57B2">
              <w:rPr>
                <w:rFonts w:ascii="Book Antiqua" w:eastAsia="Book Antiqua" w:hAnsi="Book Antiqua" w:cs="Book Antiqua"/>
                <w:b/>
                <w:sz w:val="22"/>
                <w:szCs w:val="22"/>
                <w:highlight w:val="white"/>
              </w:rPr>
              <w:t xml:space="preserve"> COMPRESSOR DE ALTA PRESSÃO</w:t>
            </w:r>
          </w:p>
          <w:p w:rsidR="00672F22" w:rsidRPr="007A57B2"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O equipamento deverá possuir:</w:t>
            </w:r>
          </w:p>
          <w:p w:rsidR="00672F22" w:rsidRPr="007A57B2"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Vazão mínima de 100 litros por minuto</w:t>
            </w:r>
          </w:p>
          <w:p w:rsidR="00672F22" w:rsidRPr="007A57B2"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xml:space="preserve">- Pressão de trabalho mínima de </w:t>
            </w:r>
            <w:proofErr w:type="gramStart"/>
            <w:r w:rsidRPr="007A57B2">
              <w:rPr>
                <w:rFonts w:ascii="Book Antiqua" w:eastAsia="Book Antiqua" w:hAnsi="Book Antiqua" w:cs="Book Antiqua"/>
                <w:sz w:val="22"/>
                <w:szCs w:val="22"/>
                <w:highlight w:val="white"/>
              </w:rPr>
              <w:t>330 bar</w:t>
            </w:r>
            <w:proofErr w:type="gramEnd"/>
            <w:r w:rsidRPr="007A57B2">
              <w:rPr>
                <w:rFonts w:ascii="Book Antiqua" w:eastAsia="Book Antiqua" w:hAnsi="Book Antiqua" w:cs="Book Antiqua"/>
                <w:sz w:val="22"/>
                <w:szCs w:val="22"/>
                <w:highlight w:val="white"/>
              </w:rPr>
              <w:t>.</w:t>
            </w:r>
          </w:p>
          <w:p w:rsidR="00672F22" w:rsidRPr="007A57B2"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Válvula de segurança nos últimos dois estágios de compressão</w:t>
            </w:r>
          </w:p>
          <w:p w:rsidR="00672F22" w:rsidRPr="007A57B2"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Peso máximo: 44 Kg</w:t>
            </w:r>
          </w:p>
          <w:p w:rsidR="00672F22" w:rsidRPr="007A57B2"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xml:space="preserve">- </w:t>
            </w:r>
            <w:proofErr w:type="spellStart"/>
            <w:r w:rsidRPr="007A57B2">
              <w:rPr>
                <w:rFonts w:ascii="Book Antiqua" w:eastAsia="Book Antiqua" w:hAnsi="Book Antiqua" w:cs="Book Antiqua"/>
                <w:sz w:val="22"/>
                <w:szCs w:val="22"/>
                <w:highlight w:val="white"/>
              </w:rPr>
              <w:t>Horímetro</w:t>
            </w:r>
            <w:proofErr w:type="spellEnd"/>
          </w:p>
          <w:p w:rsidR="00672F22" w:rsidRPr="007A57B2"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visor de nível de óleo no bloco</w:t>
            </w:r>
          </w:p>
          <w:p w:rsidR="00672F22" w:rsidRPr="007A57B2"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quatro estágios de compressão</w:t>
            </w:r>
          </w:p>
          <w:p w:rsidR="00672F22" w:rsidRPr="007A57B2"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Medidas Máximas: 78 x 42 x 36 cm</w:t>
            </w:r>
          </w:p>
          <w:p w:rsidR="00672F22" w:rsidRPr="007A57B2"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Motor trifásico</w:t>
            </w:r>
          </w:p>
          <w:p w:rsidR="00672F22" w:rsidRPr="007A57B2"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Manômetro de pressão final</w:t>
            </w:r>
          </w:p>
          <w:p w:rsidR="00672F22" w:rsidRPr="007A57B2"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Visor de nível de óleo</w:t>
            </w:r>
          </w:p>
          <w:p w:rsidR="00672F22" w:rsidRPr="007A57B2"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Separador de umidade</w:t>
            </w:r>
          </w:p>
          <w:p w:rsidR="00672F22" w:rsidRPr="007A57B2"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Telas de proteção</w:t>
            </w:r>
          </w:p>
          <w:p w:rsidR="00672F22" w:rsidRPr="007A57B2"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Tampa entrada de óleo na cor vermelha</w:t>
            </w:r>
          </w:p>
          <w:p w:rsidR="00672F22" w:rsidRPr="007A57B2"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Filtro de purificação de ar</w:t>
            </w:r>
          </w:p>
          <w:p w:rsidR="00672F22" w:rsidRPr="007A57B2"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xml:space="preserve">- Qualidade do ar </w:t>
            </w:r>
            <w:proofErr w:type="spellStart"/>
            <w:r w:rsidRPr="007A57B2">
              <w:rPr>
                <w:rFonts w:ascii="Book Antiqua" w:eastAsia="Book Antiqua" w:hAnsi="Book Antiqua" w:cs="Book Antiqua"/>
                <w:sz w:val="22"/>
                <w:szCs w:val="22"/>
                <w:highlight w:val="white"/>
              </w:rPr>
              <w:t>EN</w:t>
            </w:r>
            <w:proofErr w:type="spellEnd"/>
            <w:r w:rsidRPr="007A57B2">
              <w:rPr>
                <w:rFonts w:ascii="Book Antiqua" w:eastAsia="Book Antiqua" w:hAnsi="Book Antiqua" w:cs="Book Antiqua"/>
                <w:sz w:val="22"/>
                <w:szCs w:val="22"/>
                <w:highlight w:val="white"/>
              </w:rPr>
              <w:t xml:space="preserve"> 12021. Apresentar documento válido internacionalmente</w:t>
            </w:r>
          </w:p>
          <w:p w:rsidR="00672F22" w:rsidRPr="007A57B2"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A fábrica deve possuir certificação ISO 9001:2015</w:t>
            </w:r>
          </w:p>
          <w:p w:rsidR="00745045" w:rsidRPr="007A57B2" w:rsidRDefault="00672F22" w:rsidP="00706751">
            <w:pPr>
              <w:pStyle w:val="normal2"/>
              <w:pBdr>
                <w:top w:val="nil"/>
                <w:left w:val="nil"/>
                <w:bottom w:val="nil"/>
                <w:right w:val="nil"/>
                <w:between w:val="nil"/>
              </w:pBdr>
              <w:ind w:left="46" w:right="0" w:firstLine="0"/>
              <w:rPr>
                <w:rFonts w:ascii="Book Antiqua" w:eastAsia="Book Antiqua" w:hAnsi="Book Antiqua" w:cs="Book Antiqua"/>
                <w:sz w:val="22"/>
                <w:szCs w:val="22"/>
                <w:highlight w:val="white"/>
              </w:rPr>
            </w:pPr>
            <w:r w:rsidRPr="007A57B2">
              <w:rPr>
                <w:rFonts w:ascii="Book Antiqua" w:eastAsia="Book Antiqua" w:hAnsi="Book Antiqua" w:cs="Book Antiqua"/>
                <w:sz w:val="22"/>
                <w:szCs w:val="22"/>
                <w:highlight w:val="white"/>
              </w:rPr>
              <w:t xml:space="preserve">- O modelo apresentado na proposta deve apresentar certificado das normas </w:t>
            </w:r>
            <w:proofErr w:type="spellStart"/>
            <w:r w:rsidRPr="007A57B2">
              <w:rPr>
                <w:rFonts w:ascii="Book Antiqua" w:eastAsia="Book Antiqua" w:hAnsi="Book Antiqua" w:cs="Book Antiqua"/>
                <w:sz w:val="22"/>
                <w:szCs w:val="22"/>
                <w:highlight w:val="white"/>
              </w:rPr>
              <w:t>EN</w:t>
            </w:r>
            <w:proofErr w:type="spellEnd"/>
            <w:r w:rsidRPr="007A57B2">
              <w:rPr>
                <w:rFonts w:ascii="Book Antiqua" w:eastAsia="Book Antiqua" w:hAnsi="Book Antiqua" w:cs="Book Antiqua"/>
                <w:sz w:val="22"/>
                <w:szCs w:val="22"/>
                <w:highlight w:val="white"/>
              </w:rPr>
              <w:t xml:space="preserve"> 55014-</w:t>
            </w:r>
            <w:proofErr w:type="gramStart"/>
            <w:r w:rsidRPr="007A57B2">
              <w:rPr>
                <w:rFonts w:ascii="Book Antiqua" w:eastAsia="Book Antiqua" w:hAnsi="Book Antiqua" w:cs="Book Antiqua"/>
                <w:sz w:val="22"/>
                <w:szCs w:val="22"/>
                <w:highlight w:val="white"/>
              </w:rPr>
              <w:t>1:2006</w:t>
            </w:r>
            <w:proofErr w:type="gramEnd"/>
            <w:r w:rsidRPr="007A57B2">
              <w:rPr>
                <w:rFonts w:ascii="Book Antiqua" w:eastAsia="Book Antiqua" w:hAnsi="Book Antiqua" w:cs="Book Antiqua"/>
                <w:sz w:val="22"/>
                <w:szCs w:val="22"/>
                <w:highlight w:val="white"/>
              </w:rPr>
              <w:t xml:space="preserve">/A2:2011, </w:t>
            </w:r>
            <w:proofErr w:type="spellStart"/>
            <w:r w:rsidRPr="007A57B2">
              <w:rPr>
                <w:rFonts w:ascii="Book Antiqua" w:eastAsia="Book Antiqua" w:hAnsi="Book Antiqua" w:cs="Book Antiqua"/>
                <w:sz w:val="22"/>
                <w:szCs w:val="22"/>
                <w:highlight w:val="white"/>
              </w:rPr>
              <w:t>EN</w:t>
            </w:r>
            <w:proofErr w:type="spellEnd"/>
            <w:r w:rsidRPr="007A57B2">
              <w:rPr>
                <w:rFonts w:ascii="Book Antiqua" w:eastAsia="Book Antiqua" w:hAnsi="Book Antiqua" w:cs="Book Antiqua"/>
                <w:sz w:val="22"/>
                <w:szCs w:val="22"/>
                <w:highlight w:val="white"/>
              </w:rPr>
              <w:t xml:space="preserve"> 61000-6-2:2005 e </w:t>
            </w:r>
            <w:proofErr w:type="spellStart"/>
            <w:r w:rsidRPr="007A57B2">
              <w:rPr>
                <w:rFonts w:ascii="Book Antiqua" w:eastAsia="Book Antiqua" w:hAnsi="Book Antiqua" w:cs="Book Antiqua"/>
                <w:sz w:val="22"/>
                <w:szCs w:val="22"/>
                <w:highlight w:val="white"/>
              </w:rPr>
              <w:t>EN</w:t>
            </w:r>
            <w:proofErr w:type="spellEnd"/>
            <w:r w:rsidRPr="007A57B2">
              <w:rPr>
                <w:rFonts w:ascii="Book Antiqua" w:eastAsia="Book Antiqua" w:hAnsi="Book Antiqua" w:cs="Book Antiqua"/>
                <w:sz w:val="22"/>
                <w:szCs w:val="22"/>
                <w:highlight w:val="white"/>
              </w:rPr>
              <w:t xml:space="preserve"> 61000-6-3:2007/A1:2011</w:t>
            </w:r>
          </w:p>
        </w:tc>
        <w:tc>
          <w:tcPr>
            <w:tcW w:w="1500" w:type="dxa"/>
            <w:shd w:val="clear" w:color="auto" w:fill="auto"/>
            <w:tcMar>
              <w:top w:w="100" w:type="dxa"/>
              <w:left w:w="100" w:type="dxa"/>
              <w:bottom w:w="100" w:type="dxa"/>
              <w:right w:w="100" w:type="dxa"/>
            </w:tcMar>
          </w:tcPr>
          <w:p w:rsidR="00672F22" w:rsidRPr="007A57B2" w:rsidRDefault="00672F22" w:rsidP="00F44F0B">
            <w:pPr>
              <w:pStyle w:val="normal2"/>
              <w:pBdr>
                <w:top w:val="nil"/>
                <w:left w:val="nil"/>
                <w:bottom w:val="nil"/>
                <w:right w:val="nil"/>
                <w:between w:val="nil"/>
              </w:pBdr>
              <w:ind w:right="-18" w:firstLine="0"/>
              <w:jc w:val="center"/>
              <w:rPr>
                <w:rFonts w:ascii="Book Antiqua" w:eastAsia="Book Antiqua" w:hAnsi="Book Antiqua" w:cs="Book Antiqua"/>
                <w:b/>
                <w:sz w:val="22"/>
                <w:szCs w:val="22"/>
              </w:rPr>
            </w:pPr>
          </w:p>
          <w:p w:rsidR="00672F22" w:rsidRPr="007A57B2" w:rsidRDefault="00672F22" w:rsidP="00F44F0B">
            <w:pPr>
              <w:pStyle w:val="normal2"/>
              <w:pBdr>
                <w:top w:val="nil"/>
                <w:left w:val="nil"/>
                <w:bottom w:val="nil"/>
                <w:right w:val="nil"/>
                <w:between w:val="nil"/>
              </w:pBdr>
              <w:ind w:right="-18" w:firstLine="0"/>
              <w:jc w:val="center"/>
              <w:rPr>
                <w:rFonts w:ascii="Book Antiqua" w:eastAsia="Book Antiqua" w:hAnsi="Book Antiqua" w:cs="Book Antiqua"/>
                <w:b/>
                <w:sz w:val="22"/>
                <w:szCs w:val="22"/>
              </w:rPr>
            </w:pPr>
          </w:p>
          <w:p w:rsidR="00672F22" w:rsidRPr="007A57B2" w:rsidRDefault="00672F22" w:rsidP="00F44F0B">
            <w:pPr>
              <w:pStyle w:val="normal2"/>
              <w:pBdr>
                <w:top w:val="nil"/>
                <w:left w:val="nil"/>
                <w:bottom w:val="nil"/>
                <w:right w:val="nil"/>
                <w:between w:val="nil"/>
              </w:pBdr>
              <w:ind w:right="-18" w:firstLine="0"/>
              <w:jc w:val="center"/>
              <w:rPr>
                <w:rFonts w:ascii="Book Antiqua" w:eastAsia="Book Antiqua" w:hAnsi="Book Antiqua" w:cs="Book Antiqua"/>
                <w:b/>
                <w:sz w:val="22"/>
                <w:szCs w:val="22"/>
              </w:rPr>
            </w:pPr>
          </w:p>
          <w:p w:rsidR="00672F22" w:rsidRPr="007A57B2" w:rsidRDefault="00672F22" w:rsidP="00F44F0B">
            <w:pPr>
              <w:pStyle w:val="normal2"/>
              <w:pBdr>
                <w:top w:val="nil"/>
                <w:left w:val="nil"/>
                <w:bottom w:val="nil"/>
                <w:right w:val="nil"/>
                <w:between w:val="nil"/>
              </w:pBdr>
              <w:ind w:right="-18" w:firstLine="0"/>
              <w:jc w:val="center"/>
              <w:rPr>
                <w:rFonts w:ascii="Book Antiqua" w:eastAsia="Book Antiqua" w:hAnsi="Book Antiqua" w:cs="Book Antiqua"/>
                <w:sz w:val="22"/>
                <w:szCs w:val="22"/>
              </w:rPr>
            </w:pPr>
            <w:r w:rsidRPr="007A57B2">
              <w:rPr>
                <w:rFonts w:ascii="Book Antiqua" w:eastAsia="Book Antiqua" w:hAnsi="Book Antiqua" w:cs="Book Antiqua"/>
                <w:sz w:val="22"/>
                <w:szCs w:val="22"/>
              </w:rPr>
              <w:t>01</w:t>
            </w:r>
          </w:p>
        </w:tc>
      </w:tr>
      <w:tr w:rsidR="00672F22" w:rsidTr="00F44F0B">
        <w:tc>
          <w:tcPr>
            <w:tcW w:w="851" w:type="dxa"/>
            <w:shd w:val="clear" w:color="auto" w:fill="auto"/>
            <w:tcMar>
              <w:top w:w="100" w:type="dxa"/>
              <w:left w:w="100" w:type="dxa"/>
              <w:bottom w:w="100" w:type="dxa"/>
              <w:right w:w="100" w:type="dxa"/>
            </w:tcMar>
          </w:tcPr>
          <w:p w:rsidR="00672F22" w:rsidRPr="00F676A5"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r w:rsidRPr="00F676A5">
              <w:rPr>
                <w:rFonts w:ascii="Book Antiqua" w:eastAsia="Book Antiqua" w:hAnsi="Book Antiqua" w:cs="Book Antiqua"/>
                <w:sz w:val="22"/>
                <w:szCs w:val="22"/>
              </w:rPr>
              <w:lastRenderedPageBreak/>
              <w:t>12</w:t>
            </w:r>
          </w:p>
        </w:tc>
        <w:tc>
          <w:tcPr>
            <w:tcW w:w="7942" w:type="dxa"/>
            <w:shd w:val="clear" w:color="auto" w:fill="auto"/>
            <w:tcMar>
              <w:top w:w="100" w:type="dxa"/>
              <w:left w:w="100" w:type="dxa"/>
              <w:bottom w:w="100" w:type="dxa"/>
              <w:right w:w="100" w:type="dxa"/>
            </w:tcMar>
          </w:tcPr>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b/>
                <w:sz w:val="22"/>
                <w:szCs w:val="22"/>
              </w:rPr>
            </w:pPr>
            <w:proofErr w:type="spellStart"/>
            <w:r w:rsidRPr="00F676A5">
              <w:rPr>
                <w:rFonts w:ascii="Book Antiqua" w:eastAsia="Book Antiqua" w:hAnsi="Book Antiqua" w:cs="Book Antiqua"/>
                <w:b/>
                <w:sz w:val="22"/>
                <w:szCs w:val="22"/>
              </w:rPr>
              <w:t>Unid</w:t>
            </w:r>
            <w:proofErr w:type="spellEnd"/>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b/>
                <w:sz w:val="22"/>
                <w:szCs w:val="22"/>
              </w:rPr>
            </w:pPr>
            <w:r w:rsidRPr="00F676A5">
              <w:rPr>
                <w:rFonts w:ascii="Book Antiqua" w:eastAsia="Book Antiqua" w:hAnsi="Book Antiqua" w:cs="Book Antiqua"/>
                <w:b/>
                <w:sz w:val="22"/>
                <w:szCs w:val="22"/>
              </w:rPr>
              <w:t>CONJUNTO DE APROXIMAÇÃO E COMBATE A INCÊNDIO FLORESTAL COMPOSTO DE BLUSÃO (AMARELO CANÁRIO) E CALÇA (PRETA)</w:t>
            </w:r>
          </w:p>
          <w:p w:rsidR="00672F22" w:rsidRDefault="00672F22" w:rsidP="00F44F0B">
            <w:pPr>
              <w:pStyle w:val="normal2"/>
              <w:pBdr>
                <w:top w:val="nil"/>
                <w:left w:val="nil"/>
                <w:bottom w:val="nil"/>
                <w:right w:val="nil"/>
                <w:between w:val="nil"/>
              </w:pBdr>
              <w:ind w:left="46" w:right="0" w:firstLine="0"/>
              <w:rPr>
                <w:rFonts w:ascii="Book Antiqua" w:eastAsia="Book Antiqua" w:hAnsi="Book Antiqua" w:cs="Book Antiqua"/>
                <w:b/>
              </w:rPr>
            </w:pPr>
          </w:p>
          <w:p w:rsidR="00672F22" w:rsidRDefault="00672F22" w:rsidP="00F44F0B">
            <w:pPr>
              <w:pStyle w:val="normal2"/>
              <w:pBdr>
                <w:top w:val="nil"/>
                <w:left w:val="nil"/>
                <w:bottom w:val="nil"/>
                <w:right w:val="nil"/>
                <w:between w:val="nil"/>
              </w:pBdr>
              <w:ind w:left="46" w:right="0" w:firstLine="0"/>
              <w:rPr>
                <w:rFonts w:ascii="Book Antiqua" w:eastAsia="Book Antiqua" w:hAnsi="Book Antiqua" w:cs="Book Antiqua"/>
                <w:b/>
              </w:rPr>
            </w:pPr>
          </w:p>
          <w:p w:rsidR="00672F22" w:rsidRDefault="00672F22" w:rsidP="00F44F0B">
            <w:pPr>
              <w:pStyle w:val="normal2"/>
              <w:pBdr>
                <w:top w:val="nil"/>
                <w:left w:val="nil"/>
                <w:bottom w:val="nil"/>
                <w:right w:val="nil"/>
                <w:between w:val="nil"/>
              </w:pBdr>
              <w:ind w:left="46" w:right="0" w:firstLine="0"/>
              <w:rPr>
                <w:rFonts w:ascii="Book Antiqua" w:eastAsia="Book Antiqua" w:hAnsi="Book Antiqua" w:cs="Book Antiqua"/>
                <w:b/>
              </w:rPr>
            </w:pPr>
          </w:p>
          <w:p w:rsidR="00DD3FFB" w:rsidRDefault="00DD3FFB" w:rsidP="00F44F0B">
            <w:pPr>
              <w:pStyle w:val="normal2"/>
              <w:pBdr>
                <w:top w:val="nil"/>
                <w:left w:val="nil"/>
                <w:bottom w:val="nil"/>
                <w:right w:val="nil"/>
                <w:between w:val="nil"/>
              </w:pBdr>
              <w:ind w:left="46" w:right="0" w:firstLine="0"/>
              <w:rPr>
                <w:rFonts w:ascii="Book Antiqua" w:eastAsia="Book Antiqua" w:hAnsi="Book Antiqua" w:cs="Book Antiqua"/>
                <w:b/>
              </w:rPr>
            </w:pPr>
          </w:p>
          <w:p w:rsidR="00672F22" w:rsidRDefault="00672F22" w:rsidP="00F44F0B">
            <w:pPr>
              <w:pStyle w:val="normal2"/>
              <w:pBdr>
                <w:top w:val="nil"/>
                <w:left w:val="nil"/>
                <w:bottom w:val="nil"/>
                <w:right w:val="nil"/>
                <w:between w:val="nil"/>
              </w:pBdr>
              <w:ind w:left="46" w:right="0" w:firstLine="0"/>
              <w:rPr>
                <w:rFonts w:ascii="Book Antiqua" w:eastAsia="Book Antiqua" w:hAnsi="Book Antiqua" w:cs="Book Antiqua"/>
                <w:b/>
              </w:rPr>
            </w:pPr>
          </w:p>
          <w:p w:rsidR="00745045" w:rsidRDefault="00745045" w:rsidP="00F44F0B">
            <w:pPr>
              <w:pStyle w:val="normal2"/>
              <w:pBdr>
                <w:top w:val="nil"/>
                <w:left w:val="nil"/>
                <w:bottom w:val="nil"/>
                <w:right w:val="nil"/>
                <w:between w:val="nil"/>
              </w:pBdr>
              <w:ind w:left="46" w:right="0" w:firstLine="0"/>
              <w:rPr>
                <w:rFonts w:ascii="Book Antiqua" w:eastAsia="Book Antiqua" w:hAnsi="Book Antiqua" w:cs="Book Antiqua"/>
                <w:b/>
              </w:rPr>
            </w:pPr>
          </w:p>
          <w:p w:rsidR="00745045" w:rsidRDefault="00745045" w:rsidP="00F44F0B">
            <w:pPr>
              <w:pStyle w:val="normal2"/>
              <w:pBdr>
                <w:top w:val="nil"/>
                <w:left w:val="nil"/>
                <w:bottom w:val="nil"/>
                <w:right w:val="nil"/>
                <w:between w:val="nil"/>
              </w:pBdr>
              <w:ind w:left="46" w:right="0" w:firstLine="0"/>
              <w:rPr>
                <w:rFonts w:ascii="Book Antiqua" w:eastAsia="Book Antiqua" w:hAnsi="Book Antiqua" w:cs="Book Antiqua"/>
                <w:b/>
              </w:rPr>
            </w:pPr>
          </w:p>
          <w:p w:rsidR="00745045" w:rsidRDefault="00745045" w:rsidP="00F44F0B">
            <w:pPr>
              <w:pStyle w:val="normal2"/>
              <w:pBdr>
                <w:top w:val="nil"/>
                <w:left w:val="nil"/>
                <w:bottom w:val="nil"/>
                <w:right w:val="nil"/>
                <w:between w:val="nil"/>
              </w:pBdr>
              <w:ind w:left="46" w:right="0" w:firstLine="0"/>
              <w:rPr>
                <w:rFonts w:ascii="Book Antiqua" w:eastAsia="Book Antiqua" w:hAnsi="Book Antiqua" w:cs="Book Antiqua"/>
                <w:b/>
              </w:rPr>
            </w:pPr>
          </w:p>
          <w:p w:rsidR="00745045" w:rsidRDefault="00745045" w:rsidP="00F44F0B">
            <w:pPr>
              <w:pStyle w:val="normal2"/>
              <w:pBdr>
                <w:top w:val="nil"/>
                <w:left w:val="nil"/>
                <w:bottom w:val="nil"/>
                <w:right w:val="nil"/>
                <w:between w:val="nil"/>
              </w:pBdr>
              <w:ind w:left="46" w:right="0" w:firstLine="0"/>
              <w:rPr>
                <w:rFonts w:ascii="Book Antiqua" w:eastAsia="Book Antiqua" w:hAnsi="Book Antiqua" w:cs="Book Antiqua"/>
                <w:b/>
              </w:rPr>
            </w:pPr>
          </w:p>
          <w:p w:rsidR="00672F22" w:rsidRDefault="00672F22" w:rsidP="00F44F0B">
            <w:pPr>
              <w:pStyle w:val="normal2"/>
              <w:pBdr>
                <w:top w:val="nil"/>
                <w:left w:val="nil"/>
                <w:bottom w:val="nil"/>
                <w:right w:val="nil"/>
                <w:between w:val="nil"/>
              </w:pBdr>
              <w:ind w:left="46" w:right="0" w:firstLine="0"/>
              <w:rPr>
                <w:rFonts w:ascii="Book Antiqua" w:eastAsia="Book Antiqua" w:hAnsi="Book Antiqua" w:cs="Book Antiqua"/>
                <w:b/>
              </w:rPr>
            </w:pPr>
          </w:p>
          <w:p w:rsidR="00672F22" w:rsidRDefault="00672F22" w:rsidP="00F44F0B">
            <w:pPr>
              <w:pStyle w:val="normal2"/>
              <w:spacing w:after="156"/>
              <w:ind w:left="46" w:right="0" w:firstLine="0"/>
              <w:rPr>
                <w:b/>
                <w:sz w:val="20"/>
                <w:szCs w:val="20"/>
              </w:rPr>
            </w:pPr>
          </w:p>
          <w:p w:rsidR="00672F22" w:rsidRDefault="00672F22" w:rsidP="00F44F0B">
            <w:pPr>
              <w:pStyle w:val="normal2"/>
              <w:spacing w:after="156"/>
              <w:ind w:left="46" w:right="0" w:firstLine="0"/>
              <w:rPr>
                <w:b/>
                <w:sz w:val="20"/>
                <w:szCs w:val="20"/>
              </w:rPr>
            </w:pPr>
          </w:p>
          <w:p w:rsidR="00672F22" w:rsidRDefault="00672F22" w:rsidP="00F44F0B">
            <w:pPr>
              <w:pStyle w:val="normal2"/>
              <w:spacing w:after="156"/>
              <w:ind w:left="46" w:right="0" w:firstLine="0"/>
              <w:rPr>
                <w:b/>
                <w:sz w:val="20"/>
                <w:szCs w:val="20"/>
              </w:rPr>
            </w:pPr>
          </w:p>
          <w:p w:rsidR="00672F22" w:rsidRDefault="00672F22" w:rsidP="00F44F0B">
            <w:pPr>
              <w:pStyle w:val="normal2"/>
              <w:spacing w:after="156"/>
              <w:ind w:left="46" w:right="0" w:firstLine="0"/>
              <w:rPr>
                <w:b/>
                <w:sz w:val="20"/>
                <w:szCs w:val="20"/>
              </w:rPr>
            </w:pPr>
          </w:p>
          <w:p w:rsidR="00DD3191" w:rsidRDefault="00DD3191" w:rsidP="00745045">
            <w:pPr>
              <w:pStyle w:val="normal2"/>
              <w:spacing w:after="156"/>
              <w:ind w:right="0" w:firstLine="0"/>
              <w:jc w:val="left"/>
              <w:rPr>
                <w:sz w:val="20"/>
                <w:szCs w:val="20"/>
              </w:rPr>
            </w:pPr>
          </w:p>
          <w:p w:rsidR="00672F22" w:rsidRDefault="00DD3191" w:rsidP="00745045">
            <w:pPr>
              <w:pStyle w:val="normal2"/>
              <w:spacing w:after="156"/>
              <w:ind w:right="0" w:firstLine="0"/>
              <w:jc w:val="left"/>
              <w:rPr>
                <w:b/>
                <w:sz w:val="20"/>
                <w:szCs w:val="20"/>
              </w:rPr>
            </w:pPr>
            <w:r>
              <w:rPr>
                <w:noProof/>
                <w:sz w:val="20"/>
                <w:szCs w:val="20"/>
                <w:lang w:eastAsia="pt-BR"/>
              </w:rPr>
              <w:drawing>
                <wp:anchor distT="0" distB="0" distL="0" distR="0" simplePos="0" relativeHeight="251659264" behindDoc="0" locked="0" layoutInCell="1" allowOverlap="1">
                  <wp:simplePos x="0" y="0"/>
                  <wp:positionH relativeFrom="column">
                    <wp:posOffset>1294130</wp:posOffset>
                  </wp:positionH>
                  <wp:positionV relativeFrom="paragraph">
                    <wp:posOffset>-2979420</wp:posOffset>
                  </wp:positionV>
                  <wp:extent cx="2026920" cy="2881630"/>
                  <wp:effectExtent l="1905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cstate="print"/>
                          <a:srcRect/>
                          <a:stretch>
                            <a:fillRect/>
                          </a:stretch>
                        </pic:blipFill>
                        <pic:spPr>
                          <a:xfrm>
                            <a:off x="0" y="0"/>
                            <a:ext cx="2026920" cy="2881630"/>
                          </a:xfrm>
                          <a:prstGeom prst="rect">
                            <a:avLst/>
                          </a:prstGeom>
                          <a:ln/>
                        </pic:spPr>
                      </pic:pic>
                    </a:graphicData>
                  </a:graphic>
                </wp:anchor>
              </w:drawing>
            </w:r>
            <w:r>
              <w:rPr>
                <w:sz w:val="20"/>
                <w:szCs w:val="20"/>
              </w:rPr>
              <w:t xml:space="preserve">                                                          </w:t>
            </w:r>
            <w:r w:rsidR="00672F22">
              <w:rPr>
                <w:sz w:val="20"/>
                <w:szCs w:val="20"/>
              </w:rPr>
              <w:t>Imagem de referência</w:t>
            </w:r>
          </w:p>
          <w:p w:rsidR="00DD3191" w:rsidRDefault="00DD3191" w:rsidP="00F44F0B">
            <w:pPr>
              <w:pStyle w:val="normal2"/>
              <w:spacing w:after="156"/>
              <w:ind w:left="46" w:right="0" w:firstLine="0"/>
              <w:rPr>
                <w:rFonts w:ascii="Book Antiqua" w:eastAsia="Book Antiqua" w:hAnsi="Book Antiqua" w:cs="Book Antiqua"/>
                <w:sz w:val="22"/>
                <w:szCs w:val="22"/>
              </w:rPr>
            </w:pP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1.1. Tecido (blusão e calça)</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1.1.1. Confeccionado em tecido resistente a chama composto por fibras inerentemente </w:t>
            </w:r>
            <w:proofErr w:type="gramStart"/>
            <w:r w:rsidRPr="00F676A5">
              <w:rPr>
                <w:rFonts w:ascii="Book Antiqua" w:eastAsia="Book Antiqua" w:hAnsi="Book Antiqua" w:cs="Book Antiqua"/>
                <w:sz w:val="22"/>
                <w:szCs w:val="22"/>
              </w:rPr>
              <w:t>anti chamas</w:t>
            </w:r>
            <w:proofErr w:type="gramEnd"/>
            <w:r w:rsidRPr="00F676A5">
              <w:rPr>
                <w:rFonts w:ascii="Book Antiqua" w:eastAsia="Book Antiqua" w:hAnsi="Book Antiqua" w:cs="Book Antiqua"/>
                <w:sz w:val="22"/>
                <w:szCs w:val="22"/>
              </w:rPr>
              <w:t>, sem nenhum tipo de tratamento. O blusão deverá ser da cor amarelo canário e a calça na cor preta.</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1.1.2. Requisitos de desempenho: Os materiais fornecidos deverão estar de acordo com as características abaixo:</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1.2. Características estruturais do tecido:</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1.2.1. Composição do tecido conforme norma </w:t>
            </w:r>
            <w:proofErr w:type="spellStart"/>
            <w:r w:rsidRPr="00F676A5">
              <w:rPr>
                <w:rFonts w:ascii="Book Antiqua" w:eastAsia="Book Antiqua" w:hAnsi="Book Antiqua" w:cs="Book Antiqua"/>
                <w:sz w:val="22"/>
                <w:szCs w:val="22"/>
              </w:rPr>
              <w:t>UNE-EN</w:t>
            </w:r>
            <w:proofErr w:type="spellEnd"/>
            <w:r w:rsidRPr="00F676A5">
              <w:rPr>
                <w:rFonts w:ascii="Book Antiqua" w:eastAsia="Book Antiqua" w:hAnsi="Book Antiqua" w:cs="Book Antiqua"/>
                <w:sz w:val="22"/>
                <w:szCs w:val="22"/>
              </w:rPr>
              <w:t xml:space="preserve"> ISO 1833-</w:t>
            </w:r>
            <w:proofErr w:type="gramStart"/>
            <w:r w:rsidRPr="00F676A5">
              <w:rPr>
                <w:rFonts w:ascii="Book Antiqua" w:eastAsia="Book Antiqua" w:hAnsi="Book Antiqua" w:cs="Book Antiqua"/>
                <w:sz w:val="22"/>
                <w:szCs w:val="22"/>
              </w:rPr>
              <w:t>1:2011</w:t>
            </w:r>
            <w:proofErr w:type="gramEnd"/>
            <w:r w:rsidRPr="00F676A5">
              <w:rPr>
                <w:rFonts w:ascii="Book Antiqua" w:eastAsia="Book Antiqua" w:hAnsi="Book Antiqua" w:cs="Book Antiqua"/>
                <w:sz w:val="22"/>
                <w:szCs w:val="22"/>
              </w:rPr>
              <w:t xml:space="preserve">: 65% Viscose </w:t>
            </w:r>
            <w:proofErr w:type="spellStart"/>
            <w:r w:rsidRPr="00F676A5">
              <w:rPr>
                <w:rFonts w:ascii="Book Antiqua" w:eastAsia="Book Antiqua" w:hAnsi="Book Antiqua" w:cs="Book Antiqua"/>
                <w:sz w:val="22"/>
                <w:szCs w:val="22"/>
              </w:rPr>
              <w:t>FR</w:t>
            </w:r>
            <w:proofErr w:type="spellEnd"/>
            <w:r w:rsidRPr="00F676A5">
              <w:rPr>
                <w:rFonts w:ascii="Book Antiqua" w:eastAsia="Book Antiqua" w:hAnsi="Book Antiqua" w:cs="Book Antiqua"/>
                <w:sz w:val="22"/>
                <w:szCs w:val="22"/>
              </w:rPr>
              <w:t xml:space="preserve"> (com tolerância de +/- 5%); 21% Aramida (com tolerância de +/- 5%); 14% Poliamida (com tolerância de +/- 3%);</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1.2.2. Construção </w:t>
            </w:r>
            <w:proofErr w:type="spellStart"/>
            <w:r w:rsidRPr="00F676A5">
              <w:rPr>
                <w:rFonts w:ascii="Book Antiqua" w:eastAsia="Book Antiqua" w:hAnsi="Book Antiqua" w:cs="Book Antiqua"/>
                <w:sz w:val="22"/>
                <w:szCs w:val="22"/>
              </w:rPr>
              <w:t>Rip</w:t>
            </w:r>
            <w:proofErr w:type="spellEnd"/>
            <w:r w:rsidRPr="00F676A5">
              <w:rPr>
                <w:rFonts w:ascii="Book Antiqua" w:eastAsia="Book Antiqua" w:hAnsi="Book Antiqua" w:cs="Book Antiqua"/>
                <w:sz w:val="22"/>
                <w:szCs w:val="22"/>
              </w:rPr>
              <w:t xml:space="preserve"> </w:t>
            </w:r>
            <w:proofErr w:type="spellStart"/>
            <w:r w:rsidRPr="00F676A5">
              <w:rPr>
                <w:rFonts w:ascii="Book Antiqua" w:eastAsia="Book Antiqua" w:hAnsi="Book Antiqua" w:cs="Book Antiqua"/>
                <w:sz w:val="22"/>
                <w:szCs w:val="22"/>
              </w:rPr>
              <w:t>Stop</w:t>
            </w:r>
            <w:proofErr w:type="spellEnd"/>
            <w:r w:rsidRPr="00F676A5">
              <w:rPr>
                <w:rFonts w:ascii="Book Antiqua" w:eastAsia="Book Antiqua" w:hAnsi="Book Antiqua" w:cs="Book Antiqua"/>
                <w:sz w:val="22"/>
                <w:szCs w:val="22"/>
              </w:rPr>
              <w:t xml:space="preserve"> conforme </w:t>
            </w:r>
            <w:proofErr w:type="gramStart"/>
            <w:r w:rsidRPr="00F676A5">
              <w:rPr>
                <w:rFonts w:ascii="Book Antiqua" w:eastAsia="Book Antiqua" w:hAnsi="Book Antiqua" w:cs="Book Antiqua"/>
                <w:sz w:val="22"/>
                <w:szCs w:val="22"/>
              </w:rPr>
              <w:t>as normas UNE</w:t>
            </w:r>
            <w:proofErr w:type="gramEnd"/>
            <w:r w:rsidRPr="00F676A5">
              <w:rPr>
                <w:rFonts w:ascii="Book Antiqua" w:eastAsia="Book Antiqua" w:hAnsi="Book Antiqua" w:cs="Book Antiqua"/>
                <w:sz w:val="22"/>
                <w:szCs w:val="22"/>
              </w:rPr>
              <w:t xml:space="preserve"> 40084:1975; UNE 40017:1982 e UNE 40161:1980: 1E1;</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1.2.3. Peso por metro quadrado conforme a norma </w:t>
            </w:r>
            <w:proofErr w:type="spellStart"/>
            <w:r w:rsidRPr="00F676A5">
              <w:rPr>
                <w:rFonts w:ascii="Book Antiqua" w:eastAsia="Book Antiqua" w:hAnsi="Book Antiqua" w:cs="Book Antiqua"/>
                <w:sz w:val="22"/>
                <w:szCs w:val="22"/>
              </w:rPr>
              <w:t>UNE-EN</w:t>
            </w:r>
            <w:proofErr w:type="spellEnd"/>
            <w:r w:rsidRPr="00F676A5">
              <w:rPr>
                <w:rFonts w:ascii="Book Antiqua" w:eastAsia="Book Antiqua" w:hAnsi="Book Antiqua" w:cs="Book Antiqua"/>
                <w:sz w:val="22"/>
                <w:szCs w:val="22"/>
              </w:rPr>
              <w:t xml:space="preserve"> 12127: 1998: 250 </w:t>
            </w:r>
            <w:proofErr w:type="spellStart"/>
            <w:proofErr w:type="gramStart"/>
            <w:r w:rsidRPr="00F676A5">
              <w:rPr>
                <w:rFonts w:ascii="Book Antiqua" w:eastAsia="Book Antiqua" w:hAnsi="Book Antiqua" w:cs="Book Antiqua"/>
                <w:sz w:val="22"/>
                <w:szCs w:val="22"/>
              </w:rPr>
              <w:t>gr</w:t>
            </w:r>
            <w:proofErr w:type="spellEnd"/>
            <w:proofErr w:type="gramEnd"/>
            <w:r w:rsidRPr="00F676A5">
              <w:rPr>
                <w:rFonts w:ascii="Book Antiqua" w:eastAsia="Book Antiqua" w:hAnsi="Book Antiqua" w:cs="Book Antiqua"/>
                <w:sz w:val="22"/>
                <w:szCs w:val="22"/>
              </w:rPr>
              <w:t>/m2 (com tolerância máxima de 5%);</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1.3. Construção da jaqueta de proteção:</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1.3.1. Construção das Mangas As mangas deverão ser do tipo reta composta de </w:t>
            </w:r>
            <w:proofErr w:type="gramStart"/>
            <w:r w:rsidRPr="00F676A5">
              <w:rPr>
                <w:rFonts w:ascii="Book Antiqua" w:eastAsia="Book Antiqua" w:hAnsi="Book Antiqua" w:cs="Book Antiqua"/>
                <w:sz w:val="22"/>
                <w:szCs w:val="22"/>
              </w:rPr>
              <w:t>1</w:t>
            </w:r>
            <w:proofErr w:type="gramEnd"/>
            <w:r w:rsidRPr="00F676A5">
              <w:rPr>
                <w:rFonts w:ascii="Book Antiqua" w:eastAsia="Book Antiqua" w:hAnsi="Book Antiqua" w:cs="Book Antiqua"/>
                <w:sz w:val="22"/>
                <w:szCs w:val="22"/>
              </w:rPr>
              <w:t xml:space="preserve"> painel com fechamento voltado para o corpo do usuário. Deverá ter fole nas axilas. As mangas deverão ter reforços na altura dos cotovelos do mesmo material da jaqueta de proteção. Deverá ter regulagem com tira da camada </w:t>
            </w:r>
            <w:r w:rsidRPr="00F676A5">
              <w:rPr>
                <w:rFonts w:ascii="Book Antiqua" w:eastAsia="Book Antiqua" w:hAnsi="Book Antiqua" w:cs="Book Antiqua"/>
                <w:sz w:val="22"/>
                <w:szCs w:val="22"/>
              </w:rPr>
              <w:lastRenderedPageBreak/>
              <w:t xml:space="preserve">externa de aproximadamente </w:t>
            </w:r>
            <w:proofErr w:type="gramStart"/>
            <w:r w:rsidRPr="00F676A5">
              <w:rPr>
                <w:rFonts w:ascii="Book Antiqua" w:eastAsia="Book Antiqua" w:hAnsi="Book Antiqua" w:cs="Book Antiqua"/>
                <w:sz w:val="22"/>
                <w:szCs w:val="22"/>
              </w:rPr>
              <w:t>4</w:t>
            </w:r>
            <w:proofErr w:type="gramEnd"/>
            <w:r w:rsidRPr="00F676A5">
              <w:rPr>
                <w:rFonts w:ascii="Book Antiqua" w:eastAsia="Book Antiqua" w:hAnsi="Book Antiqua" w:cs="Book Antiqua"/>
                <w:sz w:val="22"/>
                <w:szCs w:val="22"/>
              </w:rPr>
              <w:t xml:space="preserve"> x 15 cm, o fechamento desta regulagem deverá ser constituído de fecho de ganchos e argolas de 25mm.</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1.3.2. Gola A gola deverá ser tipo padre com transpasse e em formato de seta. Deverá ter fechamento com ganchos e argolas de </w:t>
            </w:r>
            <w:proofErr w:type="gramStart"/>
            <w:r w:rsidRPr="00F676A5">
              <w:rPr>
                <w:rFonts w:ascii="Book Antiqua" w:eastAsia="Book Antiqua" w:hAnsi="Book Antiqua" w:cs="Book Antiqua"/>
                <w:sz w:val="22"/>
                <w:szCs w:val="22"/>
              </w:rPr>
              <w:t>25mm</w:t>
            </w:r>
            <w:proofErr w:type="gramEnd"/>
            <w:r w:rsidRPr="00F676A5">
              <w:rPr>
                <w:rFonts w:ascii="Book Antiqua" w:eastAsia="Book Antiqua" w:hAnsi="Book Antiqua" w:cs="Book Antiqua"/>
                <w:sz w:val="22"/>
                <w:szCs w:val="22"/>
              </w:rPr>
              <w:t xml:space="preserve">, sendo o fechamento através de argolas localizados no lado direito e o gancho do lado esquerda. A gola deverá possuir altura de 7,5 cm e comprimento variando conforme tamanho do blusão. Deverá possuir </w:t>
            </w:r>
            <w:proofErr w:type="spellStart"/>
            <w:r w:rsidRPr="00F676A5">
              <w:rPr>
                <w:rFonts w:ascii="Book Antiqua" w:eastAsia="Book Antiqua" w:hAnsi="Book Antiqua" w:cs="Book Antiqua"/>
                <w:sz w:val="22"/>
                <w:szCs w:val="22"/>
              </w:rPr>
              <w:t>travetes</w:t>
            </w:r>
            <w:proofErr w:type="spellEnd"/>
            <w:r w:rsidRPr="00F676A5">
              <w:rPr>
                <w:rFonts w:ascii="Book Antiqua" w:eastAsia="Book Antiqua" w:hAnsi="Book Antiqua" w:cs="Book Antiqua"/>
                <w:sz w:val="22"/>
                <w:szCs w:val="22"/>
              </w:rPr>
              <w:t xml:space="preserve"> nos pontos críticos de fixação.</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1.3.3. Fechamento O fechamento frontal da jaqueta deverá consistir em botões de pressão de </w:t>
            </w:r>
            <w:proofErr w:type="spellStart"/>
            <w:r w:rsidRPr="00F676A5">
              <w:rPr>
                <w:rFonts w:ascii="Book Antiqua" w:eastAsia="Book Antiqua" w:hAnsi="Book Antiqua" w:cs="Book Antiqua"/>
                <w:sz w:val="22"/>
                <w:szCs w:val="22"/>
              </w:rPr>
              <w:t>melamina</w:t>
            </w:r>
            <w:proofErr w:type="spellEnd"/>
            <w:r w:rsidRPr="00F676A5">
              <w:rPr>
                <w:rFonts w:ascii="Book Antiqua" w:eastAsia="Book Antiqua" w:hAnsi="Book Antiqua" w:cs="Book Antiqua"/>
                <w:sz w:val="22"/>
                <w:szCs w:val="22"/>
              </w:rPr>
              <w:t xml:space="preserve"> fixados no lado esquerdo da jaqueta com intervalo de 14 cm um para o outro. Deverá ter uma </w:t>
            </w:r>
            <w:proofErr w:type="spellStart"/>
            <w:r w:rsidRPr="00F676A5">
              <w:rPr>
                <w:rFonts w:ascii="Book Antiqua" w:eastAsia="Book Antiqua" w:hAnsi="Book Antiqua" w:cs="Book Antiqua"/>
                <w:sz w:val="22"/>
                <w:szCs w:val="22"/>
              </w:rPr>
              <w:t>carcela</w:t>
            </w:r>
            <w:proofErr w:type="spellEnd"/>
            <w:r w:rsidRPr="00F676A5">
              <w:rPr>
                <w:rFonts w:ascii="Book Antiqua" w:eastAsia="Book Antiqua" w:hAnsi="Book Antiqua" w:cs="Book Antiqua"/>
                <w:sz w:val="22"/>
                <w:szCs w:val="22"/>
              </w:rPr>
              <w:t xml:space="preserve"> dupla de 5,5 cm de largura em toda a extensão do fechamento e fixada no lado esquerdo para proteção dos botões. Deverá ter um fechamento de ganchos e argolas fixado na vertical no lado direito externo. </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1.3.4. Bolso e Tira de Tecido para Rádio Transceptor e Microfone Cada jaqueta deverá ter um bolso desenhado para alojar um rádio transceptor portátil e deverá medir aproximadamente 50 mm (</w:t>
            </w:r>
            <w:proofErr w:type="gramStart"/>
            <w:r w:rsidRPr="00F676A5">
              <w:rPr>
                <w:rFonts w:ascii="Book Antiqua" w:eastAsia="Book Antiqua" w:hAnsi="Book Antiqua" w:cs="Book Antiqua"/>
                <w:sz w:val="22"/>
                <w:szCs w:val="22"/>
              </w:rPr>
              <w:t>2</w:t>
            </w:r>
            <w:proofErr w:type="gramEnd"/>
            <w:r w:rsidRPr="00F676A5">
              <w:rPr>
                <w:rFonts w:ascii="Book Antiqua" w:eastAsia="Book Antiqua" w:hAnsi="Book Antiqua" w:cs="Book Antiqua"/>
                <w:sz w:val="22"/>
                <w:szCs w:val="22"/>
              </w:rPr>
              <w:t xml:space="preserve"> pol.) de profundidade X 75 mm (3 pol.) de largura X 175 mm (7 pol.) de altura (será aceito altura máxima de 200 mm ou 8 </w:t>
            </w:r>
            <w:proofErr w:type="spellStart"/>
            <w:r w:rsidRPr="00F676A5">
              <w:rPr>
                <w:rFonts w:ascii="Book Antiqua" w:eastAsia="Book Antiqua" w:hAnsi="Book Antiqua" w:cs="Book Antiqua"/>
                <w:sz w:val="22"/>
                <w:szCs w:val="22"/>
              </w:rPr>
              <w:t>pol</w:t>
            </w:r>
            <w:proofErr w:type="spellEnd"/>
            <w:r w:rsidRPr="00F676A5">
              <w:rPr>
                <w:rFonts w:ascii="Book Antiqua" w:eastAsia="Book Antiqua" w:hAnsi="Book Antiqua" w:cs="Book Antiqua"/>
                <w:sz w:val="22"/>
                <w:szCs w:val="22"/>
              </w:rPr>
              <w:t>). Esse bolso deverá ser protegido pela aba com vão para passagem da antena do rádio dos dois lados. Acima do bolso, a uma distância aproximada de 75 mm (</w:t>
            </w:r>
            <w:proofErr w:type="gramStart"/>
            <w:r w:rsidRPr="00F676A5">
              <w:rPr>
                <w:rFonts w:ascii="Book Antiqua" w:eastAsia="Book Antiqua" w:hAnsi="Book Antiqua" w:cs="Book Antiqua"/>
                <w:sz w:val="22"/>
                <w:szCs w:val="22"/>
              </w:rPr>
              <w:t>3</w:t>
            </w:r>
            <w:proofErr w:type="gramEnd"/>
            <w:r w:rsidRPr="00F676A5">
              <w:rPr>
                <w:rFonts w:ascii="Book Antiqua" w:eastAsia="Book Antiqua" w:hAnsi="Book Antiqua" w:cs="Book Antiqua"/>
                <w:sz w:val="22"/>
                <w:szCs w:val="22"/>
              </w:rPr>
              <w:t xml:space="preserve"> pol.) da aba, deverá ser instalada uma tira de tecido  de material da estrutura externa, medindo aproximadamente 20 mm (¾ de pol.) de largura por 50mm (2 pol.) de comprimento, </w:t>
            </w:r>
            <w:proofErr w:type="spellStart"/>
            <w:r w:rsidRPr="00F676A5">
              <w:rPr>
                <w:rFonts w:ascii="Book Antiqua" w:eastAsia="Book Antiqua" w:hAnsi="Book Antiqua" w:cs="Book Antiqua"/>
                <w:sz w:val="22"/>
                <w:szCs w:val="22"/>
              </w:rPr>
              <w:t>travetada</w:t>
            </w:r>
            <w:proofErr w:type="spellEnd"/>
            <w:r w:rsidRPr="00F676A5">
              <w:rPr>
                <w:rFonts w:ascii="Book Antiqua" w:eastAsia="Book Antiqua" w:hAnsi="Book Antiqua" w:cs="Book Antiqua"/>
                <w:sz w:val="22"/>
                <w:szCs w:val="22"/>
              </w:rPr>
              <w:t xml:space="preserve"> (</w:t>
            </w:r>
            <w:proofErr w:type="spellStart"/>
            <w:r w:rsidRPr="00F676A5">
              <w:rPr>
                <w:rFonts w:ascii="Book Antiqua" w:eastAsia="Book Antiqua" w:hAnsi="Book Antiqua" w:cs="Book Antiqua"/>
                <w:sz w:val="22"/>
                <w:szCs w:val="22"/>
              </w:rPr>
              <w:t>bartacked</w:t>
            </w:r>
            <w:proofErr w:type="spellEnd"/>
            <w:r w:rsidRPr="00F676A5">
              <w:rPr>
                <w:rFonts w:ascii="Book Antiqua" w:eastAsia="Book Antiqua" w:hAnsi="Book Antiqua" w:cs="Book Antiqua"/>
                <w:sz w:val="22"/>
                <w:szCs w:val="22"/>
              </w:rPr>
              <w:t xml:space="preserve">) somente nas extremidades, que servirá para prender o clipe do microfone do rádio. Deverá também possuir </w:t>
            </w:r>
            <w:proofErr w:type="gramStart"/>
            <w:r w:rsidRPr="00F676A5">
              <w:rPr>
                <w:rFonts w:ascii="Book Antiqua" w:eastAsia="Book Antiqua" w:hAnsi="Book Antiqua" w:cs="Book Antiqua"/>
                <w:sz w:val="22"/>
                <w:szCs w:val="22"/>
              </w:rPr>
              <w:t>2</w:t>
            </w:r>
            <w:proofErr w:type="gramEnd"/>
            <w:r w:rsidRPr="00F676A5">
              <w:rPr>
                <w:rFonts w:ascii="Book Antiqua" w:eastAsia="Book Antiqua" w:hAnsi="Book Antiqua" w:cs="Book Antiqua"/>
                <w:sz w:val="22"/>
                <w:szCs w:val="22"/>
              </w:rPr>
              <w:t xml:space="preserve"> bolsos inferiores de 20 cm de altura x 17 cm de largura x 4 cm de profundidade.</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1.3.5. Tarjeta tipo sanguíneo Deverá ter uma tarjeta medindo 2,5 cm x 15 cm de largura com fixação através de fecho de ganchos e argolas no lado direito.</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1.3.6. Faixa Fluorescente </w:t>
            </w:r>
            <w:proofErr w:type="spellStart"/>
            <w:r w:rsidRPr="00F676A5">
              <w:rPr>
                <w:rFonts w:ascii="Book Antiqua" w:eastAsia="Book Antiqua" w:hAnsi="Book Antiqua" w:cs="Book Antiqua"/>
                <w:sz w:val="22"/>
                <w:szCs w:val="22"/>
              </w:rPr>
              <w:t>Retrorrefletiva</w:t>
            </w:r>
            <w:proofErr w:type="spellEnd"/>
            <w:r w:rsidRPr="00F676A5">
              <w:rPr>
                <w:rFonts w:ascii="Book Antiqua" w:eastAsia="Book Antiqua" w:hAnsi="Book Antiqua" w:cs="Book Antiqua"/>
                <w:sz w:val="22"/>
                <w:szCs w:val="22"/>
              </w:rPr>
              <w:t xml:space="preserve"> Cada jaqueta deverá ter uma quantidade adequada de atavios costurados com pesponto simples. Uma tira de 75 mm ao redor da área do tórax, uma tira de 75 mm ao redor da bainha, uma tira de 75 mm ao redor dos braços, logo acima dos cotovelos e uma tira de 75 mm ao redor de cada extremidade de manga. A faixa </w:t>
            </w:r>
            <w:proofErr w:type="spellStart"/>
            <w:r w:rsidRPr="00F676A5">
              <w:rPr>
                <w:rFonts w:ascii="Book Antiqua" w:eastAsia="Book Antiqua" w:hAnsi="Book Antiqua" w:cs="Book Antiqua"/>
                <w:sz w:val="22"/>
                <w:szCs w:val="22"/>
              </w:rPr>
              <w:t>retrorrefletiva</w:t>
            </w:r>
            <w:proofErr w:type="spellEnd"/>
            <w:r w:rsidRPr="00F676A5">
              <w:rPr>
                <w:rFonts w:ascii="Book Antiqua" w:eastAsia="Book Antiqua" w:hAnsi="Book Antiqua" w:cs="Book Antiqua"/>
                <w:sz w:val="22"/>
                <w:szCs w:val="22"/>
              </w:rPr>
              <w:t xml:space="preserve"> a ser utilizado deverá ser em tecido </w:t>
            </w:r>
            <w:proofErr w:type="spellStart"/>
            <w:r w:rsidRPr="00F676A5">
              <w:rPr>
                <w:rFonts w:ascii="Book Antiqua" w:eastAsia="Book Antiqua" w:hAnsi="Book Antiqua" w:cs="Book Antiqua"/>
                <w:sz w:val="22"/>
                <w:szCs w:val="22"/>
              </w:rPr>
              <w:t>retardante</w:t>
            </w:r>
            <w:proofErr w:type="spellEnd"/>
            <w:r w:rsidRPr="00F676A5">
              <w:rPr>
                <w:rFonts w:ascii="Book Antiqua" w:eastAsia="Book Antiqua" w:hAnsi="Book Antiqua" w:cs="Book Antiqua"/>
                <w:sz w:val="22"/>
                <w:szCs w:val="22"/>
              </w:rPr>
              <w:t xml:space="preserve"> a chamas, </w:t>
            </w:r>
            <w:proofErr w:type="spellStart"/>
            <w:r w:rsidRPr="00F676A5">
              <w:rPr>
                <w:rFonts w:ascii="Book Antiqua" w:eastAsia="Book Antiqua" w:hAnsi="Book Antiqua" w:cs="Book Antiqua"/>
                <w:sz w:val="22"/>
                <w:szCs w:val="22"/>
              </w:rPr>
              <w:t>microprismático</w:t>
            </w:r>
            <w:proofErr w:type="spellEnd"/>
            <w:r w:rsidRPr="00F676A5">
              <w:rPr>
                <w:rFonts w:ascii="Book Antiqua" w:eastAsia="Book Antiqua" w:hAnsi="Book Antiqua" w:cs="Book Antiqua"/>
                <w:sz w:val="22"/>
                <w:szCs w:val="22"/>
              </w:rPr>
              <w:t xml:space="preserve">, metalizado, com largura total de </w:t>
            </w:r>
            <w:proofErr w:type="gramStart"/>
            <w:r w:rsidRPr="00F676A5">
              <w:rPr>
                <w:rFonts w:ascii="Book Antiqua" w:eastAsia="Book Antiqua" w:hAnsi="Book Antiqua" w:cs="Book Antiqua"/>
                <w:sz w:val="22"/>
                <w:szCs w:val="22"/>
              </w:rPr>
              <w:t>75mm</w:t>
            </w:r>
            <w:proofErr w:type="gramEnd"/>
            <w:r w:rsidRPr="00F676A5">
              <w:rPr>
                <w:rFonts w:ascii="Book Antiqua" w:eastAsia="Book Antiqua" w:hAnsi="Book Antiqua" w:cs="Book Antiqua"/>
                <w:sz w:val="22"/>
                <w:szCs w:val="22"/>
              </w:rPr>
              <w:t xml:space="preserve"> na cor amarelo limão com uma tarja no centro na cor amarela, devendo apresentar no mínimo 900 </w:t>
            </w:r>
            <w:proofErr w:type="spellStart"/>
            <w:r w:rsidRPr="00F676A5">
              <w:rPr>
                <w:rFonts w:ascii="Book Antiqua" w:eastAsia="Book Antiqua" w:hAnsi="Book Antiqua" w:cs="Book Antiqua"/>
                <w:sz w:val="22"/>
                <w:szCs w:val="22"/>
              </w:rPr>
              <w:t>cd</w:t>
            </w:r>
            <w:proofErr w:type="spellEnd"/>
            <w:r w:rsidRPr="00F676A5">
              <w:rPr>
                <w:rFonts w:ascii="Book Antiqua" w:eastAsia="Book Antiqua" w:hAnsi="Book Antiqua" w:cs="Book Antiqua"/>
                <w:sz w:val="22"/>
                <w:szCs w:val="22"/>
              </w:rPr>
              <w:t>/</w:t>
            </w:r>
            <w:proofErr w:type="spellStart"/>
            <w:r w:rsidRPr="00F676A5">
              <w:rPr>
                <w:rFonts w:ascii="Book Antiqua" w:eastAsia="Book Antiqua" w:hAnsi="Book Antiqua" w:cs="Book Antiqua"/>
                <w:sz w:val="22"/>
                <w:szCs w:val="22"/>
              </w:rPr>
              <w:t>lux</w:t>
            </w:r>
            <w:proofErr w:type="spellEnd"/>
            <w:r w:rsidRPr="00F676A5">
              <w:rPr>
                <w:rFonts w:ascii="Book Antiqua" w:eastAsia="Book Antiqua" w:hAnsi="Book Antiqua" w:cs="Book Antiqua"/>
                <w:sz w:val="22"/>
                <w:szCs w:val="22"/>
              </w:rPr>
              <w:t>/</w:t>
            </w:r>
            <w:proofErr w:type="spellStart"/>
            <w:r w:rsidRPr="00F676A5">
              <w:rPr>
                <w:rFonts w:ascii="Book Antiqua" w:eastAsia="Book Antiqua" w:hAnsi="Book Antiqua" w:cs="Book Antiqua"/>
                <w:sz w:val="22"/>
                <w:szCs w:val="22"/>
              </w:rPr>
              <w:t>m²</w:t>
            </w:r>
            <w:proofErr w:type="spellEnd"/>
            <w:r w:rsidRPr="00F676A5">
              <w:rPr>
                <w:rFonts w:ascii="Book Antiqua" w:eastAsia="Book Antiqua" w:hAnsi="Book Antiqua" w:cs="Book Antiqua"/>
                <w:sz w:val="22"/>
                <w:szCs w:val="22"/>
              </w:rPr>
              <w:t xml:space="preserve"> de refletividade inicial sob ângulo</w:t>
            </w:r>
            <w:r>
              <w:rPr>
                <w:rFonts w:ascii="Book Antiqua" w:eastAsia="Book Antiqua" w:hAnsi="Book Antiqua" w:cs="Book Antiqua"/>
              </w:rPr>
              <w:t xml:space="preserve"> </w:t>
            </w:r>
            <w:r w:rsidRPr="00F676A5">
              <w:rPr>
                <w:rFonts w:ascii="Book Antiqua" w:eastAsia="Book Antiqua" w:hAnsi="Book Antiqua" w:cs="Book Antiqua"/>
                <w:sz w:val="22"/>
                <w:szCs w:val="22"/>
              </w:rPr>
              <w:t>de incidência de - 4 graus e ângulo de observação de 0,2 graus. Nas costas acima da faixa refletiva deverá</w:t>
            </w:r>
            <w:r>
              <w:rPr>
                <w:rFonts w:ascii="Book Antiqua" w:eastAsia="Book Antiqua" w:hAnsi="Book Antiqua" w:cs="Book Antiqua"/>
              </w:rPr>
              <w:t xml:space="preserve"> </w:t>
            </w:r>
            <w:r w:rsidRPr="00F676A5">
              <w:rPr>
                <w:rFonts w:ascii="Book Antiqua" w:eastAsia="Book Antiqua" w:hAnsi="Book Antiqua" w:cs="Book Antiqua"/>
                <w:sz w:val="22"/>
                <w:szCs w:val="22"/>
              </w:rPr>
              <w:t>possuir</w:t>
            </w:r>
            <w:r>
              <w:rPr>
                <w:rFonts w:ascii="Book Antiqua" w:eastAsia="Book Antiqua" w:hAnsi="Book Antiqua" w:cs="Book Antiqua"/>
              </w:rPr>
              <w:t xml:space="preserve"> </w:t>
            </w:r>
            <w:r w:rsidRPr="00F676A5">
              <w:rPr>
                <w:rFonts w:ascii="Book Antiqua" w:eastAsia="Book Antiqua" w:hAnsi="Book Antiqua" w:cs="Book Antiqua"/>
                <w:sz w:val="22"/>
                <w:szCs w:val="22"/>
              </w:rPr>
              <w:t xml:space="preserve">adesivo </w:t>
            </w:r>
            <w:proofErr w:type="spellStart"/>
            <w:r w:rsidRPr="00F676A5">
              <w:rPr>
                <w:rFonts w:ascii="Book Antiqua" w:eastAsia="Book Antiqua" w:hAnsi="Book Antiqua" w:cs="Book Antiqua"/>
                <w:sz w:val="22"/>
                <w:szCs w:val="22"/>
              </w:rPr>
              <w:t>ignífugo</w:t>
            </w:r>
            <w:proofErr w:type="spellEnd"/>
            <w:r w:rsidRPr="00F676A5">
              <w:rPr>
                <w:rFonts w:ascii="Book Antiqua" w:eastAsia="Book Antiqua" w:hAnsi="Book Antiqua" w:cs="Book Antiqua"/>
                <w:sz w:val="22"/>
                <w:szCs w:val="22"/>
              </w:rPr>
              <w:t xml:space="preserve"> na cor prata com no mínimo 130 candelas/</w:t>
            </w:r>
            <w:proofErr w:type="spellStart"/>
            <w:r w:rsidRPr="00F676A5">
              <w:rPr>
                <w:rFonts w:ascii="Book Antiqua" w:eastAsia="Book Antiqua" w:hAnsi="Book Antiqua" w:cs="Book Antiqua"/>
                <w:sz w:val="22"/>
                <w:szCs w:val="22"/>
              </w:rPr>
              <w:t>m²</w:t>
            </w:r>
            <w:proofErr w:type="spellEnd"/>
            <w:r w:rsidRPr="00F676A5">
              <w:rPr>
                <w:rFonts w:ascii="Book Antiqua" w:eastAsia="Book Antiqua" w:hAnsi="Book Antiqua" w:cs="Book Antiqua"/>
                <w:sz w:val="22"/>
                <w:szCs w:val="22"/>
              </w:rPr>
              <w:t xml:space="preserve"> os dizeres BOMBEIROS MILITAR (</w:t>
            </w:r>
            <w:proofErr w:type="gramStart"/>
            <w:r w:rsidRPr="00F676A5">
              <w:rPr>
                <w:rFonts w:ascii="Book Antiqua" w:eastAsia="Book Antiqua" w:hAnsi="Book Antiqua" w:cs="Book Antiqua"/>
                <w:sz w:val="22"/>
                <w:szCs w:val="22"/>
              </w:rPr>
              <w:t>............</w:t>
            </w:r>
            <w:proofErr w:type="gramEnd"/>
            <w:r w:rsidRPr="00F676A5">
              <w:rPr>
                <w:rFonts w:ascii="Book Antiqua" w:eastAsia="Book Antiqua" w:hAnsi="Book Antiqua" w:cs="Book Antiqua"/>
                <w:sz w:val="22"/>
                <w:szCs w:val="22"/>
              </w:rPr>
              <w:t xml:space="preserve">) centralizados em relação às costas, em letra tipo </w:t>
            </w:r>
            <w:proofErr w:type="spellStart"/>
            <w:r w:rsidRPr="00F676A5">
              <w:rPr>
                <w:rFonts w:ascii="Book Antiqua" w:eastAsia="Book Antiqua" w:hAnsi="Book Antiqua" w:cs="Book Antiqua"/>
                <w:sz w:val="22"/>
                <w:szCs w:val="22"/>
              </w:rPr>
              <w:t>ARIAL</w:t>
            </w:r>
            <w:proofErr w:type="spellEnd"/>
            <w:r w:rsidRPr="00F676A5">
              <w:rPr>
                <w:rFonts w:ascii="Book Antiqua" w:eastAsia="Book Antiqua" w:hAnsi="Book Antiqua" w:cs="Book Antiqua"/>
                <w:sz w:val="22"/>
                <w:szCs w:val="22"/>
              </w:rPr>
              <w:t>, negrito, maiúscula com 80mm de altura;</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1.4. Construção da calça de proteção:</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1.4.1. Corpo da estrutura a calça deverá possuir cós reto e quatro painéis sendo </w:t>
            </w:r>
            <w:proofErr w:type="gramStart"/>
            <w:r w:rsidRPr="00F676A5">
              <w:rPr>
                <w:rFonts w:ascii="Book Antiqua" w:eastAsia="Book Antiqua" w:hAnsi="Book Antiqua" w:cs="Book Antiqua"/>
                <w:sz w:val="22"/>
                <w:szCs w:val="22"/>
              </w:rPr>
              <w:t>2</w:t>
            </w:r>
            <w:proofErr w:type="gramEnd"/>
            <w:r w:rsidRPr="00F676A5">
              <w:rPr>
                <w:rFonts w:ascii="Book Antiqua" w:eastAsia="Book Antiqua" w:hAnsi="Book Antiqua" w:cs="Book Antiqua"/>
                <w:sz w:val="22"/>
                <w:szCs w:val="22"/>
              </w:rPr>
              <w:t xml:space="preserve"> frontais e 2 traseiros.</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1.4.2. Fechamento da Braguilha Cada calça deverá ter uma aba de braguilha </w:t>
            </w:r>
            <w:r w:rsidRPr="00F676A5">
              <w:rPr>
                <w:rFonts w:ascii="Book Antiqua" w:eastAsia="Book Antiqua" w:hAnsi="Book Antiqua" w:cs="Book Antiqua"/>
                <w:sz w:val="22"/>
                <w:szCs w:val="22"/>
              </w:rPr>
              <w:lastRenderedPageBreak/>
              <w:t>externa construída. A aba da braguilha deverá ser uma parte contínua do painel de corpo frontal esquerdo, começando na cintura e estendendo-se para baixo, na direção do gancho (</w:t>
            </w:r>
            <w:proofErr w:type="spellStart"/>
            <w:r w:rsidRPr="00F676A5">
              <w:rPr>
                <w:rFonts w:ascii="Book Antiqua" w:eastAsia="Book Antiqua" w:hAnsi="Book Antiqua" w:cs="Book Antiqua"/>
                <w:sz w:val="22"/>
                <w:szCs w:val="22"/>
              </w:rPr>
              <w:t>crotch</w:t>
            </w:r>
            <w:proofErr w:type="spellEnd"/>
            <w:r w:rsidRPr="00F676A5">
              <w:rPr>
                <w:rFonts w:ascii="Book Antiqua" w:eastAsia="Book Antiqua" w:hAnsi="Book Antiqua" w:cs="Book Antiqua"/>
                <w:sz w:val="22"/>
                <w:szCs w:val="22"/>
              </w:rPr>
              <w:t>). A aba deverá ser parte do sistema de fechamento da calça através de zíper e fecho de ganchos e argolas.</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1.4.3. Bolsos </w:t>
            </w:r>
            <w:proofErr w:type="spellStart"/>
            <w:r w:rsidRPr="00F676A5">
              <w:rPr>
                <w:rFonts w:ascii="Book Antiqua" w:eastAsia="Book Antiqua" w:hAnsi="Book Antiqua" w:cs="Book Antiqua"/>
                <w:sz w:val="22"/>
                <w:szCs w:val="22"/>
              </w:rPr>
              <w:t>Sanfonados</w:t>
            </w:r>
            <w:proofErr w:type="spellEnd"/>
            <w:r w:rsidRPr="00F676A5">
              <w:rPr>
                <w:rFonts w:ascii="Book Antiqua" w:eastAsia="Book Antiqua" w:hAnsi="Book Antiqua" w:cs="Book Antiqua"/>
                <w:sz w:val="22"/>
                <w:szCs w:val="22"/>
              </w:rPr>
              <w:t xml:space="preserve"> e bolsos traseiros Dois bolsos </w:t>
            </w:r>
            <w:proofErr w:type="spellStart"/>
            <w:r w:rsidRPr="00F676A5">
              <w:rPr>
                <w:rFonts w:ascii="Book Antiqua" w:eastAsia="Book Antiqua" w:hAnsi="Book Antiqua" w:cs="Book Antiqua"/>
                <w:sz w:val="22"/>
                <w:szCs w:val="22"/>
              </w:rPr>
              <w:t>sanfonados</w:t>
            </w:r>
            <w:proofErr w:type="spellEnd"/>
            <w:r w:rsidRPr="00F676A5">
              <w:rPr>
                <w:rFonts w:ascii="Book Antiqua" w:eastAsia="Book Antiqua" w:hAnsi="Book Antiqua" w:cs="Book Antiqua"/>
                <w:sz w:val="22"/>
                <w:szCs w:val="22"/>
              </w:rPr>
              <w:t>, medindo no mínimo 50 mm (</w:t>
            </w:r>
            <w:proofErr w:type="gramStart"/>
            <w:r w:rsidRPr="00F676A5">
              <w:rPr>
                <w:rFonts w:ascii="Book Antiqua" w:eastAsia="Book Antiqua" w:hAnsi="Book Antiqua" w:cs="Book Antiqua"/>
                <w:sz w:val="22"/>
                <w:szCs w:val="22"/>
              </w:rPr>
              <w:t>2</w:t>
            </w:r>
            <w:proofErr w:type="gramEnd"/>
            <w:r w:rsidRPr="00F676A5">
              <w:rPr>
                <w:rFonts w:ascii="Book Antiqua" w:eastAsia="Book Antiqua" w:hAnsi="Book Antiqua" w:cs="Book Antiqua"/>
                <w:sz w:val="22"/>
                <w:szCs w:val="22"/>
              </w:rPr>
              <w:t xml:space="preserve"> pol.) de profundidade X no mínimo 228 mm (9 pol.) de largura X no mínimo 228 mm (9 pol.) de altura, deverão ser costurados com pesponto duplo, um em cada lateral. As abas dos bolsos deverão ser fechadas por meio de fita </w:t>
            </w:r>
            <w:proofErr w:type="spellStart"/>
            <w:r w:rsidRPr="00F676A5">
              <w:rPr>
                <w:rFonts w:ascii="Book Antiqua" w:eastAsia="Book Antiqua" w:hAnsi="Book Antiqua" w:cs="Book Antiqua"/>
                <w:sz w:val="22"/>
                <w:szCs w:val="22"/>
              </w:rPr>
              <w:t>prendedora</w:t>
            </w:r>
            <w:proofErr w:type="spellEnd"/>
            <w:r w:rsidRPr="00F676A5">
              <w:rPr>
                <w:rFonts w:ascii="Book Antiqua" w:eastAsia="Book Antiqua" w:hAnsi="Book Antiqua" w:cs="Book Antiqua"/>
                <w:sz w:val="22"/>
                <w:szCs w:val="22"/>
              </w:rPr>
              <w:t xml:space="preserve"> de ganchos e argolas. Deverá possuir bolsos tipo embutidos com abertura e com acabamento em debrum do mesmo material.</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1.4.4. Faixa Fluorescente </w:t>
            </w:r>
            <w:proofErr w:type="spellStart"/>
            <w:r w:rsidRPr="00F676A5">
              <w:rPr>
                <w:rFonts w:ascii="Book Antiqua" w:eastAsia="Book Antiqua" w:hAnsi="Book Antiqua" w:cs="Book Antiqua"/>
                <w:sz w:val="22"/>
                <w:szCs w:val="22"/>
              </w:rPr>
              <w:t>Retrorrefletiva</w:t>
            </w:r>
            <w:proofErr w:type="spellEnd"/>
            <w:r w:rsidRPr="00F676A5">
              <w:rPr>
                <w:rFonts w:ascii="Book Antiqua" w:eastAsia="Book Antiqua" w:hAnsi="Book Antiqua" w:cs="Book Antiqua"/>
                <w:sz w:val="22"/>
                <w:szCs w:val="22"/>
              </w:rPr>
              <w:t xml:space="preserve"> Cada calça deverá ter uma quantidade adequada de atavios costurados ao lado de fora da estrutura externa. O padrão da faixa deverá ser em tecido </w:t>
            </w:r>
            <w:proofErr w:type="spellStart"/>
            <w:r w:rsidRPr="00F676A5">
              <w:rPr>
                <w:rFonts w:ascii="Book Antiqua" w:eastAsia="Book Antiqua" w:hAnsi="Book Antiqua" w:cs="Book Antiqua"/>
                <w:sz w:val="22"/>
                <w:szCs w:val="22"/>
              </w:rPr>
              <w:t>retardante</w:t>
            </w:r>
            <w:proofErr w:type="spellEnd"/>
            <w:r w:rsidRPr="00F676A5">
              <w:rPr>
                <w:rFonts w:ascii="Book Antiqua" w:eastAsia="Book Antiqua" w:hAnsi="Book Antiqua" w:cs="Book Antiqua"/>
                <w:sz w:val="22"/>
                <w:szCs w:val="22"/>
              </w:rPr>
              <w:t xml:space="preserve"> a chamas, </w:t>
            </w:r>
            <w:proofErr w:type="spellStart"/>
            <w:r w:rsidRPr="00F676A5">
              <w:rPr>
                <w:rFonts w:ascii="Book Antiqua" w:eastAsia="Book Antiqua" w:hAnsi="Book Antiqua" w:cs="Book Antiqua"/>
                <w:sz w:val="22"/>
                <w:szCs w:val="22"/>
              </w:rPr>
              <w:t>microprismático</w:t>
            </w:r>
            <w:proofErr w:type="spellEnd"/>
            <w:r w:rsidRPr="00F676A5">
              <w:rPr>
                <w:rFonts w:ascii="Book Antiqua" w:eastAsia="Book Antiqua" w:hAnsi="Book Antiqua" w:cs="Book Antiqua"/>
                <w:sz w:val="22"/>
                <w:szCs w:val="22"/>
              </w:rPr>
              <w:t xml:space="preserve">, metalizado, com largura total de </w:t>
            </w:r>
            <w:proofErr w:type="gramStart"/>
            <w:r w:rsidRPr="00F676A5">
              <w:rPr>
                <w:rFonts w:ascii="Book Antiqua" w:eastAsia="Book Antiqua" w:hAnsi="Book Antiqua" w:cs="Book Antiqua"/>
                <w:sz w:val="22"/>
                <w:szCs w:val="22"/>
              </w:rPr>
              <w:t>75mm</w:t>
            </w:r>
            <w:proofErr w:type="gramEnd"/>
            <w:r w:rsidRPr="00F676A5">
              <w:rPr>
                <w:rFonts w:ascii="Book Antiqua" w:eastAsia="Book Antiqua" w:hAnsi="Book Antiqua" w:cs="Book Antiqua"/>
                <w:sz w:val="22"/>
                <w:szCs w:val="22"/>
              </w:rPr>
              <w:t xml:space="preserve"> na cor amarelo limão com uma tarja no centro na cor amarela, devendo apresentar no mínimo 900 </w:t>
            </w:r>
            <w:proofErr w:type="spellStart"/>
            <w:r w:rsidRPr="00F676A5">
              <w:rPr>
                <w:rFonts w:ascii="Book Antiqua" w:eastAsia="Book Antiqua" w:hAnsi="Book Antiqua" w:cs="Book Antiqua"/>
                <w:sz w:val="22"/>
                <w:szCs w:val="22"/>
              </w:rPr>
              <w:t>cd</w:t>
            </w:r>
            <w:proofErr w:type="spellEnd"/>
            <w:r w:rsidRPr="00F676A5">
              <w:rPr>
                <w:rFonts w:ascii="Book Antiqua" w:eastAsia="Book Antiqua" w:hAnsi="Book Antiqua" w:cs="Book Antiqua"/>
                <w:sz w:val="22"/>
                <w:szCs w:val="22"/>
              </w:rPr>
              <w:t>/</w:t>
            </w:r>
            <w:proofErr w:type="spellStart"/>
            <w:r w:rsidRPr="00F676A5">
              <w:rPr>
                <w:rFonts w:ascii="Book Antiqua" w:eastAsia="Book Antiqua" w:hAnsi="Book Antiqua" w:cs="Book Antiqua"/>
                <w:sz w:val="22"/>
                <w:szCs w:val="22"/>
              </w:rPr>
              <w:t>lux</w:t>
            </w:r>
            <w:proofErr w:type="spellEnd"/>
            <w:r w:rsidRPr="00F676A5">
              <w:rPr>
                <w:rFonts w:ascii="Book Antiqua" w:eastAsia="Book Antiqua" w:hAnsi="Book Antiqua" w:cs="Book Antiqua"/>
                <w:sz w:val="22"/>
                <w:szCs w:val="22"/>
              </w:rPr>
              <w:t>/</w:t>
            </w:r>
            <w:proofErr w:type="spellStart"/>
            <w:r w:rsidRPr="00F676A5">
              <w:rPr>
                <w:rFonts w:ascii="Book Antiqua" w:eastAsia="Book Antiqua" w:hAnsi="Book Antiqua" w:cs="Book Antiqua"/>
                <w:sz w:val="22"/>
                <w:szCs w:val="22"/>
              </w:rPr>
              <w:t>m²</w:t>
            </w:r>
            <w:proofErr w:type="spellEnd"/>
            <w:r w:rsidRPr="00F676A5">
              <w:rPr>
                <w:rFonts w:ascii="Book Antiqua" w:eastAsia="Book Antiqua" w:hAnsi="Book Antiqua" w:cs="Book Antiqua"/>
                <w:sz w:val="22"/>
                <w:szCs w:val="22"/>
              </w:rPr>
              <w:t xml:space="preserve"> de refletividade inicial sob ângulo de incidência de - 4 graus e ângulo de observação de 0,2 graus.</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1.5. CERTIFICADOS</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1.5.1. Cópias autenticadas das certificações, laudos e tradução juramentada das cópias em língua estrangeira:</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1.5.2. Certificado da faixa refletiva que comprove atendimento a </w:t>
            </w:r>
            <w:proofErr w:type="spellStart"/>
            <w:r w:rsidRPr="00F676A5">
              <w:rPr>
                <w:rFonts w:ascii="Book Antiqua" w:eastAsia="Book Antiqua" w:hAnsi="Book Antiqua" w:cs="Book Antiqua"/>
                <w:sz w:val="22"/>
                <w:szCs w:val="22"/>
              </w:rPr>
              <w:t>nfpa</w:t>
            </w:r>
            <w:proofErr w:type="spellEnd"/>
            <w:r w:rsidRPr="00F676A5">
              <w:rPr>
                <w:rFonts w:ascii="Book Antiqua" w:eastAsia="Book Antiqua" w:hAnsi="Book Antiqua" w:cs="Book Antiqua"/>
                <w:sz w:val="22"/>
                <w:szCs w:val="22"/>
              </w:rPr>
              <w:t xml:space="preserve"> como requisitos para incêndio florestal.</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1.5.3. Certificados a serem apresentados para o tecido:</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1.5.4. Propagação da chama no centro do tecido A1 </w:t>
            </w:r>
            <w:proofErr w:type="spellStart"/>
            <w:r w:rsidRPr="00F676A5">
              <w:rPr>
                <w:rFonts w:ascii="Book Antiqua" w:eastAsia="Book Antiqua" w:hAnsi="Book Antiqua" w:cs="Book Antiqua"/>
                <w:sz w:val="22"/>
                <w:szCs w:val="22"/>
              </w:rPr>
              <w:t>UNE-EN</w:t>
            </w:r>
            <w:proofErr w:type="spellEnd"/>
            <w:r w:rsidRPr="00F676A5">
              <w:rPr>
                <w:rFonts w:ascii="Book Antiqua" w:eastAsia="Book Antiqua" w:hAnsi="Book Antiqua" w:cs="Book Antiqua"/>
                <w:sz w:val="22"/>
                <w:szCs w:val="22"/>
              </w:rPr>
              <w:t xml:space="preserve"> ISO 15025:2003 met. A</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1.5.5. Propagação da chama na borda do tecido </w:t>
            </w:r>
            <w:proofErr w:type="spellStart"/>
            <w:r w:rsidRPr="00F676A5">
              <w:rPr>
                <w:rFonts w:ascii="Book Antiqua" w:eastAsia="Book Antiqua" w:hAnsi="Book Antiqua" w:cs="Book Antiqua"/>
                <w:sz w:val="22"/>
                <w:szCs w:val="22"/>
              </w:rPr>
              <w:t>UNE-EN</w:t>
            </w:r>
            <w:proofErr w:type="spellEnd"/>
            <w:r w:rsidRPr="00F676A5">
              <w:rPr>
                <w:rFonts w:ascii="Book Antiqua" w:eastAsia="Book Antiqua" w:hAnsi="Book Antiqua" w:cs="Book Antiqua"/>
                <w:sz w:val="22"/>
                <w:szCs w:val="22"/>
              </w:rPr>
              <w:t xml:space="preserve"> ISO 15025:2003 met. A</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1.5.6. Não deve haver resíduos em chama e não deve desprender restos carbonizados ou fundidos </w:t>
            </w:r>
            <w:proofErr w:type="spellStart"/>
            <w:r w:rsidRPr="00F676A5">
              <w:rPr>
                <w:rFonts w:ascii="Book Antiqua" w:eastAsia="Book Antiqua" w:hAnsi="Book Antiqua" w:cs="Book Antiqua"/>
                <w:sz w:val="22"/>
                <w:szCs w:val="22"/>
              </w:rPr>
              <w:t>UNE-EN</w:t>
            </w:r>
            <w:proofErr w:type="spellEnd"/>
            <w:r w:rsidRPr="00F676A5">
              <w:rPr>
                <w:rFonts w:ascii="Book Antiqua" w:eastAsia="Book Antiqua" w:hAnsi="Book Antiqua" w:cs="Book Antiqua"/>
                <w:sz w:val="22"/>
                <w:szCs w:val="22"/>
              </w:rPr>
              <w:t xml:space="preserve"> ISO 15025:2003 met. A</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1.5.7. Incandescência residual. Não deve propagar-se para além da área carbonizada em direção à zona não danificada após o término da chama </w:t>
            </w:r>
            <w:proofErr w:type="spellStart"/>
            <w:r w:rsidRPr="00F676A5">
              <w:rPr>
                <w:rFonts w:ascii="Book Antiqua" w:eastAsia="Book Antiqua" w:hAnsi="Book Antiqua" w:cs="Book Antiqua"/>
                <w:sz w:val="22"/>
                <w:szCs w:val="22"/>
              </w:rPr>
              <w:t>UNE-EN</w:t>
            </w:r>
            <w:proofErr w:type="spellEnd"/>
            <w:r w:rsidRPr="00F676A5">
              <w:rPr>
                <w:rFonts w:ascii="Book Antiqua" w:eastAsia="Book Antiqua" w:hAnsi="Book Antiqua" w:cs="Book Antiqua"/>
                <w:sz w:val="22"/>
                <w:szCs w:val="22"/>
              </w:rPr>
              <w:t xml:space="preserve"> ISO 15025:2003 met. A</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1.5.8. Pós queima e incandescência. Não deve ser superior a 0,2</w:t>
            </w:r>
            <w:r>
              <w:rPr>
                <w:rFonts w:ascii="Book Antiqua" w:eastAsia="Book Antiqua" w:hAnsi="Book Antiqua" w:cs="Book Antiqua"/>
              </w:rPr>
              <w:t xml:space="preserve"> </w:t>
            </w:r>
            <w:r w:rsidRPr="00F676A5">
              <w:rPr>
                <w:rFonts w:ascii="Book Antiqua" w:eastAsia="Book Antiqua" w:hAnsi="Book Antiqua" w:cs="Book Antiqua"/>
                <w:sz w:val="22"/>
                <w:szCs w:val="22"/>
              </w:rPr>
              <w:t>segundos</w:t>
            </w:r>
            <w:r>
              <w:rPr>
                <w:rFonts w:ascii="Book Antiqua" w:eastAsia="Book Antiqua" w:hAnsi="Book Antiqua" w:cs="Book Antiqua"/>
              </w:rPr>
              <w:t xml:space="preserve"> </w:t>
            </w:r>
            <w:proofErr w:type="spellStart"/>
            <w:r w:rsidRPr="00F676A5">
              <w:rPr>
                <w:rFonts w:ascii="Book Antiqua" w:eastAsia="Book Antiqua" w:hAnsi="Book Antiqua" w:cs="Book Antiqua"/>
                <w:sz w:val="22"/>
                <w:szCs w:val="22"/>
              </w:rPr>
              <w:t>UNE-EN</w:t>
            </w:r>
            <w:proofErr w:type="spellEnd"/>
            <w:r w:rsidRPr="00F676A5">
              <w:rPr>
                <w:rFonts w:ascii="Book Antiqua" w:eastAsia="Book Antiqua" w:hAnsi="Book Antiqua" w:cs="Book Antiqua"/>
                <w:sz w:val="22"/>
                <w:szCs w:val="22"/>
              </w:rPr>
              <w:t xml:space="preserve"> ISO 15025:2003 met. A</w:t>
            </w:r>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1.5.9. Transmissão de calor por contato maior ou igual a 5,0 seg. ISO 12127-</w:t>
            </w:r>
            <w:proofErr w:type="gramStart"/>
            <w:r w:rsidRPr="00F676A5">
              <w:rPr>
                <w:rFonts w:ascii="Book Antiqua" w:eastAsia="Book Antiqua" w:hAnsi="Book Antiqua" w:cs="Book Antiqua"/>
                <w:sz w:val="22"/>
                <w:szCs w:val="22"/>
              </w:rPr>
              <w:t>2:2007</w:t>
            </w:r>
            <w:proofErr w:type="gramEnd"/>
          </w:p>
          <w:p w:rsidR="00672F22" w:rsidRPr="00F676A5" w:rsidRDefault="00672F22" w:rsidP="00F44F0B">
            <w:pPr>
              <w:pStyle w:val="normal2"/>
              <w:spacing w:after="156"/>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1.5.10. Transmissão de calor por irradiação transferência </w:t>
            </w:r>
            <w:proofErr w:type="spellStart"/>
            <w:r w:rsidRPr="00F676A5">
              <w:rPr>
                <w:rFonts w:ascii="Book Antiqua" w:eastAsia="Book Antiqua" w:hAnsi="Book Antiqua" w:cs="Book Antiqua"/>
                <w:sz w:val="22"/>
                <w:szCs w:val="22"/>
              </w:rPr>
              <w:t>rhti</w:t>
            </w:r>
            <w:proofErr w:type="spellEnd"/>
            <w:r w:rsidRPr="00F676A5">
              <w:rPr>
                <w:rFonts w:ascii="Book Antiqua" w:eastAsia="Book Antiqua" w:hAnsi="Book Antiqua" w:cs="Book Antiqua"/>
                <w:sz w:val="22"/>
                <w:szCs w:val="22"/>
              </w:rPr>
              <w:t xml:space="preserve"> 24 ≥ 14 seg. UNE ISO 6942:2002</w:t>
            </w:r>
          </w:p>
          <w:p w:rsidR="00672F22" w:rsidRDefault="00672F22" w:rsidP="00F676A5">
            <w:pPr>
              <w:pStyle w:val="normal2"/>
              <w:spacing w:after="156"/>
              <w:ind w:left="46" w:right="0" w:firstLine="0"/>
              <w:rPr>
                <w:rFonts w:ascii="Book Antiqua" w:eastAsia="Book Antiqua" w:hAnsi="Book Antiqua" w:cs="Book Antiqua"/>
                <w:b/>
              </w:rPr>
            </w:pPr>
            <w:r w:rsidRPr="00F676A5">
              <w:rPr>
                <w:rFonts w:ascii="Book Antiqua" w:eastAsia="Book Antiqua" w:hAnsi="Book Antiqua" w:cs="Book Antiqua"/>
                <w:sz w:val="22"/>
                <w:szCs w:val="22"/>
              </w:rPr>
              <w:t>1.5.11. Transmissão de calor por convecção transferência (</w:t>
            </w:r>
            <w:proofErr w:type="spellStart"/>
            <w:r w:rsidRPr="00F676A5">
              <w:rPr>
                <w:rFonts w:ascii="Book Antiqua" w:eastAsia="Book Antiqua" w:hAnsi="Book Antiqua" w:cs="Book Antiqua"/>
                <w:sz w:val="22"/>
                <w:szCs w:val="22"/>
              </w:rPr>
              <w:t>hti</w:t>
            </w:r>
            <w:proofErr w:type="spellEnd"/>
            <w:r w:rsidRPr="00F676A5">
              <w:rPr>
                <w:rFonts w:ascii="Book Antiqua" w:eastAsia="Book Antiqua" w:hAnsi="Book Antiqua" w:cs="Book Antiqua"/>
                <w:sz w:val="22"/>
                <w:szCs w:val="22"/>
              </w:rPr>
              <w:t xml:space="preserve"> 24) ≥ 5,5 seg.</w:t>
            </w:r>
          </w:p>
        </w:tc>
        <w:tc>
          <w:tcPr>
            <w:tcW w:w="1500" w:type="dxa"/>
            <w:shd w:val="clear" w:color="auto" w:fill="auto"/>
            <w:tcMar>
              <w:top w:w="100" w:type="dxa"/>
              <w:left w:w="100" w:type="dxa"/>
              <w:bottom w:w="100" w:type="dxa"/>
              <w:right w:w="100" w:type="dxa"/>
            </w:tcMar>
          </w:tcPr>
          <w:p w:rsidR="00672F22" w:rsidRPr="00F676A5" w:rsidRDefault="00672F22" w:rsidP="00F44F0B">
            <w:pPr>
              <w:pStyle w:val="normal2"/>
              <w:pBdr>
                <w:top w:val="nil"/>
                <w:left w:val="nil"/>
                <w:bottom w:val="nil"/>
                <w:right w:val="nil"/>
                <w:between w:val="nil"/>
              </w:pBdr>
              <w:ind w:right="-18" w:firstLine="0"/>
              <w:jc w:val="center"/>
              <w:rPr>
                <w:rFonts w:ascii="Book Antiqua" w:eastAsia="Book Antiqua" w:hAnsi="Book Antiqua" w:cs="Book Antiqua"/>
                <w:b/>
                <w:sz w:val="22"/>
                <w:szCs w:val="22"/>
              </w:rPr>
            </w:pPr>
            <w:r w:rsidRPr="00F676A5">
              <w:rPr>
                <w:rFonts w:ascii="Book Antiqua" w:eastAsia="Book Antiqua" w:hAnsi="Book Antiqua" w:cs="Book Antiqua"/>
                <w:b/>
                <w:sz w:val="22"/>
                <w:szCs w:val="22"/>
              </w:rPr>
              <w:lastRenderedPageBreak/>
              <w:t>35</w:t>
            </w:r>
          </w:p>
        </w:tc>
      </w:tr>
      <w:tr w:rsidR="00672F22" w:rsidRPr="00F676A5" w:rsidTr="00F44F0B">
        <w:tc>
          <w:tcPr>
            <w:tcW w:w="851" w:type="dxa"/>
            <w:shd w:val="clear" w:color="auto" w:fill="auto"/>
            <w:tcMar>
              <w:top w:w="100" w:type="dxa"/>
              <w:left w:w="100" w:type="dxa"/>
              <w:bottom w:w="100" w:type="dxa"/>
              <w:right w:w="100" w:type="dxa"/>
            </w:tcMar>
          </w:tcPr>
          <w:p w:rsidR="00672F22" w:rsidRPr="00F676A5"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r w:rsidRPr="00F676A5">
              <w:rPr>
                <w:rFonts w:ascii="Book Antiqua" w:eastAsia="Book Antiqua" w:hAnsi="Book Antiqua" w:cs="Book Antiqua"/>
                <w:sz w:val="22"/>
                <w:szCs w:val="22"/>
              </w:rPr>
              <w:lastRenderedPageBreak/>
              <w:t>13</w:t>
            </w:r>
          </w:p>
        </w:tc>
        <w:tc>
          <w:tcPr>
            <w:tcW w:w="7942" w:type="dxa"/>
            <w:shd w:val="clear" w:color="auto" w:fill="auto"/>
            <w:tcMar>
              <w:top w:w="100" w:type="dxa"/>
              <w:left w:w="100" w:type="dxa"/>
              <w:bottom w:w="100" w:type="dxa"/>
              <w:right w:w="100" w:type="dxa"/>
            </w:tcMar>
          </w:tcPr>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b/>
                <w:sz w:val="22"/>
                <w:szCs w:val="22"/>
              </w:rPr>
            </w:pPr>
            <w:proofErr w:type="spellStart"/>
            <w:r w:rsidRPr="00F676A5">
              <w:rPr>
                <w:rFonts w:ascii="Book Antiqua" w:eastAsia="Book Antiqua" w:hAnsi="Book Antiqua" w:cs="Book Antiqua"/>
                <w:b/>
                <w:sz w:val="22"/>
                <w:szCs w:val="22"/>
              </w:rPr>
              <w:t>Unid</w:t>
            </w:r>
            <w:proofErr w:type="spellEnd"/>
            <w:r w:rsidRPr="00F676A5">
              <w:rPr>
                <w:rFonts w:ascii="Book Antiqua" w:eastAsia="Book Antiqua" w:hAnsi="Book Antiqua" w:cs="Book Antiqua"/>
                <w:b/>
                <w:sz w:val="22"/>
                <w:szCs w:val="22"/>
              </w:rPr>
              <w:br/>
              <w:t>SOPRADOR COSTAL PARA INCÊNDIO FLORESTAL</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b/>
                <w:sz w:val="22"/>
                <w:szCs w:val="22"/>
              </w:rPr>
            </w:pP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1.1. Capacidade do tanque de combustível: 1.4 l</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1.2. Cilindrada: 64.8 </w:t>
            </w:r>
            <w:proofErr w:type="spellStart"/>
            <w:r w:rsidRPr="00F676A5">
              <w:rPr>
                <w:rFonts w:ascii="Book Antiqua" w:eastAsia="Book Antiqua" w:hAnsi="Book Antiqua" w:cs="Book Antiqua"/>
                <w:sz w:val="22"/>
                <w:szCs w:val="22"/>
              </w:rPr>
              <w:t>cm³</w:t>
            </w:r>
            <w:proofErr w:type="spellEnd"/>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1.3. Peso: 9.8 kg</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1.4. Potência: 3.0/4 kW/cv</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1.5. Velocidade máxima do ar: 90 m/s</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1.6. Volume de ar máximo com </w:t>
            </w:r>
            <w:proofErr w:type="spellStart"/>
            <w:r w:rsidRPr="00F676A5">
              <w:rPr>
                <w:rFonts w:ascii="Book Antiqua" w:eastAsia="Book Antiqua" w:hAnsi="Book Antiqua" w:cs="Book Antiqua"/>
                <w:sz w:val="22"/>
                <w:szCs w:val="22"/>
              </w:rPr>
              <w:t>tubeira</w:t>
            </w:r>
            <w:proofErr w:type="spellEnd"/>
            <w:r w:rsidRPr="00F676A5">
              <w:rPr>
                <w:rFonts w:ascii="Book Antiqua" w:eastAsia="Book Antiqua" w:hAnsi="Book Antiqua" w:cs="Book Antiqua"/>
                <w:sz w:val="22"/>
                <w:szCs w:val="22"/>
              </w:rPr>
              <w:t xml:space="preserve">: 1720 </w:t>
            </w:r>
            <w:proofErr w:type="spellStart"/>
            <w:r w:rsidRPr="00F676A5">
              <w:rPr>
                <w:rFonts w:ascii="Book Antiqua" w:eastAsia="Book Antiqua" w:hAnsi="Book Antiqua" w:cs="Book Antiqua"/>
                <w:sz w:val="22"/>
                <w:szCs w:val="22"/>
              </w:rPr>
              <w:t>m³</w:t>
            </w:r>
            <w:proofErr w:type="spellEnd"/>
            <w:r w:rsidRPr="00F676A5">
              <w:rPr>
                <w:rFonts w:ascii="Book Antiqua" w:eastAsia="Book Antiqua" w:hAnsi="Book Antiqua" w:cs="Book Antiqua"/>
                <w:sz w:val="22"/>
                <w:szCs w:val="22"/>
              </w:rPr>
              <w:t>/h</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1.7. Rotação máxima: 7200 </w:t>
            </w:r>
            <w:proofErr w:type="spellStart"/>
            <w:proofErr w:type="gramStart"/>
            <w:r w:rsidRPr="00F676A5">
              <w:rPr>
                <w:rFonts w:ascii="Book Antiqua" w:eastAsia="Book Antiqua" w:hAnsi="Book Antiqua" w:cs="Book Antiqua"/>
                <w:sz w:val="22"/>
                <w:szCs w:val="22"/>
              </w:rPr>
              <w:t>rpm</w:t>
            </w:r>
            <w:proofErr w:type="spellEnd"/>
            <w:proofErr w:type="gramEnd"/>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1.8. Rotação lenta: 2500 </w:t>
            </w:r>
            <w:proofErr w:type="spellStart"/>
            <w:proofErr w:type="gramStart"/>
            <w:r w:rsidRPr="00F676A5">
              <w:rPr>
                <w:rFonts w:ascii="Book Antiqua" w:eastAsia="Book Antiqua" w:hAnsi="Book Antiqua" w:cs="Book Antiqua"/>
                <w:sz w:val="22"/>
                <w:szCs w:val="22"/>
              </w:rPr>
              <w:t>rpm</w:t>
            </w:r>
            <w:proofErr w:type="spellEnd"/>
            <w:proofErr w:type="gramEnd"/>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b/>
                <w:sz w:val="22"/>
                <w:szCs w:val="22"/>
              </w:rPr>
            </w:pPr>
            <w:r w:rsidRPr="00F676A5">
              <w:rPr>
                <w:rFonts w:ascii="Book Antiqua" w:eastAsia="Book Antiqua" w:hAnsi="Book Antiqua" w:cs="Book Antiqua"/>
                <w:b/>
                <w:sz w:val="22"/>
                <w:szCs w:val="22"/>
              </w:rPr>
              <w:t>Garantia mínima de 12 (doze) meses.</w:t>
            </w:r>
          </w:p>
          <w:p w:rsidR="00672F22" w:rsidRDefault="00672F22" w:rsidP="00F44F0B">
            <w:pPr>
              <w:pStyle w:val="normal2"/>
              <w:pBdr>
                <w:top w:val="nil"/>
                <w:left w:val="nil"/>
                <w:bottom w:val="nil"/>
                <w:right w:val="nil"/>
                <w:between w:val="nil"/>
              </w:pBdr>
              <w:ind w:left="46" w:right="0" w:firstLine="0"/>
              <w:rPr>
                <w:rFonts w:ascii="Book Antiqua" w:eastAsia="Book Antiqua" w:hAnsi="Book Antiqua" w:cs="Book Antiqua"/>
                <w:b/>
                <w:sz w:val="22"/>
                <w:szCs w:val="22"/>
              </w:rPr>
            </w:pPr>
            <w:r w:rsidRPr="00F676A5">
              <w:rPr>
                <w:rFonts w:ascii="Book Antiqua" w:eastAsia="Book Antiqua" w:hAnsi="Book Antiqua" w:cs="Book Antiqua"/>
                <w:b/>
                <w:sz w:val="22"/>
                <w:szCs w:val="22"/>
              </w:rPr>
              <w:t>Com cintos acolchoados para conforto do combatente.</w:t>
            </w:r>
          </w:p>
          <w:p w:rsidR="003400FE" w:rsidRPr="00F676A5" w:rsidRDefault="003400FE" w:rsidP="00F44F0B">
            <w:pPr>
              <w:pStyle w:val="normal2"/>
              <w:pBdr>
                <w:top w:val="nil"/>
                <w:left w:val="nil"/>
                <w:bottom w:val="nil"/>
                <w:right w:val="nil"/>
                <w:between w:val="nil"/>
              </w:pBdr>
              <w:ind w:left="46" w:right="0" w:firstLine="0"/>
              <w:rPr>
                <w:rFonts w:ascii="Book Antiqua" w:eastAsia="Book Antiqua" w:hAnsi="Book Antiqua" w:cs="Book Antiqua"/>
                <w:b/>
                <w:sz w:val="22"/>
                <w:szCs w:val="22"/>
              </w:rPr>
            </w:pPr>
          </w:p>
        </w:tc>
        <w:tc>
          <w:tcPr>
            <w:tcW w:w="1500" w:type="dxa"/>
            <w:shd w:val="clear" w:color="auto" w:fill="auto"/>
            <w:tcMar>
              <w:top w:w="100" w:type="dxa"/>
              <w:left w:w="100" w:type="dxa"/>
              <w:bottom w:w="100" w:type="dxa"/>
              <w:right w:w="100" w:type="dxa"/>
            </w:tcMar>
          </w:tcPr>
          <w:p w:rsidR="00672F22" w:rsidRPr="00F676A5" w:rsidRDefault="00672F22" w:rsidP="00F44F0B">
            <w:pPr>
              <w:pStyle w:val="normal2"/>
              <w:pBdr>
                <w:top w:val="nil"/>
                <w:left w:val="nil"/>
                <w:bottom w:val="nil"/>
                <w:right w:val="nil"/>
                <w:between w:val="nil"/>
              </w:pBdr>
              <w:ind w:right="-18" w:firstLine="0"/>
              <w:jc w:val="center"/>
              <w:rPr>
                <w:rFonts w:ascii="Book Antiqua" w:eastAsia="Book Antiqua" w:hAnsi="Book Antiqua" w:cs="Book Antiqua"/>
                <w:b/>
                <w:sz w:val="22"/>
                <w:szCs w:val="22"/>
              </w:rPr>
            </w:pPr>
            <w:proofErr w:type="gramStart"/>
            <w:r w:rsidRPr="00F676A5">
              <w:rPr>
                <w:rFonts w:ascii="Book Antiqua" w:eastAsia="Book Antiqua" w:hAnsi="Book Antiqua" w:cs="Book Antiqua"/>
                <w:b/>
                <w:sz w:val="22"/>
                <w:szCs w:val="22"/>
              </w:rPr>
              <w:t>1</w:t>
            </w:r>
            <w:proofErr w:type="gramEnd"/>
          </w:p>
        </w:tc>
      </w:tr>
      <w:tr w:rsidR="00672F22" w:rsidTr="00F44F0B">
        <w:tc>
          <w:tcPr>
            <w:tcW w:w="851" w:type="dxa"/>
            <w:shd w:val="clear" w:color="auto" w:fill="auto"/>
            <w:tcMar>
              <w:top w:w="100" w:type="dxa"/>
              <w:left w:w="100" w:type="dxa"/>
              <w:bottom w:w="100" w:type="dxa"/>
              <w:right w:w="100" w:type="dxa"/>
            </w:tcMar>
          </w:tcPr>
          <w:p w:rsidR="00672F22" w:rsidRPr="00F676A5"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r w:rsidRPr="00F676A5">
              <w:rPr>
                <w:rFonts w:ascii="Book Antiqua" w:eastAsia="Book Antiqua" w:hAnsi="Book Antiqua" w:cs="Book Antiqua"/>
                <w:sz w:val="22"/>
                <w:szCs w:val="22"/>
              </w:rPr>
              <w:t>14</w:t>
            </w:r>
          </w:p>
        </w:tc>
        <w:tc>
          <w:tcPr>
            <w:tcW w:w="7942" w:type="dxa"/>
            <w:shd w:val="clear" w:color="auto" w:fill="auto"/>
            <w:tcMar>
              <w:top w:w="100" w:type="dxa"/>
              <w:left w:w="100" w:type="dxa"/>
              <w:bottom w:w="100" w:type="dxa"/>
              <w:right w:w="100" w:type="dxa"/>
            </w:tcMar>
          </w:tcPr>
          <w:p w:rsidR="00672F22" w:rsidRPr="00F676A5" w:rsidRDefault="00BC2D85" w:rsidP="00F44F0B">
            <w:pPr>
              <w:pStyle w:val="normal2"/>
              <w:pBdr>
                <w:top w:val="nil"/>
                <w:left w:val="nil"/>
                <w:bottom w:val="nil"/>
                <w:right w:val="nil"/>
                <w:between w:val="nil"/>
              </w:pBdr>
              <w:ind w:left="46" w:right="0" w:firstLine="0"/>
              <w:rPr>
                <w:rFonts w:ascii="Book Antiqua" w:eastAsia="Book Antiqua" w:hAnsi="Book Antiqua" w:cs="Book Antiqua"/>
                <w:b/>
                <w:sz w:val="22"/>
                <w:szCs w:val="22"/>
              </w:rPr>
            </w:pPr>
            <w:r w:rsidRPr="00BC2D85">
              <w:rPr>
                <w:rFonts w:ascii="Book Antiqua" w:eastAsia="Book Antiqua" w:hAnsi="Book Antiqua" w:cs="Book Antiqua"/>
                <w:b/>
                <w:sz w:val="22"/>
                <w:szCs w:val="22"/>
              </w:rPr>
              <w:t>Par</w:t>
            </w:r>
            <w:r w:rsidR="00672F22" w:rsidRPr="00F676A5">
              <w:rPr>
                <w:rFonts w:ascii="Book Antiqua" w:eastAsia="Book Antiqua" w:hAnsi="Book Antiqua" w:cs="Book Antiqua"/>
                <w:b/>
                <w:sz w:val="22"/>
                <w:szCs w:val="22"/>
              </w:rPr>
              <w:br/>
              <w:t>NADADEIRA</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Modelo: Nadadeira de superfície com lâminas (abas) simétricas.</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Tamanhos: </w:t>
            </w:r>
            <w:proofErr w:type="spellStart"/>
            <w:r w:rsidRPr="00F676A5">
              <w:rPr>
                <w:rFonts w:ascii="Book Antiqua" w:eastAsia="Book Antiqua" w:hAnsi="Book Antiqua" w:cs="Book Antiqua"/>
                <w:sz w:val="22"/>
                <w:szCs w:val="22"/>
              </w:rPr>
              <w:t>XS</w:t>
            </w:r>
            <w:proofErr w:type="spellEnd"/>
            <w:r w:rsidRPr="00F676A5">
              <w:rPr>
                <w:rFonts w:ascii="Book Antiqua" w:eastAsia="Book Antiqua" w:hAnsi="Book Antiqua" w:cs="Book Antiqua"/>
                <w:sz w:val="22"/>
                <w:szCs w:val="22"/>
              </w:rPr>
              <w:t xml:space="preserve"> (34 /35) – S (36/37) – M (38/40) – L (41/42) – XL (43/45)</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Cor: Amarelo com bordas vermelhas.</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Material: Borracha vulcanizada tendo duas fórmulas específicas para cada setor da nadadeira, resultando no</w:t>
            </w:r>
            <w:r w:rsidR="00426D76">
              <w:rPr>
                <w:rFonts w:ascii="Book Antiqua" w:eastAsia="Book Antiqua" w:hAnsi="Book Antiqua" w:cs="Book Antiqua"/>
                <w:sz w:val="22"/>
                <w:szCs w:val="22"/>
              </w:rPr>
              <w:t xml:space="preserve"> </w:t>
            </w:r>
            <w:r w:rsidRPr="00F676A5">
              <w:rPr>
                <w:rFonts w:ascii="Book Antiqua" w:eastAsia="Book Antiqua" w:hAnsi="Book Antiqua" w:cs="Book Antiqua"/>
                <w:sz w:val="22"/>
                <w:szCs w:val="22"/>
              </w:rPr>
              <w:t>máximo desempenho da mesma. Na parte onde se aloja o pé, a borracha deverá ser macia para grande conforto, e na pala,</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proofErr w:type="spellStart"/>
            <w:proofErr w:type="gramStart"/>
            <w:r w:rsidRPr="00F676A5">
              <w:rPr>
                <w:rFonts w:ascii="Book Antiqua" w:eastAsia="Book Antiqua" w:hAnsi="Book Antiqua" w:cs="Book Antiqua"/>
                <w:sz w:val="22"/>
                <w:szCs w:val="22"/>
              </w:rPr>
              <w:t>semirrígida</w:t>
            </w:r>
            <w:proofErr w:type="spellEnd"/>
            <w:proofErr w:type="gramEnd"/>
            <w:r w:rsidRPr="00F676A5">
              <w:rPr>
                <w:rFonts w:ascii="Book Antiqua" w:eastAsia="Book Antiqua" w:hAnsi="Book Antiqua" w:cs="Book Antiqua"/>
                <w:sz w:val="22"/>
                <w:szCs w:val="22"/>
              </w:rPr>
              <w:t xml:space="preserve">, para grande desempenho. Esta união de materiais deverá ser feita por um processo de vulcanização uniforme com alta pressão e temperatura controlada, tendo o objetivo de evitar a separação dos materiais durante o uso. Esta borracha vulcanizada utilizada na fabricação das nadadeiras precisa ter também uma grande resistência à deformação permanente por compressão, ao rasgo e ao alongamento de ruptura, alta </w:t>
            </w:r>
            <w:proofErr w:type="spellStart"/>
            <w:r w:rsidRPr="00F676A5">
              <w:rPr>
                <w:rFonts w:ascii="Book Antiqua" w:eastAsia="Book Antiqua" w:hAnsi="Book Antiqua" w:cs="Book Antiqua"/>
                <w:sz w:val="22"/>
                <w:szCs w:val="22"/>
              </w:rPr>
              <w:t>resiliência</w:t>
            </w:r>
            <w:proofErr w:type="spellEnd"/>
            <w:r w:rsidRPr="00F676A5">
              <w:rPr>
                <w:rFonts w:ascii="Book Antiqua" w:eastAsia="Book Antiqua" w:hAnsi="Book Antiqua" w:cs="Book Antiqua"/>
                <w:sz w:val="22"/>
                <w:szCs w:val="22"/>
              </w:rPr>
              <w:t xml:space="preserve"> (recuperação a forma original após sofrer tensão), e resistência ao envelhecimento, à exposição do sol, à água do mar e outros fatores agressivos.</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Flutuação: Fórmula </w:t>
            </w:r>
            <w:proofErr w:type="spellStart"/>
            <w:r w:rsidRPr="00F676A5">
              <w:rPr>
                <w:rFonts w:ascii="Book Antiqua" w:eastAsia="Book Antiqua" w:hAnsi="Book Antiqua" w:cs="Book Antiqua"/>
                <w:sz w:val="22"/>
                <w:szCs w:val="22"/>
              </w:rPr>
              <w:t>balanced</w:t>
            </w:r>
            <w:proofErr w:type="spellEnd"/>
            <w:r w:rsidRPr="00F676A5">
              <w:rPr>
                <w:rFonts w:ascii="Book Antiqua" w:eastAsia="Book Antiqua" w:hAnsi="Book Antiqua" w:cs="Book Antiqua"/>
                <w:sz w:val="22"/>
                <w:szCs w:val="22"/>
              </w:rPr>
              <w:t xml:space="preserve"> floating, que corresponde ao material de fabricação (borracha vulcanizada) com flutuação projetada para proporcionar baixo esforço nas batidas de perna com alto rendimento, facilitando também o resgate da mesma. Flutuação positiva em água salgada (água do mar).</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proofErr w:type="spellStart"/>
            <w:r w:rsidRPr="00F676A5">
              <w:rPr>
                <w:rFonts w:ascii="Book Antiqua" w:eastAsia="Book Antiqua" w:hAnsi="Book Antiqua" w:cs="Book Antiqua"/>
                <w:sz w:val="22"/>
                <w:szCs w:val="22"/>
              </w:rPr>
              <w:t>Longarinas</w:t>
            </w:r>
            <w:proofErr w:type="spellEnd"/>
            <w:r w:rsidRPr="00F676A5">
              <w:rPr>
                <w:rFonts w:ascii="Book Antiqua" w:eastAsia="Book Antiqua" w:hAnsi="Book Antiqua" w:cs="Book Antiqua"/>
                <w:sz w:val="22"/>
                <w:szCs w:val="22"/>
              </w:rPr>
              <w:t xml:space="preserve"> laterais (</w:t>
            </w:r>
            <w:proofErr w:type="spellStart"/>
            <w:r w:rsidRPr="00F676A5">
              <w:rPr>
                <w:rFonts w:ascii="Book Antiqua" w:eastAsia="Book Antiqua" w:hAnsi="Book Antiqua" w:cs="Book Antiqua"/>
                <w:sz w:val="22"/>
                <w:szCs w:val="22"/>
              </w:rPr>
              <w:t>canaleta</w:t>
            </w:r>
            <w:proofErr w:type="spellEnd"/>
            <w:r w:rsidRPr="00F676A5">
              <w:rPr>
                <w:rFonts w:ascii="Book Antiqua" w:eastAsia="Book Antiqua" w:hAnsi="Book Antiqua" w:cs="Book Antiqua"/>
                <w:sz w:val="22"/>
                <w:szCs w:val="22"/>
              </w:rPr>
              <w:t xml:space="preserve">): </w:t>
            </w:r>
            <w:proofErr w:type="spellStart"/>
            <w:r w:rsidRPr="00F676A5">
              <w:rPr>
                <w:rFonts w:ascii="Book Antiqua" w:eastAsia="Book Antiqua" w:hAnsi="Book Antiqua" w:cs="Book Antiqua"/>
                <w:sz w:val="22"/>
                <w:szCs w:val="22"/>
              </w:rPr>
              <w:t>Longarinas</w:t>
            </w:r>
            <w:proofErr w:type="spellEnd"/>
            <w:r w:rsidRPr="00F676A5">
              <w:rPr>
                <w:rFonts w:ascii="Book Antiqua" w:eastAsia="Book Antiqua" w:hAnsi="Book Antiqua" w:cs="Book Antiqua"/>
                <w:sz w:val="22"/>
                <w:szCs w:val="22"/>
              </w:rPr>
              <w:t xml:space="preserve"> estruturais longitudinais simétricas, construídas em borracha maciça com seção em corte transversal </w:t>
            </w:r>
            <w:proofErr w:type="spellStart"/>
            <w:r w:rsidRPr="00F676A5">
              <w:rPr>
                <w:rFonts w:ascii="Book Antiqua" w:eastAsia="Book Antiqua" w:hAnsi="Book Antiqua" w:cs="Book Antiqua"/>
                <w:sz w:val="22"/>
                <w:szCs w:val="22"/>
              </w:rPr>
              <w:t>losangular</w:t>
            </w:r>
            <w:proofErr w:type="spellEnd"/>
            <w:r w:rsidRPr="00F676A5">
              <w:rPr>
                <w:rFonts w:ascii="Book Antiqua" w:eastAsia="Book Antiqua" w:hAnsi="Book Antiqua" w:cs="Book Antiqua"/>
                <w:sz w:val="22"/>
                <w:szCs w:val="22"/>
              </w:rPr>
              <w:t xml:space="preserve">, tendo a maior altura de perfil 5,7 cm a 5,3 cm, de acordo com o tamanho da nadadeira, afunilando para 0,5 cm na extremidade de todos os tamanhos. Comprimento total de 32 cm a 29,5 cm, de acordo com o tamanho da nadadeira, e espessura média central de 1,8 a 1,6 cm (seção em corte transversal). Em todos os tamanhos, as </w:t>
            </w:r>
            <w:proofErr w:type="spellStart"/>
            <w:r w:rsidRPr="00F676A5">
              <w:rPr>
                <w:rFonts w:ascii="Book Antiqua" w:eastAsia="Book Antiqua" w:hAnsi="Book Antiqua" w:cs="Book Antiqua"/>
                <w:sz w:val="22"/>
                <w:szCs w:val="22"/>
              </w:rPr>
              <w:t>longarinas</w:t>
            </w:r>
            <w:proofErr w:type="spellEnd"/>
            <w:r w:rsidRPr="00F676A5">
              <w:rPr>
                <w:rFonts w:ascii="Book Antiqua" w:eastAsia="Book Antiqua" w:hAnsi="Book Antiqua" w:cs="Book Antiqua"/>
                <w:sz w:val="22"/>
                <w:szCs w:val="22"/>
              </w:rPr>
              <w:t xml:space="preserve"> laterais terminam na extremidade lateral da pala. A borracha destas </w:t>
            </w:r>
            <w:proofErr w:type="spellStart"/>
            <w:r w:rsidRPr="00F676A5">
              <w:rPr>
                <w:rFonts w:ascii="Book Antiqua" w:eastAsia="Book Antiqua" w:hAnsi="Book Antiqua" w:cs="Book Antiqua"/>
                <w:sz w:val="22"/>
                <w:szCs w:val="22"/>
              </w:rPr>
              <w:t>longarinas</w:t>
            </w:r>
            <w:proofErr w:type="spellEnd"/>
            <w:r w:rsidRPr="00F676A5">
              <w:rPr>
                <w:rFonts w:ascii="Book Antiqua" w:eastAsia="Book Antiqua" w:hAnsi="Book Antiqua" w:cs="Book Antiqua"/>
                <w:sz w:val="22"/>
                <w:szCs w:val="22"/>
              </w:rPr>
              <w:t xml:space="preserve"> deve possuir duas durezas: Macia na porção de maior espessura, transitando para uma dureza </w:t>
            </w:r>
            <w:proofErr w:type="spellStart"/>
            <w:r w:rsidRPr="00F676A5">
              <w:rPr>
                <w:rFonts w:ascii="Book Antiqua" w:eastAsia="Book Antiqua" w:hAnsi="Book Antiqua" w:cs="Book Antiqua"/>
                <w:sz w:val="22"/>
                <w:szCs w:val="22"/>
              </w:rPr>
              <w:t>semirrígida</w:t>
            </w:r>
            <w:proofErr w:type="spellEnd"/>
            <w:r w:rsidRPr="00F676A5">
              <w:rPr>
                <w:rFonts w:ascii="Book Antiqua" w:eastAsia="Book Antiqua" w:hAnsi="Book Antiqua" w:cs="Book Antiqua"/>
                <w:sz w:val="22"/>
                <w:szCs w:val="22"/>
              </w:rPr>
              <w:t xml:space="preserve"> no restante da </w:t>
            </w:r>
            <w:proofErr w:type="spellStart"/>
            <w:r w:rsidRPr="00F676A5">
              <w:rPr>
                <w:rFonts w:ascii="Book Antiqua" w:eastAsia="Book Antiqua" w:hAnsi="Book Antiqua" w:cs="Book Antiqua"/>
                <w:sz w:val="22"/>
                <w:szCs w:val="22"/>
              </w:rPr>
              <w:t>canaleta</w:t>
            </w:r>
            <w:proofErr w:type="spellEnd"/>
            <w:r w:rsidRPr="00F676A5">
              <w:rPr>
                <w:rFonts w:ascii="Book Antiqua" w:eastAsia="Book Antiqua" w:hAnsi="Book Antiqua" w:cs="Book Antiqua"/>
                <w:sz w:val="22"/>
                <w:szCs w:val="22"/>
              </w:rPr>
              <w:t xml:space="preserve">. Estas </w:t>
            </w:r>
            <w:proofErr w:type="spellStart"/>
            <w:r w:rsidRPr="00F676A5">
              <w:rPr>
                <w:rFonts w:ascii="Book Antiqua" w:eastAsia="Book Antiqua" w:hAnsi="Book Antiqua" w:cs="Book Antiqua"/>
                <w:sz w:val="22"/>
                <w:szCs w:val="22"/>
              </w:rPr>
              <w:t>longarinas</w:t>
            </w:r>
            <w:proofErr w:type="spellEnd"/>
            <w:r w:rsidRPr="00F676A5">
              <w:rPr>
                <w:rFonts w:ascii="Book Antiqua" w:eastAsia="Book Antiqua" w:hAnsi="Book Antiqua" w:cs="Book Antiqua"/>
                <w:sz w:val="22"/>
                <w:szCs w:val="22"/>
              </w:rPr>
              <w:t xml:space="preserve"> simétricas, além de servirem como um componente estrutural ao pé de pato com alívio</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proofErr w:type="gramStart"/>
            <w:r w:rsidRPr="00F676A5">
              <w:rPr>
                <w:rFonts w:ascii="Book Antiqua" w:eastAsia="Book Antiqua" w:hAnsi="Book Antiqua" w:cs="Book Antiqua"/>
                <w:sz w:val="22"/>
                <w:szCs w:val="22"/>
              </w:rPr>
              <w:t>substancial</w:t>
            </w:r>
            <w:proofErr w:type="gramEnd"/>
            <w:r w:rsidRPr="00F676A5">
              <w:rPr>
                <w:rFonts w:ascii="Book Antiqua" w:eastAsia="Book Antiqua" w:hAnsi="Book Antiqua" w:cs="Book Antiqua"/>
                <w:sz w:val="22"/>
                <w:szCs w:val="22"/>
              </w:rPr>
              <w:t xml:space="preserve"> de peso, formam uma grande </w:t>
            </w:r>
            <w:proofErr w:type="spellStart"/>
            <w:r w:rsidRPr="00F676A5">
              <w:rPr>
                <w:rFonts w:ascii="Book Antiqua" w:eastAsia="Book Antiqua" w:hAnsi="Book Antiqua" w:cs="Book Antiqua"/>
                <w:sz w:val="22"/>
                <w:szCs w:val="22"/>
              </w:rPr>
              <w:t>canaleta</w:t>
            </w:r>
            <w:proofErr w:type="spellEnd"/>
            <w:r w:rsidRPr="00F676A5">
              <w:rPr>
                <w:rFonts w:ascii="Book Antiqua" w:eastAsia="Book Antiqua" w:hAnsi="Book Antiqua" w:cs="Book Antiqua"/>
                <w:sz w:val="22"/>
                <w:szCs w:val="22"/>
              </w:rPr>
              <w:t xml:space="preserve"> central com direcionamento do fluxo d’água equilibrado (idêntico para cada pé) oferecendo grande propulsão (deslocamento do fluxo de água) ao usuário.</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proofErr w:type="spellStart"/>
            <w:r w:rsidRPr="00F676A5">
              <w:rPr>
                <w:rFonts w:ascii="Book Antiqua" w:eastAsia="Book Antiqua" w:hAnsi="Book Antiqua" w:cs="Book Antiqua"/>
                <w:sz w:val="22"/>
                <w:szCs w:val="22"/>
              </w:rPr>
              <w:lastRenderedPageBreak/>
              <w:t>Longarina</w:t>
            </w:r>
            <w:proofErr w:type="spellEnd"/>
            <w:r w:rsidRPr="00F676A5">
              <w:rPr>
                <w:rFonts w:ascii="Book Antiqua" w:eastAsia="Book Antiqua" w:hAnsi="Book Antiqua" w:cs="Book Antiqua"/>
                <w:sz w:val="22"/>
                <w:szCs w:val="22"/>
              </w:rPr>
              <w:t xml:space="preserve"> central: As nadadeiras devem apresentar uma </w:t>
            </w:r>
            <w:proofErr w:type="spellStart"/>
            <w:r w:rsidRPr="00F676A5">
              <w:rPr>
                <w:rFonts w:ascii="Book Antiqua" w:eastAsia="Book Antiqua" w:hAnsi="Book Antiqua" w:cs="Book Antiqua"/>
                <w:sz w:val="22"/>
                <w:szCs w:val="22"/>
              </w:rPr>
              <w:t>longarina</w:t>
            </w:r>
            <w:proofErr w:type="spellEnd"/>
            <w:r w:rsidRPr="00F676A5">
              <w:rPr>
                <w:rFonts w:ascii="Book Antiqua" w:eastAsia="Book Antiqua" w:hAnsi="Book Antiqua" w:cs="Book Antiqua"/>
                <w:sz w:val="22"/>
                <w:szCs w:val="22"/>
              </w:rPr>
              <w:t xml:space="preserve"> central de reforço e </w:t>
            </w:r>
            <w:proofErr w:type="gramStart"/>
            <w:r w:rsidRPr="00F676A5">
              <w:rPr>
                <w:rFonts w:ascii="Book Antiqua" w:eastAsia="Book Antiqua" w:hAnsi="Book Antiqua" w:cs="Book Antiqua"/>
                <w:sz w:val="22"/>
                <w:szCs w:val="22"/>
              </w:rPr>
              <w:t>performance</w:t>
            </w:r>
            <w:proofErr w:type="gramEnd"/>
            <w:r w:rsidRPr="00F676A5">
              <w:rPr>
                <w:rFonts w:ascii="Book Antiqua" w:eastAsia="Book Antiqua" w:hAnsi="Book Antiqua" w:cs="Book Antiqua"/>
                <w:sz w:val="22"/>
                <w:szCs w:val="22"/>
              </w:rPr>
              <w:t>, localizada na extremidade da pala, em formato triangular, medindo na base 3,7cm, 5,5cm de altura e 0,8cm de espessura. Esta dimensão é igual para todos os tamanhos de nadadeiras.</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Cavidade onde se aloja o pé (</w:t>
            </w:r>
            <w:proofErr w:type="spellStart"/>
            <w:r w:rsidRPr="00F676A5">
              <w:rPr>
                <w:rFonts w:ascii="Book Antiqua" w:eastAsia="Book Antiqua" w:hAnsi="Book Antiqua" w:cs="Book Antiqua"/>
                <w:sz w:val="22"/>
                <w:szCs w:val="22"/>
              </w:rPr>
              <w:t>foot</w:t>
            </w:r>
            <w:proofErr w:type="spellEnd"/>
            <w:r w:rsidRPr="00F676A5">
              <w:rPr>
                <w:rFonts w:ascii="Book Antiqua" w:eastAsia="Book Antiqua" w:hAnsi="Book Antiqua" w:cs="Book Antiqua"/>
                <w:sz w:val="22"/>
                <w:szCs w:val="22"/>
              </w:rPr>
              <w:t xml:space="preserve"> </w:t>
            </w:r>
            <w:proofErr w:type="spellStart"/>
            <w:r w:rsidRPr="00F676A5">
              <w:rPr>
                <w:rFonts w:ascii="Book Antiqua" w:eastAsia="Book Antiqua" w:hAnsi="Book Antiqua" w:cs="Book Antiqua"/>
                <w:sz w:val="22"/>
                <w:szCs w:val="22"/>
              </w:rPr>
              <w:t>pocket</w:t>
            </w:r>
            <w:proofErr w:type="spellEnd"/>
            <w:r w:rsidRPr="00F676A5">
              <w:rPr>
                <w:rFonts w:ascii="Book Antiqua" w:eastAsia="Book Antiqua" w:hAnsi="Book Antiqua" w:cs="Book Antiqua"/>
                <w:sz w:val="22"/>
                <w:szCs w:val="22"/>
              </w:rPr>
              <w:t>): Deverá ser composta por borracha vulcanizada, macia, confortável e com alto alongamento de ruptura para suportar condições extremas de utilização. Possuir ainda três furos idênticos em série na região plantar, com fuga chanfrada em formato cônico, formando um arco no local de ligação das falanges proximais com os metatarsos, em região de reduzido contato do pé com a nadadeira, evitando desta forma a obstrução dos furos e permitindo um eficiente escoamento de água e resíduos. Esta localização dos furos, além de</w:t>
            </w:r>
            <w:r w:rsidR="00F44F0B" w:rsidRPr="00F676A5">
              <w:rPr>
                <w:rFonts w:ascii="Book Antiqua" w:eastAsia="Book Antiqua" w:hAnsi="Book Antiqua" w:cs="Book Antiqua"/>
                <w:sz w:val="22"/>
                <w:szCs w:val="22"/>
              </w:rPr>
              <w:t xml:space="preserve"> </w:t>
            </w:r>
            <w:r w:rsidRPr="00F676A5">
              <w:rPr>
                <w:rFonts w:ascii="Book Antiqua" w:eastAsia="Book Antiqua" w:hAnsi="Book Antiqua" w:cs="Book Antiqua"/>
                <w:sz w:val="22"/>
                <w:szCs w:val="22"/>
              </w:rPr>
              <w:t>proporcionar uma grande eficiência de drenagem, também permite uma maior resistência da estrutura da nadadeira.</w:t>
            </w:r>
          </w:p>
          <w:p w:rsidR="00672F22"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Pala (aba): Com extremidade simétrica e ângulo obtuso (rabo de peixe), deverá ser produzida com borracha vulcanizada de dureza </w:t>
            </w:r>
            <w:proofErr w:type="spellStart"/>
            <w:r w:rsidRPr="00F676A5">
              <w:rPr>
                <w:rFonts w:ascii="Book Antiqua" w:eastAsia="Book Antiqua" w:hAnsi="Book Antiqua" w:cs="Book Antiqua"/>
                <w:sz w:val="22"/>
                <w:szCs w:val="22"/>
              </w:rPr>
              <w:t>semirrígida</w:t>
            </w:r>
            <w:proofErr w:type="spellEnd"/>
            <w:r w:rsidRPr="00F676A5">
              <w:rPr>
                <w:rFonts w:ascii="Book Antiqua" w:eastAsia="Book Antiqua" w:hAnsi="Book Antiqua" w:cs="Book Antiqua"/>
                <w:sz w:val="22"/>
                <w:szCs w:val="22"/>
              </w:rPr>
              <w:t xml:space="preserve"> e alta </w:t>
            </w:r>
            <w:proofErr w:type="gramStart"/>
            <w:r w:rsidRPr="00F676A5">
              <w:rPr>
                <w:rFonts w:ascii="Book Antiqua" w:eastAsia="Book Antiqua" w:hAnsi="Book Antiqua" w:cs="Book Antiqua"/>
                <w:sz w:val="22"/>
                <w:szCs w:val="22"/>
              </w:rPr>
              <w:t>performance</w:t>
            </w:r>
            <w:proofErr w:type="gramEnd"/>
            <w:r w:rsidRPr="00F676A5">
              <w:rPr>
                <w:rFonts w:ascii="Book Antiqua" w:eastAsia="Book Antiqua" w:hAnsi="Book Antiqua" w:cs="Book Antiqua"/>
                <w:sz w:val="22"/>
                <w:szCs w:val="22"/>
              </w:rPr>
              <w:t>. Possuir um comprimento em sua linha central, medida na parte inferior da nadadeira a partir do fim da cavidade onde se aloja o pé, que varia de 7,5 cm a 11,0 cm, a depender do tamanho da nadadeira. A menor espessura em seção transversal é de 0,5 cm em todos os tamanhos. Largura máxima da pala variando de 20,5 cm a 22,0 cm, a depender do tamanho da nadadeira. Comprimento total: Medindo a partir da parte central da alça até a linha tangente da extremidade da aba, possui o</w:t>
            </w:r>
            <w:r w:rsidR="003400FE">
              <w:rPr>
                <w:rFonts w:ascii="Book Antiqua" w:eastAsia="Book Antiqua" w:hAnsi="Book Antiqua" w:cs="Book Antiqua"/>
                <w:sz w:val="22"/>
                <w:szCs w:val="22"/>
              </w:rPr>
              <w:t xml:space="preserve"> </w:t>
            </w:r>
            <w:r w:rsidRPr="00F676A5">
              <w:rPr>
                <w:rFonts w:ascii="Book Antiqua" w:eastAsia="Book Antiqua" w:hAnsi="Book Antiqua" w:cs="Book Antiqua"/>
                <w:sz w:val="22"/>
                <w:szCs w:val="22"/>
              </w:rPr>
              <w:t>comprimento de aproximadamente 39,0 cm, a depender do tamanho da nadadeira.</w:t>
            </w:r>
          </w:p>
          <w:p w:rsidR="003400FE" w:rsidRPr="00F676A5" w:rsidRDefault="003400FE"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Peso: </w:t>
            </w:r>
            <w:proofErr w:type="gramStart"/>
            <w:r w:rsidRPr="00F676A5">
              <w:rPr>
                <w:rFonts w:ascii="Book Antiqua" w:eastAsia="Book Antiqua" w:hAnsi="Book Antiqua" w:cs="Book Antiqua"/>
                <w:sz w:val="22"/>
                <w:szCs w:val="22"/>
              </w:rPr>
              <w:t>O par de nadadeiras variam</w:t>
            </w:r>
            <w:proofErr w:type="gramEnd"/>
            <w:r w:rsidRPr="00F676A5">
              <w:rPr>
                <w:rFonts w:ascii="Book Antiqua" w:eastAsia="Book Antiqua" w:hAnsi="Book Antiqua" w:cs="Book Antiqua"/>
                <w:sz w:val="22"/>
                <w:szCs w:val="22"/>
              </w:rPr>
              <w:t xml:space="preserve"> de 1,1 a 1,2 Kg.</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Certificado dentro do período de validade da Sociedade Brasileira de Salvamento Aquático.</w:t>
            </w:r>
          </w:p>
        </w:tc>
        <w:tc>
          <w:tcPr>
            <w:tcW w:w="1500" w:type="dxa"/>
            <w:shd w:val="clear" w:color="auto" w:fill="auto"/>
            <w:tcMar>
              <w:top w:w="100" w:type="dxa"/>
              <w:left w:w="100" w:type="dxa"/>
              <w:bottom w:w="100" w:type="dxa"/>
              <w:right w:w="100" w:type="dxa"/>
            </w:tcMar>
          </w:tcPr>
          <w:p w:rsidR="00672F22" w:rsidRDefault="00672F22" w:rsidP="00F44F0B">
            <w:pPr>
              <w:pStyle w:val="normal2"/>
              <w:pBdr>
                <w:top w:val="nil"/>
                <w:left w:val="nil"/>
                <w:bottom w:val="nil"/>
                <w:right w:val="nil"/>
                <w:between w:val="nil"/>
              </w:pBdr>
              <w:ind w:right="-18" w:firstLine="0"/>
              <w:jc w:val="center"/>
              <w:rPr>
                <w:rFonts w:ascii="Book Antiqua" w:eastAsia="Book Antiqua" w:hAnsi="Book Antiqua" w:cs="Book Antiqua"/>
              </w:rPr>
            </w:pPr>
            <w:r w:rsidRPr="00BC2D85">
              <w:rPr>
                <w:rFonts w:ascii="Book Antiqua" w:eastAsia="Book Antiqua" w:hAnsi="Book Antiqua" w:cs="Book Antiqua"/>
              </w:rPr>
              <w:lastRenderedPageBreak/>
              <w:t>35</w:t>
            </w:r>
          </w:p>
        </w:tc>
      </w:tr>
      <w:tr w:rsidR="00672F22" w:rsidTr="00F44F0B">
        <w:tc>
          <w:tcPr>
            <w:tcW w:w="851" w:type="dxa"/>
            <w:shd w:val="clear" w:color="auto" w:fill="auto"/>
            <w:tcMar>
              <w:top w:w="100" w:type="dxa"/>
              <w:left w:w="100" w:type="dxa"/>
              <w:bottom w:w="100" w:type="dxa"/>
              <w:right w:w="100" w:type="dxa"/>
            </w:tcMar>
          </w:tcPr>
          <w:p w:rsidR="00672F22" w:rsidRPr="00F676A5"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r w:rsidRPr="00F676A5">
              <w:rPr>
                <w:rFonts w:ascii="Book Antiqua" w:eastAsia="Book Antiqua" w:hAnsi="Book Antiqua" w:cs="Book Antiqua"/>
                <w:sz w:val="22"/>
                <w:szCs w:val="22"/>
              </w:rPr>
              <w:lastRenderedPageBreak/>
              <w:t>15</w:t>
            </w:r>
          </w:p>
        </w:tc>
        <w:tc>
          <w:tcPr>
            <w:tcW w:w="7942" w:type="dxa"/>
            <w:shd w:val="clear" w:color="auto" w:fill="auto"/>
            <w:tcMar>
              <w:top w:w="100" w:type="dxa"/>
              <w:left w:w="100" w:type="dxa"/>
              <w:bottom w:w="100" w:type="dxa"/>
              <w:right w:w="100" w:type="dxa"/>
            </w:tcMar>
          </w:tcPr>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b/>
                <w:sz w:val="22"/>
                <w:szCs w:val="22"/>
              </w:rPr>
            </w:pPr>
            <w:proofErr w:type="spellStart"/>
            <w:r w:rsidRPr="00F676A5">
              <w:rPr>
                <w:rFonts w:ascii="Book Antiqua" w:eastAsia="Book Antiqua" w:hAnsi="Book Antiqua" w:cs="Book Antiqua"/>
                <w:b/>
                <w:sz w:val="22"/>
                <w:szCs w:val="22"/>
              </w:rPr>
              <w:t>Unid</w:t>
            </w:r>
            <w:proofErr w:type="spellEnd"/>
            <w:r w:rsidRPr="00F676A5">
              <w:rPr>
                <w:rFonts w:ascii="Book Antiqua" w:eastAsia="Book Antiqua" w:hAnsi="Book Antiqua" w:cs="Book Antiqua"/>
                <w:b/>
                <w:sz w:val="22"/>
                <w:szCs w:val="22"/>
              </w:rPr>
              <w:br/>
              <w:t>LANTERNA DE LAPELA</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Deverá possuir ângulo de aproximadamente 90º entre cabeça e corpo para permitir o uso em bolso no peito; Função de alto e baixo consumo; Iluminação a partir de </w:t>
            </w:r>
            <w:proofErr w:type="spellStart"/>
            <w:r w:rsidRPr="00F676A5">
              <w:rPr>
                <w:rFonts w:ascii="Book Antiqua" w:eastAsia="Book Antiqua" w:hAnsi="Book Antiqua" w:cs="Book Antiqua"/>
                <w:sz w:val="22"/>
                <w:szCs w:val="22"/>
              </w:rPr>
              <w:t>LEDs</w:t>
            </w:r>
            <w:proofErr w:type="spellEnd"/>
            <w:r w:rsidRPr="00F676A5">
              <w:rPr>
                <w:rFonts w:ascii="Book Antiqua" w:eastAsia="Book Antiqua" w:hAnsi="Book Antiqua" w:cs="Book Antiqua"/>
                <w:sz w:val="22"/>
                <w:szCs w:val="22"/>
              </w:rPr>
              <w:t xml:space="preserve"> de alta potência; Deverá possuir resistência à submersão em água; Produzida em material resistente a impactos, a altas temperaturas e demais condições encontradas em incêndios confinados; Deverá possuir ventilação de liberação de gás “</w:t>
            </w:r>
            <w:proofErr w:type="spellStart"/>
            <w:r w:rsidRPr="00F676A5">
              <w:rPr>
                <w:rFonts w:ascii="Book Antiqua" w:eastAsia="Book Antiqua" w:hAnsi="Book Antiqua" w:cs="Book Antiqua"/>
                <w:sz w:val="22"/>
                <w:szCs w:val="22"/>
              </w:rPr>
              <w:t>Build-in</w:t>
            </w:r>
            <w:proofErr w:type="spellEnd"/>
            <w:r w:rsidRPr="00F676A5">
              <w:rPr>
                <w:rFonts w:ascii="Book Antiqua" w:eastAsia="Book Antiqua" w:hAnsi="Book Antiqua" w:cs="Book Antiqua"/>
                <w:sz w:val="22"/>
                <w:szCs w:val="22"/>
              </w:rPr>
              <w:t xml:space="preserve">”; Mínimo 200 </w:t>
            </w:r>
            <w:proofErr w:type="spellStart"/>
            <w:r w:rsidRPr="00F676A5">
              <w:rPr>
                <w:rFonts w:ascii="Book Antiqua" w:eastAsia="Book Antiqua" w:hAnsi="Book Antiqua" w:cs="Book Antiqua"/>
                <w:sz w:val="22"/>
                <w:szCs w:val="22"/>
              </w:rPr>
              <w:t>lumnens</w:t>
            </w:r>
            <w:proofErr w:type="spellEnd"/>
            <w:r w:rsidRPr="00F676A5">
              <w:rPr>
                <w:rFonts w:ascii="Book Antiqua" w:eastAsia="Book Antiqua" w:hAnsi="Book Antiqua" w:cs="Book Antiqua"/>
                <w:sz w:val="22"/>
                <w:szCs w:val="22"/>
              </w:rPr>
              <w:t xml:space="preserve"> de potência; Possuir clipe de fixação de alta resistência para uso em cintos ou similares; 1.8 Autonomia aproximada de </w:t>
            </w:r>
            <w:proofErr w:type="gramStart"/>
            <w:r w:rsidRPr="00F676A5">
              <w:rPr>
                <w:rFonts w:ascii="Book Antiqua" w:eastAsia="Book Antiqua" w:hAnsi="Book Antiqua" w:cs="Book Antiqua"/>
                <w:sz w:val="22"/>
                <w:szCs w:val="22"/>
              </w:rPr>
              <w:t>5</w:t>
            </w:r>
            <w:proofErr w:type="gramEnd"/>
            <w:r w:rsidRPr="00F676A5">
              <w:rPr>
                <w:rFonts w:ascii="Book Antiqua" w:eastAsia="Book Antiqua" w:hAnsi="Book Antiqua" w:cs="Book Antiqua"/>
                <w:sz w:val="22"/>
                <w:szCs w:val="22"/>
              </w:rPr>
              <w:t xml:space="preserve"> (cinco) horas em alto consumo e de 11 (onze) horas em baixo consumo;</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Certificações INMETRO, </w:t>
            </w:r>
            <w:proofErr w:type="spellStart"/>
            <w:r w:rsidRPr="00F676A5">
              <w:rPr>
                <w:rFonts w:ascii="Book Antiqua" w:eastAsia="Book Antiqua" w:hAnsi="Book Antiqua" w:cs="Book Antiqua"/>
                <w:sz w:val="22"/>
                <w:szCs w:val="22"/>
              </w:rPr>
              <w:t>ATEX</w:t>
            </w:r>
            <w:proofErr w:type="spellEnd"/>
            <w:r w:rsidRPr="00F676A5">
              <w:rPr>
                <w:rFonts w:ascii="Book Antiqua" w:eastAsia="Book Antiqua" w:hAnsi="Book Antiqua" w:cs="Book Antiqua"/>
                <w:sz w:val="22"/>
                <w:szCs w:val="22"/>
              </w:rPr>
              <w:t xml:space="preserve"> </w:t>
            </w:r>
            <w:proofErr w:type="spellStart"/>
            <w:r w:rsidRPr="00F676A5">
              <w:rPr>
                <w:rFonts w:ascii="Book Antiqua" w:eastAsia="Book Antiqua" w:hAnsi="Book Antiqua" w:cs="Book Antiqua"/>
                <w:sz w:val="22"/>
                <w:szCs w:val="22"/>
              </w:rPr>
              <w:t>Sira</w:t>
            </w:r>
            <w:proofErr w:type="spellEnd"/>
            <w:r w:rsidRPr="00F676A5">
              <w:rPr>
                <w:rFonts w:ascii="Book Antiqua" w:eastAsia="Book Antiqua" w:hAnsi="Book Antiqua" w:cs="Book Antiqua"/>
                <w:sz w:val="22"/>
                <w:szCs w:val="22"/>
              </w:rPr>
              <w:t xml:space="preserve"> 15ATEX2166X e </w:t>
            </w:r>
            <w:proofErr w:type="spellStart"/>
            <w:proofErr w:type="gramStart"/>
            <w:r w:rsidRPr="00F676A5">
              <w:rPr>
                <w:rFonts w:ascii="Book Antiqua" w:eastAsia="Book Antiqua" w:hAnsi="Book Antiqua" w:cs="Book Antiqua"/>
                <w:sz w:val="22"/>
                <w:szCs w:val="22"/>
              </w:rPr>
              <w:t>IECEx</w:t>
            </w:r>
            <w:proofErr w:type="spellEnd"/>
            <w:proofErr w:type="gramEnd"/>
            <w:r w:rsidRPr="00F676A5">
              <w:rPr>
                <w:rFonts w:ascii="Book Antiqua" w:eastAsia="Book Antiqua" w:hAnsi="Book Antiqua" w:cs="Book Antiqua"/>
                <w:sz w:val="22"/>
                <w:szCs w:val="22"/>
              </w:rPr>
              <w:t xml:space="preserve"> ou </w:t>
            </w:r>
            <w:proofErr w:type="spellStart"/>
            <w:r w:rsidRPr="00F676A5">
              <w:rPr>
                <w:rFonts w:ascii="Book Antiqua" w:eastAsia="Book Antiqua" w:hAnsi="Book Antiqua" w:cs="Book Antiqua"/>
                <w:sz w:val="22"/>
                <w:szCs w:val="22"/>
              </w:rPr>
              <w:t>EN</w:t>
            </w:r>
            <w:proofErr w:type="spellEnd"/>
            <w:r w:rsidRPr="00F676A5">
              <w:rPr>
                <w:rFonts w:ascii="Book Antiqua" w:eastAsia="Book Antiqua" w:hAnsi="Book Antiqua" w:cs="Book Antiqua"/>
                <w:sz w:val="22"/>
                <w:szCs w:val="22"/>
              </w:rPr>
              <w:t xml:space="preserve"> ou </w:t>
            </w:r>
            <w:proofErr w:type="spellStart"/>
            <w:r w:rsidRPr="00F676A5">
              <w:rPr>
                <w:rFonts w:ascii="Book Antiqua" w:eastAsia="Book Antiqua" w:hAnsi="Book Antiqua" w:cs="Book Antiqua"/>
                <w:sz w:val="22"/>
                <w:szCs w:val="22"/>
              </w:rPr>
              <w:t>NFPA</w:t>
            </w:r>
            <w:proofErr w:type="spellEnd"/>
            <w:r w:rsidRPr="00F676A5">
              <w:rPr>
                <w:rFonts w:ascii="Book Antiqua" w:eastAsia="Book Antiqua" w:hAnsi="Book Antiqua" w:cs="Book Antiqua"/>
                <w:sz w:val="22"/>
                <w:szCs w:val="22"/>
              </w:rPr>
              <w:t xml:space="preserve"> equivalentes;</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Produto com ao menos </w:t>
            </w:r>
            <w:proofErr w:type="gramStart"/>
            <w:r w:rsidRPr="00F676A5">
              <w:rPr>
                <w:rFonts w:ascii="Book Antiqua" w:eastAsia="Book Antiqua" w:hAnsi="Book Antiqua" w:cs="Book Antiqua"/>
                <w:sz w:val="22"/>
                <w:szCs w:val="22"/>
              </w:rPr>
              <w:t>1</w:t>
            </w:r>
            <w:proofErr w:type="gramEnd"/>
            <w:r w:rsidRPr="00F676A5">
              <w:rPr>
                <w:rFonts w:ascii="Book Antiqua" w:eastAsia="Book Antiqua" w:hAnsi="Book Antiqua" w:cs="Book Antiqua"/>
                <w:sz w:val="22"/>
                <w:szCs w:val="22"/>
              </w:rPr>
              <w:t xml:space="preserve"> (um) ano de garantia;</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Deverá ser alimentada por baterias recarregáveis, deverá acompanhar carregador compatível </w:t>
            </w:r>
            <w:proofErr w:type="gramStart"/>
            <w:r w:rsidRPr="00F676A5">
              <w:rPr>
                <w:rFonts w:ascii="Book Antiqua" w:eastAsia="Book Antiqua" w:hAnsi="Book Antiqua" w:cs="Book Antiqua"/>
                <w:sz w:val="22"/>
                <w:szCs w:val="22"/>
              </w:rPr>
              <w:t>220v</w:t>
            </w:r>
            <w:proofErr w:type="gramEnd"/>
            <w:r w:rsidRPr="00F676A5">
              <w:rPr>
                <w:rFonts w:ascii="Book Antiqua" w:eastAsia="Book Antiqua" w:hAnsi="Book Antiqua" w:cs="Book Antiqua"/>
                <w:sz w:val="22"/>
                <w:szCs w:val="22"/>
              </w:rPr>
              <w:t xml:space="preserve"> e 12v.</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Bateria de </w:t>
            </w:r>
            <w:proofErr w:type="spellStart"/>
            <w:r w:rsidRPr="00F676A5">
              <w:rPr>
                <w:rFonts w:ascii="Book Antiqua" w:eastAsia="Book Antiqua" w:hAnsi="Book Antiqua" w:cs="Book Antiqua"/>
                <w:sz w:val="22"/>
                <w:szCs w:val="22"/>
              </w:rPr>
              <w:t>Li-Ion</w:t>
            </w:r>
            <w:proofErr w:type="spellEnd"/>
            <w:r w:rsidRPr="00F676A5">
              <w:rPr>
                <w:rFonts w:ascii="Book Antiqua" w:eastAsia="Book Antiqua" w:hAnsi="Book Antiqua" w:cs="Book Antiqua"/>
                <w:sz w:val="22"/>
                <w:szCs w:val="22"/>
              </w:rPr>
              <w:t>;</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Possuir garantia mínima de 12 meses.</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b/>
                <w:sz w:val="22"/>
                <w:szCs w:val="22"/>
              </w:rPr>
            </w:pPr>
          </w:p>
        </w:tc>
        <w:tc>
          <w:tcPr>
            <w:tcW w:w="1500" w:type="dxa"/>
            <w:shd w:val="clear" w:color="auto" w:fill="auto"/>
            <w:tcMar>
              <w:top w:w="100" w:type="dxa"/>
              <w:left w:w="100" w:type="dxa"/>
              <w:bottom w:w="100" w:type="dxa"/>
              <w:right w:w="100" w:type="dxa"/>
            </w:tcMar>
          </w:tcPr>
          <w:p w:rsidR="00672F22" w:rsidRDefault="00672F22" w:rsidP="00F44F0B">
            <w:pPr>
              <w:pStyle w:val="normal2"/>
              <w:pBdr>
                <w:top w:val="nil"/>
                <w:left w:val="nil"/>
                <w:bottom w:val="nil"/>
                <w:right w:val="nil"/>
                <w:between w:val="nil"/>
              </w:pBdr>
              <w:ind w:right="-18" w:firstLine="0"/>
              <w:jc w:val="center"/>
              <w:rPr>
                <w:rFonts w:ascii="Book Antiqua" w:eastAsia="Book Antiqua" w:hAnsi="Book Antiqua" w:cs="Book Antiqua"/>
              </w:rPr>
            </w:pPr>
            <w:r>
              <w:rPr>
                <w:rFonts w:ascii="Book Antiqua" w:eastAsia="Book Antiqua" w:hAnsi="Book Antiqua" w:cs="Book Antiqua"/>
              </w:rPr>
              <w:t>16</w:t>
            </w:r>
          </w:p>
        </w:tc>
      </w:tr>
      <w:tr w:rsidR="00672F22" w:rsidTr="00F44F0B">
        <w:tc>
          <w:tcPr>
            <w:tcW w:w="851" w:type="dxa"/>
            <w:shd w:val="clear" w:color="auto" w:fill="auto"/>
            <w:tcMar>
              <w:top w:w="100" w:type="dxa"/>
              <w:left w:w="100" w:type="dxa"/>
              <w:bottom w:w="100" w:type="dxa"/>
              <w:right w:w="100" w:type="dxa"/>
            </w:tcMar>
          </w:tcPr>
          <w:p w:rsidR="00672F22" w:rsidRPr="00F676A5" w:rsidRDefault="00672F22" w:rsidP="00F44F0B">
            <w:pPr>
              <w:pStyle w:val="normal2"/>
              <w:pBdr>
                <w:top w:val="nil"/>
                <w:left w:val="nil"/>
                <w:bottom w:val="nil"/>
                <w:right w:val="nil"/>
                <w:between w:val="nil"/>
              </w:pBdr>
              <w:ind w:left="-100" w:right="-100" w:firstLine="0"/>
              <w:jc w:val="center"/>
              <w:rPr>
                <w:rFonts w:ascii="Book Antiqua" w:eastAsia="Book Antiqua" w:hAnsi="Book Antiqua" w:cs="Book Antiqua"/>
                <w:sz w:val="22"/>
                <w:szCs w:val="22"/>
              </w:rPr>
            </w:pPr>
            <w:r w:rsidRPr="00F676A5">
              <w:rPr>
                <w:rFonts w:ascii="Book Antiqua" w:eastAsia="Book Antiqua" w:hAnsi="Book Antiqua" w:cs="Book Antiqua"/>
                <w:sz w:val="22"/>
                <w:szCs w:val="22"/>
              </w:rPr>
              <w:lastRenderedPageBreak/>
              <w:t>16</w:t>
            </w:r>
          </w:p>
        </w:tc>
        <w:tc>
          <w:tcPr>
            <w:tcW w:w="7942" w:type="dxa"/>
            <w:shd w:val="clear" w:color="auto" w:fill="auto"/>
            <w:tcMar>
              <w:top w:w="100" w:type="dxa"/>
              <w:left w:w="100" w:type="dxa"/>
              <w:bottom w:w="100" w:type="dxa"/>
              <w:right w:w="100" w:type="dxa"/>
            </w:tcMar>
          </w:tcPr>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b/>
                <w:sz w:val="22"/>
                <w:szCs w:val="22"/>
              </w:rPr>
            </w:pPr>
            <w:proofErr w:type="spellStart"/>
            <w:r w:rsidRPr="00F676A5">
              <w:rPr>
                <w:rFonts w:ascii="Book Antiqua" w:eastAsia="Book Antiqua" w:hAnsi="Book Antiqua" w:cs="Book Antiqua"/>
                <w:b/>
                <w:sz w:val="22"/>
                <w:szCs w:val="22"/>
              </w:rPr>
              <w:t>Unid</w:t>
            </w:r>
            <w:proofErr w:type="spellEnd"/>
            <w:r w:rsidRPr="00F676A5">
              <w:rPr>
                <w:rFonts w:ascii="Book Antiqua" w:eastAsia="Book Antiqua" w:hAnsi="Book Antiqua" w:cs="Book Antiqua"/>
                <w:b/>
                <w:sz w:val="22"/>
                <w:szCs w:val="22"/>
              </w:rPr>
              <w:br/>
              <w:t xml:space="preserve">MOTOR POPA 15 HP </w:t>
            </w:r>
            <w:proofErr w:type="gramStart"/>
            <w:r w:rsidRPr="00F676A5">
              <w:rPr>
                <w:rFonts w:ascii="Book Antiqua" w:eastAsia="Book Antiqua" w:hAnsi="Book Antiqua" w:cs="Book Antiqua"/>
                <w:b/>
                <w:sz w:val="22"/>
                <w:szCs w:val="22"/>
              </w:rPr>
              <w:t>2T</w:t>
            </w:r>
            <w:proofErr w:type="gramEnd"/>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proofErr w:type="gramStart"/>
            <w:r w:rsidRPr="00F676A5">
              <w:rPr>
                <w:rFonts w:ascii="Book Antiqua" w:eastAsia="Book Antiqua" w:hAnsi="Book Antiqua" w:cs="Book Antiqua"/>
                <w:sz w:val="22"/>
                <w:szCs w:val="22"/>
              </w:rPr>
              <w:t xml:space="preserve">Altura da </w:t>
            </w:r>
            <w:proofErr w:type="spellStart"/>
            <w:r w:rsidRPr="00F676A5">
              <w:rPr>
                <w:rFonts w:ascii="Book Antiqua" w:eastAsia="Book Antiqua" w:hAnsi="Book Antiqua" w:cs="Book Antiqua"/>
                <w:sz w:val="22"/>
                <w:szCs w:val="22"/>
              </w:rPr>
              <w:t>rabeta</w:t>
            </w:r>
            <w:proofErr w:type="spellEnd"/>
            <w:r w:rsidRPr="00F676A5">
              <w:rPr>
                <w:rFonts w:ascii="Book Antiqua" w:eastAsia="Book Antiqua" w:hAnsi="Book Antiqua" w:cs="Book Antiqua"/>
                <w:sz w:val="22"/>
                <w:szCs w:val="22"/>
              </w:rPr>
              <w:t>: 15"</w:t>
            </w:r>
            <w:proofErr w:type="gramEnd"/>
            <w:r w:rsidRPr="00F676A5">
              <w:rPr>
                <w:rFonts w:ascii="Book Antiqua" w:eastAsia="Book Antiqua" w:hAnsi="Book Antiqua" w:cs="Book Antiqua"/>
                <w:sz w:val="22"/>
                <w:szCs w:val="22"/>
              </w:rPr>
              <w:t>;</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Peso Máximo s:</w:t>
            </w:r>
            <w:proofErr w:type="gramStart"/>
            <w:r w:rsidRPr="00F676A5">
              <w:rPr>
                <w:rFonts w:ascii="Book Antiqua" w:eastAsia="Book Antiqua" w:hAnsi="Book Antiqua" w:cs="Book Antiqua"/>
                <w:sz w:val="22"/>
                <w:szCs w:val="22"/>
              </w:rPr>
              <w:t xml:space="preserve">  </w:t>
            </w:r>
            <w:proofErr w:type="gramEnd"/>
            <w:r w:rsidRPr="00F676A5">
              <w:rPr>
                <w:rFonts w:ascii="Book Antiqua" w:eastAsia="Book Antiqua" w:hAnsi="Book Antiqua" w:cs="Book Antiqua"/>
                <w:sz w:val="22"/>
                <w:szCs w:val="22"/>
              </w:rPr>
              <w:t>36kg;</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N° de cilindros: </w:t>
            </w:r>
            <w:proofErr w:type="gramStart"/>
            <w:r w:rsidRPr="00F676A5">
              <w:rPr>
                <w:rFonts w:ascii="Book Antiqua" w:eastAsia="Book Antiqua" w:hAnsi="Book Antiqua" w:cs="Book Antiqua"/>
                <w:sz w:val="22"/>
                <w:szCs w:val="22"/>
              </w:rPr>
              <w:t>2</w:t>
            </w:r>
            <w:proofErr w:type="gramEnd"/>
            <w:r w:rsidRPr="00F676A5">
              <w:rPr>
                <w:rFonts w:ascii="Book Antiqua" w:eastAsia="Book Antiqua" w:hAnsi="Book Antiqua" w:cs="Book Antiqua"/>
                <w:sz w:val="22"/>
                <w:szCs w:val="22"/>
              </w:rPr>
              <w:t>;</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Capacidade volumétrica: 246 </w:t>
            </w:r>
            <w:proofErr w:type="spellStart"/>
            <w:r w:rsidRPr="00F676A5">
              <w:rPr>
                <w:rFonts w:ascii="Book Antiqua" w:eastAsia="Book Antiqua" w:hAnsi="Book Antiqua" w:cs="Book Antiqua"/>
                <w:sz w:val="22"/>
                <w:szCs w:val="22"/>
              </w:rPr>
              <w:t>cm³</w:t>
            </w:r>
            <w:proofErr w:type="spellEnd"/>
            <w:r w:rsidRPr="00F676A5">
              <w:rPr>
                <w:rFonts w:ascii="Book Antiqua" w:eastAsia="Book Antiqua" w:hAnsi="Book Antiqua" w:cs="Book Antiqua"/>
                <w:sz w:val="22"/>
                <w:szCs w:val="22"/>
              </w:rPr>
              <w:t>;</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Potência: 11.0</w:t>
            </w:r>
            <w:proofErr w:type="spellStart"/>
            <w:proofErr w:type="gramStart"/>
            <w:r w:rsidRPr="00F676A5">
              <w:rPr>
                <w:rFonts w:ascii="Book Antiqua" w:eastAsia="Book Antiqua" w:hAnsi="Book Antiqua" w:cs="Book Antiqua"/>
                <w:sz w:val="22"/>
                <w:szCs w:val="22"/>
              </w:rPr>
              <w:t>kw</w:t>
            </w:r>
            <w:proofErr w:type="spellEnd"/>
            <w:proofErr w:type="gramEnd"/>
            <w:r w:rsidRPr="00F676A5">
              <w:rPr>
                <w:rFonts w:ascii="Book Antiqua" w:eastAsia="Book Antiqua" w:hAnsi="Book Antiqua" w:cs="Book Antiqua"/>
                <w:sz w:val="22"/>
                <w:szCs w:val="22"/>
              </w:rPr>
              <w:t>/ 15hp;</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Faixa máxima de rotação 4500/5500 </w:t>
            </w:r>
            <w:proofErr w:type="spellStart"/>
            <w:proofErr w:type="gramStart"/>
            <w:r w:rsidRPr="00F676A5">
              <w:rPr>
                <w:rFonts w:ascii="Book Antiqua" w:eastAsia="Book Antiqua" w:hAnsi="Book Antiqua" w:cs="Book Antiqua"/>
                <w:sz w:val="22"/>
                <w:szCs w:val="22"/>
              </w:rPr>
              <w:t>rpm</w:t>
            </w:r>
            <w:proofErr w:type="spellEnd"/>
            <w:proofErr w:type="gramEnd"/>
            <w:r w:rsidRPr="00F676A5">
              <w:rPr>
                <w:rFonts w:ascii="Book Antiqua" w:eastAsia="Book Antiqua" w:hAnsi="Book Antiqua" w:cs="Book Antiqua"/>
                <w:sz w:val="22"/>
                <w:szCs w:val="22"/>
              </w:rPr>
              <w:t>;</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Taxa de compressão 6.8;</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Sistema de alimentação de combustível carburado;</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Ignição CDI;</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Sistema de operação braço de comando;</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Lubrificação pré-mistura;</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Sistema de partida manual;</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Sistema de inclinação manual;</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Posição para águas rasas </w:t>
            </w:r>
            <w:proofErr w:type="spellStart"/>
            <w:r w:rsidRPr="00F676A5">
              <w:rPr>
                <w:rFonts w:ascii="Book Antiqua" w:eastAsia="Book Antiqua" w:hAnsi="Book Antiqua" w:cs="Book Antiqua"/>
                <w:sz w:val="22"/>
                <w:szCs w:val="22"/>
              </w:rPr>
              <w:t>STD</w:t>
            </w:r>
            <w:proofErr w:type="spellEnd"/>
            <w:r w:rsidRPr="00F676A5">
              <w:rPr>
                <w:rFonts w:ascii="Book Antiqua" w:eastAsia="Book Antiqua" w:hAnsi="Book Antiqua" w:cs="Book Antiqua"/>
                <w:sz w:val="22"/>
                <w:szCs w:val="22"/>
              </w:rPr>
              <w:t>;</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Alternador </w:t>
            </w:r>
            <w:proofErr w:type="gramStart"/>
            <w:r w:rsidRPr="00F676A5">
              <w:rPr>
                <w:rFonts w:ascii="Book Antiqua" w:eastAsia="Book Antiqua" w:hAnsi="Book Antiqua" w:cs="Book Antiqua"/>
                <w:sz w:val="22"/>
                <w:szCs w:val="22"/>
              </w:rPr>
              <w:t>80w</w:t>
            </w:r>
            <w:proofErr w:type="gramEnd"/>
            <w:r w:rsidRPr="00F676A5">
              <w:rPr>
                <w:rFonts w:ascii="Book Antiqua" w:eastAsia="Book Antiqua" w:hAnsi="Book Antiqua" w:cs="Book Antiqua"/>
                <w:sz w:val="22"/>
                <w:szCs w:val="22"/>
              </w:rPr>
              <w:t>;</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Hélice alumínio;</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Tanque de gasolina 24l;</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Ajuste de posição de navegação (</w:t>
            </w:r>
            <w:proofErr w:type="spellStart"/>
            <w:r w:rsidRPr="00F676A5">
              <w:rPr>
                <w:rFonts w:ascii="Book Antiqua" w:eastAsia="Book Antiqua" w:hAnsi="Book Antiqua" w:cs="Book Antiqua"/>
                <w:sz w:val="22"/>
                <w:szCs w:val="22"/>
              </w:rPr>
              <w:t>trim</w:t>
            </w:r>
            <w:proofErr w:type="spellEnd"/>
            <w:r w:rsidRPr="00F676A5">
              <w:rPr>
                <w:rFonts w:ascii="Book Antiqua" w:eastAsia="Book Antiqua" w:hAnsi="Book Antiqua" w:cs="Book Antiqua"/>
                <w:sz w:val="22"/>
                <w:szCs w:val="22"/>
              </w:rPr>
              <w:t xml:space="preserve">) </w:t>
            </w:r>
            <w:proofErr w:type="gramStart"/>
            <w:r w:rsidRPr="00F676A5">
              <w:rPr>
                <w:rFonts w:ascii="Book Antiqua" w:eastAsia="Book Antiqua" w:hAnsi="Book Antiqua" w:cs="Book Antiqua"/>
                <w:sz w:val="22"/>
                <w:szCs w:val="22"/>
              </w:rPr>
              <w:t>4</w:t>
            </w:r>
            <w:proofErr w:type="gramEnd"/>
            <w:r w:rsidRPr="00F676A5">
              <w:rPr>
                <w:rFonts w:ascii="Book Antiqua" w:eastAsia="Book Antiqua" w:hAnsi="Book Antiqua" w:cs="Book Antiqua"/>
                <w:sz w:val="22"/>
                <w:szCs w:val="22"/>
              </w:rPr>
              <w:t xml:space="preserve"> posições;</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 xml:space="preserve">Ajuste de navegação em águas rasas </w:t>
            </w:r>
            <w:proofErr w:type="gramStart"/>
            <w:r w:rsidRPr="00F676A5">
              <w:rPr>
                <w:rFonts w:ascii="Book Antiqua" w:eastAsia="Book Antiqua" w:hAnsi="Book Antiqua" w:cs="Book Antiqua"/>
                <w:sz w:val="22"/>
                <w:szCs w:val="22"/>
              </w:rPr>
              <w:t>2</w:t>
            </w:r>
            <w:proofErr w:type="gramEnd"/>
            <w:r w:rsidRPr="00F676A5">
              <w:rPr>
                <w:rFonts w:ascii="Book Antiqua" w:eastAsia="Book Antiqua" w:hAnsi="Book Antiqua" w:cs="Book Antiqua"/>
                <w:sz w:val="22"/>
                <w:szCs w:val="22"/>
              </w:rPr>
              <w:t xml:space="preserve"> posições;</w:t>
            </w:r>
          </w:p>
          <w:p w:rsidR="00672F22" w:rsidRPr="00F676A5" w:rsidRDefault="00672F22" w:rsidP="00F44F0B">
            <w:pPr>
              <w:pStyle w:val="normal2"/>
              <w:pBdr>
                <w:top w:val="nil"/>
                <w:left w:val="nil"/>
                <w:bottom w:val="nil"/>
                <w:right w:val="nil"/>
                <w:between w:val="nil"/>
              </w:pBdr>
              <w:ind w:left="46" w:right="0" w:firstLine="0"/>
              <w:rPr>
                <w:rFonts w:ascii="Book Antiqua" w:eastAsia="Book Antiqua" w:hAnsi="Book Antiqua" w:cs="Book Antiqua"/>
                <w:sz w:val="22"/>
                <w:szCs w:val="22"/>
              </w:rPr>
            </w:pPr>
            <w:r w:rsidRPr="00F676A5">
              <w:rPr>
                <w:rFonts w:ascii="Book Antiqua" w:eastAsia="Book Antiqua" w:hAnsi="Book Antiqua" w:cs="Book Antiqua"/>
                <w:sz w:val="22"/>
                <w:szCs w:val="22"/>
              </w:rPr>
              <w:t>Ângulo de direção 45°;</w:t>
            </w:r>
          </w:p>
        </w:tc>
        <w:tc>
          <w:tcPr>
            <w:tcW w:w="1500" w:type="dxa"/>
            <w:shd w:val="clear" w:color="auto" w:fill="auto"/>
            <w:tcMar>
              <w:top w:w="100" w:type="dxa"/>
              <w:left w:w="100" w:type="dxa"/>
              <w:bottom w:w="100" w:type="dxa"/>
              <w:right w:w="100" w:type="dxa"/>
            </w:tcMar>
          </w:tcPr>
          <w:p w:rsidR="00672F22" w:rsidRDefault="00672F22" w:rsidP="00F44F0B">
            <w:pPr>
              <w:pStyle w:val="normal2"/>
              <w:pBdr>
                <w:top w:val="nil"/>
                <w:left w:val="nil"/>
                <w:bottom w:val="nil"/>
                <w:right w:val="nil"/>
                <w:between w:val="nil"/>
              </w:pBdr>
              <w:ind w:right="-18" w:firstLine="0"/>
              <w:jc w:val="center"/>
              <w:rPr>
                <w:rFonts w:ascii="Book Antiqua" w:eastAsia="Book Antiqua" w:hAnsi="Book Antiqua" w:cs="Book Antiqua"/>
              </w:rPr>
            </w:pPr>
            <w:proofErr w:type="gramStart"/>
            <w:r>
              <w:rPr>
                <w:rFonts w:ascii="Book Antiqua" w:eastAsia="Book Antiqua" w:hAnsi="Book Antiqua" w:cs="Book Antiqua"/>
              </w:rPr>
              <w:t>1</w:t>
            </w:r>
            <w:proofErr w:type="gramEnd"/>
          </w:p>
        </w:tc>
      </w:tr>
    </w:tbl>
    <w:p w:rsidR="00672F22" w:rsidRDefault="00672F22" w:rsidP="00672F22">
      <w:pPr>
        <w:pStyle w:val="normal2"/>
        <w:rPr>
          <w:rFonts w:ascii="Book Antiqua" w:eastAsia="Book Antiqua" w:hAnsi="Book Antiqua" w:cs="Book Antiqua"/>
        </w:rPr>
      </w:pPr>
    </w:p>
    <w:p w:rsidR="002028E6" w:rsidRPr="002861C7"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hAnsi="Book Antiqua"/>
        </w:rPr>
      </w:pPr>
      <w:r w:rsidRPr="00C8349A">
        <w:rPr>
          <w:rFonts w:ascii="Book Antiqua" w:hAnsi="Book Antiqua"/>
        </w:rPr>
        <w:t xml:space="preserve">Responsável pela elaboração do </w:t>
      </w:r>
      <w:r>
        <w:rPr>
          <w:rFonts w:ascii="Book Antiqua" w:hAnsi="Book Antiqua"/>
        </w:rPr>
        <w:t>Termo de Referência</w:t>
      </w:r>
      <w:r w:rsidRPr="00C8349A">
        <w:rPr>
          <w:rFonts w:ascii="Book Antiqua" w:hAnsi="Book Antiqua"/>
        </w:rPr>
        <w:t>:</w:t>
      </w:r>
      <w:r>
        <w:rPr>
          <w:rFonts w:ascii="Book Antiqua" w:hAnsi="Book Antiqua"/>
        </w:rPr>
        <w:t xml:space="preserve"> </w:t>
      </w:r>
      <w:r w:rsidRPr="002861C7">
        <w:rPr>
          <w:rFonts w:ascii="Book Antiqua" w:eastAsia="Book Antiqua" w:hAnsi="Book Antiqua" w:cs="Book Antiqua"/>
        </w:rPr>
        <w:t xml:space="preserve">Luciano </w:t>
      </w:r>
      <w:proofErr w:type="spellStart"/>
      <w:r w:rsidRPr="002861C7">
        <w:rPr>
          <w:rFonts w:ascii="Book Antiqua" w:eastAsia="Book Antiqua" w:hAnsi="Book Antiqua" w:cs="Book Antiqua"/>
        </w:rPr>
        <w:t>Rominhuk</w:t>
      </w:r>
      <w:proofErr w:type="spellEnd"/>
      <w:r w:rsidRPr="002861C7">
        <w:rPr>
          <w:rFonts w:ascii="Book Antiqua" w:eastAsia="Book Antiqua" w:hAnsi="Book Antiqua" w:cs="Book Antiqua"/>
        </w:rPr>
        <w:t xml:space="preserve"> - Cabo BM </w:t>
      </w:r>
      <w:proofErr w:type="spellStart"/>
      <w:r w:rsidRPr="002861C7">
        <w:rPr>
          <w:rFonts w:ascii="Book Antiqua" w:eastAsia="Book Antiqua" w:hAnsi="Book Antiqua" w:cs="Book Antiqua"/>
        </w:rPr>
        <w:t>Mtcl</w:t>
      </w:r>
      <w:proofErr w:type="spellEnd"/>
      <w:r w:rsidRPr="002861C7">
        <w:rPr>
          <w:rFonts w:ascii="Book Antiqua" w:eastAsia="Book Antiqua" w:hAnsi="Book Antiqua" w:cs="Book Antiqua"/>
        </w:rPr>
        <w:t>. 927157-0</w:t>
      </w:r>
      <w:r w:rsidRPr="002861C7">
        <w:rPr>
          <w:rFonts w:ascii="Book Antiqua" w:hAnsi="Book Antiqua"/>
        </w:rPr>
        <w:t>.</w:t>
      </w:r>
    </w:p>
    <w:p w:rsidR="002028E6" w:rsidRPr="00D02D42"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hAnsi="Book Antiqua"/>
          <w:color w:val="FF0000"/>
        </w:rPr>
      </w:pPr>
    </w:p>
    <w:p w:rsidR="003B6B52" w:rsidRPr="00D02D42" w:rsidRDefault="003B6B52" w:rsidP="003B6B52">
      <w:pPr>
        <w:widowControl w:val="0"/>
        <w:tabs>
          <w:tab w:val="left" w:pos="9356"/>
        </w:tabs>
        <w:ind w:left="-709" w:right="-852"/>
        <w:jc w:val="right"/>
        <w:rPr>
          <w:rFonts w:ascii="Book Antiqua" w:eastAsia="Book Antiqua" w:hAnsi="Book Antiqua"/>
        </w:rPr>
      </w:pPr>
      <w:r>
        <w:rPr>
          <w:rFonts w:ascii="Book Antiqua" w:eastAsia="Book Antiqua" w:hAnsi="Book Antiqua"/>
        </w:rPr>
        <w:t>Gaspar/SC, 27</w:t>
      </w:r>
      <w:r w:rsidRPr="00D02D42">
        <w:rPr>
          <w:rFonts w:ascii="Book Antiqua" w:eastAsia="Book Antiqua" w:hAnsi="Book Antiqua"/>
        </w:rPr>
        <w:t xml:space="preserve"> de </w:t>
      </w:r>
      <w:r>
        <w:rPr>
          <w:rFonts w:ascii="Book Antiqua" w:eastAsia="Book Antiqua" w:hAnsi="Book Antiqua"/>
        </w:rPr>
        <w:t>abril d</w:t>
      </w:r>
      <w:r w:rsidRPr="00D02D42">
        <w:rPr>
          <w:rFonts w:ascii="Book Antiqua" w:eastAsia="Book Antiqua" w:hAnsi="Book Antiqua"/>
        </w:rPr>
        <w:t>e 2021.</w:t>
      </w:r>
    </w:p>
    <w:p w:rsidR="002028E6" w:rsidRDefault="002028E6" w:rsidP="0028472E">
      <w:pPr>
        <w:widowControl w:val="0"/>
        <w:ind w:left="-709" w:right="-852"/>
        <w:rPr>
          <w:rFonts w:ascii="Book Antiqua" w:eastAsia="Book Antiqua" w:hAnsi="Book Antiqua"/>
        </w:rPr>
      </w:pPr>
    </w:p>
    <w:p w:rsidR="002028E6" w:rsidRDefault="002028E6" w:rsidP="0028472E">
      <w:pPr>
        <w:widowControl w:val="0"/>
        <w:ind w:left="-709" w:right="-852"/>
        <w:rPr>
          <w:rFonts w:ascii="Book Antiqua" w:eastAsia="Book Antiqua" w:hAnsi="Book Antiqua"/>
        </w:rPr>
      </w:pPr>
    </w:p>
    <w:p w:rsidR="002028E6" w:rsidRDefault="002028E6" w:rsidP="0028472E">
      <w:pPr>
        <w:widowControl w:val="0"/>
        <w:ind w:left="-709" w:right="-852"/>
        <w:rPr>
          <w:rFonts w:ascii="Book Antiqua" w:eastAsia="Book Antiqua" w:hAnsi="Book Antiqua"/>
        </w:rPr>
      </w:pPr>
    </w:p>
    <w:p w:rsidR="002028E6" w:rsidRDefault="002028E6" w:rsidP="0028472E">
      <w:pPr>
        <w:widowControl w:val="0"/>
        <w:ind w:left="-709" w:right="-852"/>
        <w:rPr>
          <w:rFonts w:ascii="Book Antiqua" w:eastAsia="Book Antiqua" w:hAnsi="Book Antiqua"/>
        </w:rPr>
      </w:pPr>
    </w:p>
    <w:p w:rsidR="00C4787A" w:rsidRDefault="00C4787A" w:rsidP="0028472E">
      <w:pPr>
        <w:widowControl w:val="0"/>
        <w:ind w:left="-709" w:right="-852"/>
        <w:rPr>
          <w:rFonts w:ascii="Book Antiqua" w:eastAsia="Book Antiqua" w:hAnsi="Book Antiqua"/>
        </w:rPr>
      </w:pPr>
    </w:p>
    <w:p w:rsidR="002861C7" w:rsidRDefault="002861C7" w:rsidP="0028472E">
      <w:pPr>
        <w:widowControl w:val="0"/>
        <w:ind w:left="-709" w:right="-852"/>
        <w:rPr>
          <w:rFonts w:ascii="Book Antiqua" w:eastAsia="Book Antiqua" w:hAnsi="Book Antiqua"/>
        </w:rPr>
      </w:pPr>
    </w:p>
    <w:p w:rsidR="002028E6" w:rsidRDefault="002028E6" w:rsidP="0028472E">
      <w:pPr>
        <w:widowControl w:val="0"/>
        <w:tabs>
          <w:tab w:val="left" w:pos="708"/>
          <w:tab w:val="left" w:pos="1416"/>
          <w:tab w:val="left" w:pos="2124"/>
          <w:tab w:val="left" w:pos="2832"/>
          <w:tab w:val="left" w:pos="3540"/>
          <w:tab w:val="left" w:pos="4248"/>
          <w:tab w:val="left" w:pos="4956"/>
          <w:tab w:val="left" w:pos="4996"/>
          <w:tab w:val="left" w:pos="6372"/>
          <w:tab w:val="left" w:pos="7080"/>
          <w:tab w:val="left" w:pos="7788"/>
          <w:tab w:val="left" w:pos="9214"/>
          <w:tab w:val="left" w:pos="9356"/>
        </w:tabs>
        <w:ind w:left="-709" w:right="-852"/>
        <w:jc w:val="center"/>
        <w:rPr>
          <w:rFonts w:ascii="Book Antiqua" w:eastAsia="Book Antiqua" w:hAnsi="Book Antiqua"/>
          <w:b/>
        </w:rPr>
      </w:pPr>
      <w:r w:rsidRPr="00422083">
        <w:rPr>
          <w:rFonts w:ascii="Book Antiqua" w:eastAsia="Book Antiqua" w:hAnsi="Book Antiqua"/>
          <w:b/>
        </w:rPr>
        <w:t>CARLOS ROBERTO PEREIRA</w:t>
      </w:r>
      <w:r>
        <w:rPr>
          <w:rFonts w:ascii="Book Antiqua" w:eastAsia="Book Antiqua" w:hAnsi="Book Antiqua"/>
          <w:b/>
        </w:rPr>
        <w:t xml:space="preserve"> </w:t>
      </w:r>
    </w:p>
    <w:p w:rsidR="002028E6" w:rsidRDefault="002028E6" w:rsidP="0028472E">
      <w:pPr>
        <w:widowControl w:val="0"/>
        <w:tabs>
          <w:tab w:val="left" w:pos="708"/>
          <w:tab w:val="left" w:pos="1416"/>
          <w:tab w:val="left" w:pos="2124"/>
          <w:tab w:val="left" w:pos="2832"/>
          <w:tab w:val="left" w:pos="3540"/>
          <w:tab w:val="left" w:pos="4248"/>
          <w:tab w:val="left" w:pos="4956"/>
          <w:tab w:val="left" w:pos="4996"/>
          <w:tab w:val="left" w:pos="6372"/>
          <w:tab w:val="left" w:pos="7080"/>
          <w:tab w:val="left" w:pos="7788"/>
          <w:tab w:val="left" w:pos="9214"/>
          <w:tab w:val="left" w:pos="9356"/>
        </w:tabs>
        <w:ind w:left="-709" w:right="-852"/>
        <w:jc w:val="center"/>
        <w:rPr>
          <w:rFonts w:ascii="Book Antiqua" w:eastAsia="Book Antiqua" w:hAnsi="Book Antiqua"/>
        </w:rPr>
      </w:pPr>
      <w:r w:rsidRPr="00384DA3">
        <w:rPr>
          <w:rFonts w:ascii="Book Antiqua" w:eastAsia="Book Antiqua" w:hAnsi="Book Antiqua"/>
        </w:rPr>
        <w:t>Secretário Municipal da Fazenda e Gestão Administrativa</w:t>
      </w:r>
    </w:p>
    <w:p w:rsidR="002028E6" w:rsidRPr="00762AA9" w:rsidRDefault="002028E6" w:rsidP="0028472E">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p>
    <w:p w:rsidR="002028E6" w:rsidRDefault="002028E6" w:rsidP="0028472E">
      <w:pPr>
        <w:widowControl w:val="0"/>
        <w:autoSpaceDE w:val="0"/>
        <w:autoSpaceDN w:val="0"/>
        <w:adjustRightInd w:val="0"/>
        <w:ind w:left="-709" w:right="-852"/>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2639B6">
        <w:rPr>
          <w:rFonts w:ascii="Book Antiqua" w:eastAsia="Book Antiqua" w:hAnsi="Book Antiqua"/>
          <w:sz w:val="36"/>
          <w:szCs w:val="36"/>
        </w:rPr>
        <w:t>070/2021</w:t>
      </w:r>
    </w:p>
    <w:p w:rsidR="002028E6" w:rsidRPr="00A84235" w:rsidRDefault="002028E6" w:rsidP="0028472E">
      <w:pPr>
        <w:ind w:left="-709" w:right="-852"/>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2639B6">
        <w:rPr>
          <w:rStyle w:val="nfase"/>
          <w:rFonts w:ascii="Book Antiqua" w:eastAsia="Book Antiqua" w:hAnsi="Book Antiqua"/>
          <w:i w:val="0"/>
          <w:sz w:val="36"/>
          <w:szCs w:val="36"/>
        </w:rPr>
        <w:t>007/2021</w:t>
      </w:r>
    </w:p>
    <w:p w:rsidR="002028E6" w:rsidRDefault="002028E6" w:rsidP="0028472E">
      <w:pPr>
        <w:widowControl w:val="0"/>
        <w:autoSpaceDE w:val="0"/>
        <w:autoSpaceDN w:val="0"/>
        <w:adjustRightInd w:val="0"/>
        <w:ind w:left="-709" w:right="-852"/>
        <w:jc w:val="center"/>
        <w:rPr>
          <w:rFonts w:ascii="Book Antiqua" w:eastAsia="Book Antiqua" w:hAnsi="Book Antiqua"/>
          <w:color w:val="000000"/>
          <w:sz w:val="16"/>
          <w:szCs w:val="16"/>
        </w:rPr>
      </w:pPr>
    </w:p>
    <w:p w:rsidR="002028E6" w:rsidRPr="001115E2" w:rsidRDefault="002028E6" w:rsidP="0028472E">
      <w:pPr>
        <w:widowControl w:val="0"/>
        <w:autoSpaceDE w:val="0"/>
        <w:autoSpaceDN w:val="0"/>
        <w:adjustRightInd w:val="0"/>
        <w:ind w:left="-709" w:right="-852"/>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2028E6" w:rsidRDefault="002028E6" w:rsidP="0028472E">
      <w:pPr>
        <w:widowControl w:val="0"/>
        <w:autoSpaceDE w:val="0"/>
        <w:autoSpaceDN w:val="0"/>
        <w:adjustRightInd w:val="0"/>
        <w:ind w:left="-709" w:right="-852"/>
        <w:jc w:val="center"/>
        <w:rPr>
          <w:rFonts w:ascii="Book Antiqua" w:eastAsia="Book Antiqua" w:hAnsi="Book Antiqua"/>
          <w:b/>
          <w:color w:val="000000"/>
          <w:sz w:val="16"/>
          <w:szCs w:val="16"/>
        </w:rPr>
      </w:pPr>
    </w:p>
    <w:p w:rsidR="002028E6" w:rsidRPr="001115E2" w:rsidRDefault="002028E6" w:rsidP="0028472E">
      <w:pPr>
        <w:ind w:left="-709" w:right="-852"/>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2028E6" w:rsidRPr="00E7272E" w:rsidRDefault="002028E6" w:rsidP="0028472E">
      <w:pPr>
        <w:ind w:left="-709" w:right="-852"/>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028E6" w:rsidRPr="00A47F59" w:rsidTr="004F37C6">
        <w:tc>
          <w:tcPr>
            <w:tcW w:w="1207" w:type="dxa"/>
          </w:tcPr>
          <w:p w:rsidR="002028E6" w:rsidRPr="003F5BB5" w:rsidRDefault="002028E6" w:rsidP="00D02D42">
            <w:pPr>
              <w:widowControl w:val="0"/>
              <w:pBdr>
                <w:top w:val="single" w:sz="8" w:space="1" w:color="auto"/>
                <w:bottom w:val="single" w:sz="8" w:space="1" w:color="auto"/>
                <w:between w:val="single" w:sz="8" w:space="1" w:color="auto"/>
              </w:pBdr>
              <w:autoSpaceDE w:val="0"/>
              <w:autoSpaceDN w:val="0"/>
              <w:adjustRightInd w:val="0"/>
              <w:ind w:left="112" w:right="-85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2028E6" w:rsidRPr="003F5BB5" w:rsidRDefault="002028E6" w:rsidP="0028472E">
            <w:pPr>
              <w:widowControl w:val="0"/>
              <w:pBdr>
                <w:top w:val="single" w:sz="8" w:space="1" w:color="auto"/>
                <w:bottom w:val="single" w:sz="8" w:space="1" w:color="auto"/>
                <w:between w:val="single" w:sz="8" w:space="1" w:color="auto"/>
              </w:pBdr>
              <w:autoSpaceDE w:val="0"/>
              <w:autoSpaceDN w:val="0"/>
              <w:adjustRightInd w:val="0"/>
              <w:ind w:left="-709" w:right="-852"/>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2028E6" w:rsidRPr="003F5BB5" w:rsidRDefault="002028E6" w:rsidP="0028472E">
            <w:pPr>
              <w:widowControl w:val="0"/>
              <w:pBdr>
                <w:top w:val="single" w:sz="8" w:space="1" w:color="auto"/>
                <w:bottom w:val="single" w:sz="8" w:space="1" w:color="auto"/>
                <w:between w:val="single" w:sz="8" w:space="1" w:color="auto"/>
              </w:pBdr>
              <w:autoSpaceDE w:val="0"/>
              <w:autoSpaceDN w:val="0"/>
              <w:adjustRightInd w:val="0"/>
              <w:ind w:left="-709" w:right="-852"/>
              <w:rPr>
                <w:rFonts w:ascii="Book Antiqua" w:hAnsi="Book Antiqua" w:cs="Arial Narrow"/>
                <w:b/>
                <w:bCs/>
                <w:color w:val="000000"/>
                <w:sz w:val="18"/>
                <w:szCs w:val="18"/>
                <w:lang w:eastAsia="pt-BR"/>
              </w:rPr>
            </w:pPr>
          </w:p>
        </w:tc>
        <w:tc>
          <w:tcPr>
            <w:tcW w:w="3119" w:type="dxa"/>
            <w:tcMar>
              <w:top w:w="10" w:type="dxa"/>
              <w:bottom w:w="10" w:type="dxa"/>
            </w:tcMar>
          </w:tcPr>
          <w:p w:rsidR="002028E6" w:rsidRPr="003F5BB5" w:rsidRDefault="002028E6" w:rsidP="0028472E">
            <w:pPr>
              <w:widowControl w:val="0"/>
              <w:pBdr>
                <w:top w:val="single" w:sz="8" w:space="1" w:color="auto"/>
                <w:bottom w:val="single" w:sz="8" w:space="1" w:color="auto"/>
                <w:between w:val="single" w:sz="8" w:space="1" w:color="auto"/>
              </w:pBdr>
              <w:autoSpaceDE w:val="0"/>
              <w:autoSpaceDN w:val="0"/>
              <w:adjustRightInd w:val="0"/>
              <w:ind w:left="-709" w:right="-852"/>
              <w:rPr>
                <w:rFonts w:ascii="Book Antiqua" w:hAnsi="Book Antiqua" w:cs="Arial Narrow"/>
                <w:b/>
                <w:bCs/>
                <w:color w:val="000000"/>
                <w:sz w:val="18"/>
                <w:szCs w:val="18"/>
                <w:lang w:eastAsia="pt-BR"/>
              </w:rPr>
            </w:pPr>
          </w:p>
        </w:tc>
      </w:tr>
      <w:tr w:rsidR="002028E6" w:rsidRPr="00A47F59" w:rsidTr="004F37C6">
        <w:tc>
          <w:tcPr>
            <w:tcW w:w="1207" w:type="dxa"/>
          </w:tcPr>
          <w:p w:rsidR="002028E6" w:rsidRPr="003F5BB5" w:rsidRDefault="002028E6" w:rsidP="00D02D42">
            <w:pPr>
              <w:widowControl w:val="0"/>
              <w:pBdr>
                <w:top w:val="single" w:sz="8" w:space="1" w:color="auto"/>
                <w:bottom w:val="single" w:sz="8" w:space="1" w:color="auto"/>
                <w:between w:val="single" w:sz="8" w:space="1" w:color="auto"/>
              </w:pBdr>
              <w:autoSpaceDE w:val="0"/>
              <w:autoSpaceDN w:val="0"/>
              <w:adjustRightInd w:val="0"/>
              <w:ind w:left="112" w:right="-85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2028E6" w:rsidRPr="003F5BB5" w:rsidRDefault="002028E6" w:rsidP="0028472E">
            <w:pPr>
              <w:widowControl w:val="0"/>
              <w:pBdr>
                <w:top w:val="single" w:sz="8" w:space="1" w:color="auto"/>
                <w:bottom w:val="single" w:sz="8" w:space="1" w:color="auto"/>
                <w:between w:val="single" w:sz="8" w:space="1" w:color="auto"/>
              </w:pBdr>
              <w:autoSpaceDE w:val="0"/>
              <w:autoSpaceDN w:val="0"/>
              <w:adjustRightInd w:val="0"/>
              <w:ind w:left="-709" w:right="-852"/>
              <w:rPr>
                <w:rFonts w:ascii="Book Antiqua" w:hAnsi="Book Antiqua" w:cs="Arial Narrow"/>
                <w:b/>
                <w:bCs/>
                <w:color w:val="000000"/>
                <w:sz w:val="18"/>
                <w:szCs w:val="18"/>
                <w:lang w:eastAsia="pt-BR"/>
              </w:rPr>
            </w:pPr>
          </w:p>
        </w:tc>
        <w:tc>
          <w:tcPr>
            <w:tcW w:w="1701" w:type="dxa"/>
            <w:tcMar>
              <w:top w:w="10" w:type="dxa"/>
              <w:bottom w:w="10" w:type="dxa"/>
            </w:tcMar>
          </w:tcPr>
          <w:p w:rsidR="002028E6" w:rsidRPr="003F5BB5" w:rsidRDefault="002028E6" w:rsidP="0028472E">
            <w:pPr>
              <w:widowControl w:val="0"/>
              <w:pBdr>
                <w:top w:val="single" w:sz="8" w:space="1" w:color="auto"/>
                <w:bottom w:val="single" w:sz="8" w:space="1" w:color="auto"/>
                <w:between w:val="single" w:sz="8" w:space="1" w:color="auto"/>
              </w:pBdr>
              <w:autoSpaceDE w:val="0"/>
              <w:autoSpaceDN w:val="0"/>
              <w:adjustRightInd w:val="0"/>
              <w:ind w:left="-709" w:right="-852"/>
              <w:rPr>
                <w:rFonts w:ascii="Book Antiqua" w:hAnsi="Book Antiqua" w:cs="Arial Narrow"/>
                <w:b/>
                <w:bCs/>
                <w:color w:val="000000"/>
                <w:sz w:val="18"/>
                <w:szCs w:val="18"/>
                <w:lang w:eastAsia="pt-BR"/>
              </w:rPr>
            </w:pPr>
          </w:p>
        </w:tc>
        <w:tc>
          <w:tcPr>
            <w:tcW w:w="3119" w:type="dxa"/>
            <w:tcMar>
              <w:top w:w="10" w:type="dxa"/>
              <w:bottom w:w="10" w:type="dxa"/>
            </w:tcMar>
          </w:tcPr>
          <w:p w:rsidR="002028E6" w:rsidRPr="003F5BB5" w:rsidRDefault="002028E6" w:rsidP="0028472E">
            <w:pPr>
              <w:widowControl w:val="0"/>
              <w:pBdr>
                <w:top w:val="single" w:sz="8" w:space="1" w:color="auto"/>
                <w:bottom w:val="single" w:sz="8" w:space="1" w:color="auto"/>
                <w:between w:val="single" w:sz="8" w:space="1" w:color="auto"/>
              </w:pBdr>
              <w:autoSpaceDE w:val="0"/>
              <w:autoSpaceDN w:val="0"/>
              <w:adjustRightInd w:val="0"/>
              <w:ind w:left="-709" w:right="-852"/>
              <w:rPr>
                <w:rFonts w:ascii="Book Antiqua" w:hAnsi="Book Antiqua" w:cs="Arial Narrow"/>
                <w:b/>
                <w:bCs/>
                <w:color w:val="000000"/>
                <w:sz w:val="18"/>
                <w:szCs w:val="18"/>
                <w:lang w:eastAsia="pt-BR"/>
              </w:rPr>
            </w:pPr>
          </w:p>
        </w:tc>
      </w:tr>
      <w:tr w:rsidR="002028E6" w:rsidRPr="00A47F59" w:rsidTr="004F37C6">
        <w:tc>
          <w:tcPr>
            <w:tcW w:w="1207" w:type="dxa"/>
          </w:tcPr>
          <w:p w:rsidR="002028E6" w:rsidRPr="003F5BB5" w:rsidRDefault="002028E6" w:rsidP="00D02D42">
            <w:pPr>
              <w:widowControl w:val="0"/>
              <w:pBdr>
                <w:top w:val="single" w:sz="8" w:space="1" w:color="auto"/>
                <w:bottom w:val="single" w:sz="8" w:space="1" w:color="auto"/>
                <w:between w:val="single" w:sz="8" w:space="1" w:color="auto"/>
              </w:pBdr>
              <w:autoSpaceDE w:val="0"/>
              <w:autoSpaceDN w:val="0"/>
              <w:adjustRightInd w:val="0"/>
              <w:ind w:left="112" w:right="-85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2028E6" w:rsidRPr="003F5BB5" w:rsidRDefault="002028E6" w:rsidP="0028472E">
            <w:pPr>
              <w:widowControl w:val="0"/>
              <w:pBdr>
                <w:top w:val="single" w:sz="8" w:space="1" w:color="auto"/>
                <w:bottom w:val="single" w:sz="8" w:space="1" w:color="auto"/>
                <w:between w:val="single" w:sz="8" w:space="1" w:color="auto"/>
              </w:pBdr>
              <w:autoSpaceDE w:val="0"/>
              <w:autoSpaceDN w:val="0"/>
              <w:adjustRightInd w:val="0"/>
              <w:ind w:left="-709" w:right="-852"/>
              <w:rPr>
                <w:rFonts w:ascii="Book Antiqua" w:hAnsi="Book Antiqua" w:cs="Arial Narrow"/>
                <w:b/>
                <w:bCs/>
                <w:color w:val="000000"/>
                <w:sz w:val="18"/>
                <w:szCs w:val="18"/>
                <w:lang w:eastAsia="pt-BR"/>
              </w:rPr>
            </w:pPr>
          </w:p>
        </w:tc>
        <w:tc>
          <w:tcPr>
            <w:tcW w:w="1701" w:type="dxa"/>
            <w:tcMar>
              <w:top w:w="10" w:type="dxa"/>
              <w:bottom w:w="10" w:type="dxa"/>
            </w:tcMar>
          </w:tcPr>
          <w:p w:rsidR="002028E6" w:rsidRPr="003F5BB5" w:rsidRDefault="002028E6" w:rsidP="0028472E">
            <w:pPr>
              <w:widowControl w:val="0"/>
              <w:pBdr>
                <w:top w:val="single" w:sz="8" w:space="1" w:color="auto"/>
                <w:bottom w:val="single" w:sz="8" w:space="1" w:color="auto"/>
                <w:between w:val="single" w:sz="8" w:space="1" w:color="auto"/>
              </w:pBdr>
              <w:autoSpaceDE w:val="0"/>
              <w:autoSpaceDN w:val="0"/>
              <w:adjustRightInd w:val="0"/>
              <w:ind w:left="-709" w:right="-852"/>
              <w:rPr>
                <w:rFonts w:ascii="Book Antiqua" w:hAnsi="Book Antiqua" w:cs="Arial Narrow"/>
                <w:b/>
                <w:bCs/>
                <w:color w:val="000000"/>
                <w:sz w:val="18"/>
                <w:szCs w:val="18"/>
                <w:lang w:eastAsia="pt-BR"/>
              </w:rPr>
            </w:pPr>
          </w:p>
        </w:tc>
        <w:tc>
          <w:tcPr>
            <w:tcW w:w="3119" w:type="dxa"/>
            <w:tcMar>
              <w:top w:w="10" w:type="dxa"/>
              <w:bottom w:w="10" w:type="dxa"/>
            </w:tcMar>
          </w:tcPr>
          <w:p w:rsidR="002028E6" w:rsidRPr="003F5BB5" w:rsidRDefault="002028E6" w:rsidP="0028472E">
            <w:pPr>
              <w:widowControl w:val="0"/>
              <w:pBdr>
                <w:top w:val="single" w:sz="8" w:space="1" w:color="auto"/>
                <w:bottom w:val="single" w:sz="8" w:space="1" w:color="auto"/>
                <w:between w:val="single" w:sz="8" w:space="1" w:color="auto"/>
              </w:pBdr>
              <w:autoSpaceDE w:val="0"/>
              <w:autoSpaceDN w:val="0"/>
              <w:adjustRightInd w:val="0"/>
              <w:ind w:left="-709" w:right="-852"/>
              <w:rPr>
                <w:rFonts w:ascii="Book Antiqua" w:hAnsi="Book Antiqua" w:cs="Arial Narrow"/>
                <w:b/>
                <w:bCs/>
                <w:color w:val="000000"/>
                <w:sz w:val="18"/>
                <w:szCs w:val="18"/>
                <w:lang w:eastAsia="pt-BR"/>
              </w:rPr>
            </w:pPr>
          </w:p>
        </w:tc>
      </w:tr>
      <w:tr w:rsidR="002028E6" w:rsidRPr="00A47F59" w:rsidTr="004F37C6">
        <w:tc>
          <w:tcPr>
            <w:tcW w:w="1207" w:type="dxa"/>
          </w:tcPr>
          <w:p w:rsidR="002028E6" w:rsidRPr="003F5BB5" w:rsidRDefault="002028E6" w:rsidP="00D02D42">
            <w:pPr>
              <w:widowControl w:val="0"/>
              <w:pBdr>
                <w:top w:val="single" w:sz="8" w:space="1" w:color="auto"/>
                <w:bottom w:val="single" w:sz="8" w:space="1" w:color="auto"/>
                <w:between w:val="single" w:sz="8" w:space="1" w:color="auto"/>
              </w:pBdr>
              <w:autoSpaceDE w:val="0"/>
              <w:autoSpaceDN w:val="0"/>
              <w:adjustRightInd w:val="0"/>
              <w:ind w:left="112" w:right="-85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w:t>
            </w:r>
            <w:proofErr w:type="spellStart"/>
            <w:r w:rsidRPr="003F5BB5">
              <w:rPr>
                <w:rFonts w:ascii="Book Antiqua" w:hAnsi="Book Antiqua" w:cs="Arial Narrow"/>
                <w:b/>
                <w:bCs/>
                <w:color w:val="000000"/>
                <w:sz w:val="18"/>
                <w:szCs w:val="18"/>
                <w:lang w:eastAsia="pt-BR"/>
              </w:rPr>
              <w:t>UF</w:t>
            </w:r>
            <w:proofErr w:type="spellEnd"/>
            <w:r w:rsidRPr="003F5BB5">
              <w:rPr>
                <w:rFonts w:ascii="Book Antiqua" w:hAnsi="Book Antiqua" w:cs="Arial Narrow"/>
                <w:b/>
                <w:bCs/>
                <w:color w:val="000000"/>
                <w:sz w:val="18"/>
                <w:szCs w:val="18"/>
                <w:lang w:eastAsia="pt-BR"/>
              </w:rPr>
              <w:t>:</w:t>
            </w:r>
          </w:p>
        </w:tc>
        <w:tc>
          <w:tcPr>
            <w:tcW w:w="4180" w:type="dxa"/>
            <w:tcMar>
              <w:top w:w="10" w:type="dxa"/>
              <w:bottom w:w="10" w:type="dxa"/>
            </w:tcMar>
          </w:tcPr>
          <w:p w:rsidR="002028E6" w:rsidRPr="003F5BB5" w:rsidRDefault="002028E6" w:rsidP="0028472E">
            <w:pPr>
              <w:widowControl w:val="0"/>
              <w:pBdr>
                <w:top w:val="single" w:sz="8" w:space="1" w:color="auto"/>
                <w:bottom w:val="single" w:sz="8" w:space="1" w:color="auto"/>
                <w:between w:val="single" w:sz="8" w:space="1" w:color="auto"/>
              </w:pBdr>
              <w:autoSpaceDE w:val="0"/>
              <w:autoSpaceDN w:val="0"/>
              <w:adjustRightInd w:val="0"/>
              <w:ind w:left="-709" w:right="-852"/>
              <w:rPr>
                <w:rFonts w:ascii="Book Antiqua" w:hAnsi="Book Antiqua" w:cs="Arial Narrow"/>
                <w:b/>
                <w:bCs/>
                <w:color w:val="000000"/>
                <w:sz w:val="18"/>
                <w:szCs w:val="18"/>
                <w:lang w:eastAsia="pt-BR"/>
              </w:rPr>
            </w:pPr>
          </w:p>
        </w:tc>
        <w:tc>
          <w:tcPr>
            <w:tcW w:w="1701" w:type="dxa"/>
          </w:tcPr>
          <w:p w:rsidR="002028E6" w:rsidRPr="003F5BB5" w:rsidRDefault="002028E6" w:rsidP="0028472E">
            <w:pPr>
              <w:widowControl w:val="0"/>
              <w:pBdr>
                <w:top w:val="single" w:sz="8" w:space="1" w:color="auto"/>
                <w:bottom w:val="single" w:sz="8" w:space="1" w:color="auto"/>
                <w:between w:val="single" w:sz="8" w:space="1" w:color="auto"/>
              </w:pBdr>
              <w:autoSpaceDE w:val="0"/>
              <w:autoSpaceDN w:val="0"/>
              <w:adjustRightInd w:val="0"/>
              <w:ind w:left="-709" w:right="-85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2028E6" w:rsidRPr="003F5BB5" w:rsidRDefault="002028E6" w:rsidP="0028472E">
            <w:pPr>
              <w:widowControl w:val="0"/>
              <w:pBdr>
                <w:top w:val="single" w:sz="8" w:space="1" w:color="auto"/>
                <w:bottom w:val="single" w:sz="8" w:space="1" w:color="auto"/>
                <w:between w:val="single" w:sz="8" w:space="1" w:color="auto"/>
              </w:pBdr>
              <w:autoSpaceDE w:val="0"/>
              <w:autoSpaceDN w:val="0"/>
              <w:adjustRightInd w:val="0"/>
              <w:ind w:left="-709" w:right="-852"/>
              <w:rPr>
                <w:rFonts w:ascii="Book Antiqua" w:hAnsi="Book Antiqua" w:cs="Arial Narrow"/>
                <w:b/>
                <w:bCs/>
                <w:color w:val="000000"/>
                <w:sz w:val="18"/>
                <w:szCs w:val="18"/>
                <w:lang w:eastAsia="pt-BR"/>
              </w:rPr>
            </w:pPr>
          </w:p>
        </w:tc>
      </w:tr>
      <w:tr w:rsidR="002028E6" w:rsidRPr="00A47F59" w:rsidTr="004F37C6">
        <w:tc>
          <w:tcPr>
            <w:tcW w:w="1207" w:type="dxa"/>
          </w:tcPr>
          <w:p w:rsidR="002028E6" w:rsidRPr="003F5BB5" w:rsidRDefault="002028E6" w:rsidP="00D02D42">
            <w:pPr>
              <w:widowControl w:val="0"/>
              <w:pBdr>
                <w:top w:val="single" w:sz="8" w:space="1" w:color="auto"/>
                <w:bottom w:val="single" w:sz="8" w:space="1" w:color="auto"/>
                <w:between w:val="single" w:sz="8" w:space="1" w:color="auto"/>
              </w:pBdr>
              <w:autoSpaceDE w:val="0"/>
              <w:autoSpaceDN w:val="0"/>
              <w:adjustRightInd w:val="0"/>
              <w:ind w:left="112" w:right="-85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2028E6" w:rsidRPr="003F5BB5" w:rsidRDefault="002028E6" w:rsidP="0028472E">
            <w:pPr>
              <w:widowControl w:val="0"/>
              <w:pBdr>
                <w:top w:val="single" w:sz="8" w:space="1" w:color="auto"/>
                <w:bottom w:val="single" w:sz="8" w:space="1" w:color="auto"/>
                <w:between w:val="single" w:sz="8" w:space="1" w:color="auto"/>
              </w:pBdr>
              <w:autoSpaceDE w:val="0"/>
              <w:autoSpaceDN w:val="0"/>
              <w:adjustRightInd w:val="0"/>
              <w:ind w:left="-709" w:right="-852"/>
              <w:rPr>
                <w:rFonts w:ascii="Book Antiqua" w:hAnsi="Book Antiqua" w:cs="Arial Narrow"/>
                <w:b/>
                <w:bCs/>
                <w:color w:val="000000"/>
                <w:sz w:val="18"/>
                <w:szCs w:val="18"/>
                <w:lang w:eastAsia="pt-BR"/>
              </w:rPr>
            </w:pPr>
          </w:p>
        </w:tc>
        <w:tc>
          <w:tcPr>
            <w:tcW w:w="1701" w:type="dxa"/>
            <w:tcMar>
              <w:top w:w="10" w:type="dxa"/>
              <w:bottom w:w="10" w:type="dxa"/>
            </w:tcMar>
          </w:tcPr>
          <w:p w:rsidR="002028E6" w:rsidRPr="003F5BB5" w:rsidRDefault="002028E6" w:rsidP="0028472E">
            <w:pPr>
              <w:widowControl w:val="0"/>
              <w:pBdr>
                <w:top w:val="single" w:sz="8" w:space="1" w:color="auto"/>
                <w:bottom w:val="single" w:sz="8" w:space="1" w:color="auto"/>
                <w:between w:val="single" w:sz="8" w:space="1" w:color="auto"/>
              </w:pBdr>
              <w:autoSpaceDE w:val="0"/>
              <w:autoSpaceDN w:val="0"/>
              <w:adjustRightInd w:val="0"/>
              <w:ind w:left="-709" w:right="-852"/>
              <w:rPr>
                <w:rFonts w:ascii="Book Antiqua" w:hAnsi="Book Antiqua" w:cs="Arial Narrow"/>
                <w:b/>
                <w:bCs/>
                <w:color w:val="000000"/>
                <w:sz w:val="18"/>
                <w:szCs w:val="18"/>
                <w:lang w:eastAsia="pt-BR"/>
              </w:rPr>
            </w:pPr>
          </w:p>
        </w:tc>
        <w:tc>
          <w:tcPr>
            <w:tcW w:w="3119" w:type="dxa"/>
            <w:tcMar>
              <w:top w:w="10" w:type="dxa"/>
              <w:bottom w:w="10" w:type="dxa"/>
            </w:tcMar>
          </w:tcPr>
          <w:p w:rsidR="002028E6" w:rsidRPr="003F5BB5" w:rsidRDefault="002028E6" w:rsidP="0028472E">
            <w:pPr>
              <w:widowControl w:val="0"/>
              <w:pBdr>
                <w:top w:val="single" w:sz="8" w:space="1" w:color="auto"/>
                <w:bottom w:val="single" w:sz="8" w:space="1" w:color="auto"/>
                <w:between w:val="single" w:sz="8" w:space="1" w:color="auto"/>
              </w:pBdr>
              <w:autoSpaceDE w:val="0"/>
              <w:autoSpaceDN w:val="0"/>
              <w:adjustRightInd w:val="0"/>
              <w:ind w:left="-709" w:right="-852"/>
              <w:rPr>
                <w:rFonts w:ascii="Book Antiqua" w:hAnsi="Book Antiqua" w:cs="Arial Narrow"/>
                <w:b/>
                <w:bCs/>
                <w:color w:val="000000"/>
                <w:sz w:val="18"/>
                <w:szCs w:val="18"/>
                <w:lang w:eastAsia="pt-BR"/>
              </w:rPr>
            </w:pPr>
          </w:p>
        </w:tc>
      </w:tr>
      <w:tr w:rsidR="002028E6" w:rsidRPr="00A47F59" w:rsidTr="004F37C6">
        <w:tc>
          <w:tcPr>
            <w:tcW w:w="1207" w:type="dxa"/>
          </w:tcPr>
          <w:p w:rsidR="002028E6" w:rsidRPr="003F5BB5" w:rsidRDefault="002028E6" w:rsidP="00D02D42">
            <w:pPr>
              <w:widowControl w:val="0"/>
              <w:pBdr>
                <w:top w:val="single" w:sz="8" w:space="1" w:color="auto"/>
                <w:bottom w:val="single" w:sz="8" w:space="1" w:color="auto"/>
                <w:between w:val="single" w:sz="8" w:space="1" w:color="auto"/>
              </w:pBdr>
              <w:autoSpaceDE w:val="0"/>
              <w:autoSpaceDN w:val="0"/>
              <w:adjustRightInd w:val="0"/>
              <w:ind w:left="112" w:right="-852"/>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2028E6" w:rsidRPr="003F5BB5" w:rsidRDefault="002028E6" w:rsidP="0028472E">
            <w:pPr>
              <w:widowControl w:val="0"/>
              <w:pBdr>
                <w:top w:val="single" w:sz="8" w:space="1" w:color="auto"/>
                <w:bottom w:val="single" w:sz="8" w:space="1" w:color="auto"/>
                <w:between w:val="single" w:sz="8" w:space="1" w:color="auto"/>
              </w:pBdr>
              <w:autoSpaceDE w:val="0"/>
              <w:autoSpaceDN w:val="0"/>
              <w:adjustRightInd w:val="0"/>
              <w:ind w:left="-709" w:right="-852"/>
              <w:rPr>
                <w:rFonts w:ascii="Book Antiqua" w:hAnsi="Book Antiqua" w:cs="Arial Narrow"/>
                <w:b/>
                <w:bCs/>
                <w:color w:val="000000"/>
                <w:sz w:val="18"/>
                <w:szCs w:val="18"/>
                <w:lang w:eastAsia="pt-BR"/>
              </w:rPr>
            </w:pPr>
          </w:p>
        </w:tc>
        <w:tc>
          <w:tcPr>
            <w:tcW w:w="1701" w:type="dxa"/>
            <w:tcMar>
              <w:top w:w="10" w:type="dxa"/>
              <w:bottom w:w="10" w:type="dxa"/>
            </w:tcMar>
          </w:tcPr>
          <w:p w:rsidR="002028E6" w:rsidRPr="003F5BB5" w:rsidRDefault="002028E6" w:rsidP="0028472E">
            <w:pPr>
              <w:widowControl w:val="0"/>
              <w:pBdr>
                <w:top w:val="single" w:sz="8" w:space="1" w:color="auto"/>
                <w:bottom w:val="single" w:sz="8" w:space="1" w:color="auto"/>
                <w:between w:val="single" w:sz="8" w:space="1" w:color="auto"/>
              </w:pBdr>
              <w:autoSpaceDE w:val="0"/>
              <w:autoSpaceDN w:val="0"/>
              <w:adjustRightInd w:val="0"/>
              <w:ind w:left="-709" w:right="-852"/>
              <w:rPr>
                <w:rFonts w:ascii="Book Antiqua" w:hAnsi="Book Antiqua" w:cs="Arial Narrow"/>
                <w:b/>
                <w:bCs/>
                <w:color w:val="000000"/>
                <w:sz w:val="18"/>
                <w:szCs w:val="18"/>
                <w:lang w:eastAsia="pt-BR"/>
              </w:rPr>
            </w:pPr>
          </w:p>
        </w:tc>
        <w:tc>
          <w:tcPr>
            <w:tcW w:w="3119" w:type="dxa"/>
            <w:tcMar>
              <w:top w:w="10" w:type="dxa"/>
              <w:bottom w:w="10" w:type="dxa"/>
            </w:tcMar>
          </w:tcPr>
          <w:p w:rsidR="002028E6" w:rsidRPr="003F5BB5" w:rsidRDefault="002028E6" w:rsidP="0028472E">
            <w:pPr>
              <w:widowControl w:val="0"/>
              <w:pBdr>
                <w:top w:val="single" w:sz="8" w:space="1" w:color="auto"/>
                <w:bottom w:val="single" w:sz="8" w:space="1" w:color="auto"/>
                <w:between w:val="single" w:sz="8" w:space="1" w:color="auto"/>
              </w:pBdr>
              <w:autoSpaceDE w:val="0"/>
              <w:autoSpaceDN w:val="0"/>
              <w:adjustRightInd w:val="0"/>
              <w:ind w:left="-709" w:right="-852"/>
              <w:rPr>
                <w:rFonts w:ascii="Book Antiqua" w:hAnsi="Book Antiqua" w:cs="Arial Narrow"/>
                <w:b/>
                <w:bCs/>
                <w:color w:val="000000"/>
                <w:sz w:val="18"/>
                <w:szCs w:val="18"/>
                <w:lang w:eastAsia="pt-BR"/>
              </w:rPr>
            </w:pPr>
          </w:p>
        </w:tc>
      </w:tr>
    </w:tbl>
    <w:p w:rsidR="002028E6" w:rsidRDefault="002028E6" w:rsidP="0028472E">
      <w:pPr>
        <w:ind w:left="-709" w:right="-852"/>
        <w:jc w:val="center"/>
        <w:rPr>
          <w:rFonts w:ascii="Book Antiqua" w:hAnsi="Book Antiqua"/>
          <w:bCs/>
          <w:sz w:val="16"/>
          <w:szCs w:val="16"/>
        </w:rPr>
      </w:pPr>
    </w:p>
    <w:tbl>
      <w:tblPr>
        <w:tblW w:w="9927" w:type="dxa"/>
        <w:tblInd w:w="-639" w:type="dxa"/>
        <w:tblCellMar>
          <w:left w:w="70" w:type="dxa"/>
          <w:right w:w="70" w:type="dxa"/>
        </w:tblCellMar>
        <w:tblLook w:val="04A0"/>
      </w:tblPr>
      <w:tblGrid>
        <w:gridCol w:w="425"/>
        <w:gridCol w:w="4806"/>
        <w:gridCol w:w="768"/>
        <w:gridCol w:w="1260"/>
        <w:gridCol w:w="1250"/>
        <w:gridCol w:w="1418"/>
      </w:tblGrid>
      <w:tr w:rsidR="00D54D61" w:rsidRPr="00D54D61" w:rsidTr="00340C10">
        <w:trPr>
          <w:trHeight w:val="675"/>
        </w:trPr>
        <w:tc>
          <w:tcPr>
            <w:tcW w:w="425"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D54D61" w:rsidRPr="00D54D61" w:rsidRDefault="00D54D61" w:rsidP="00340C10">
            <w:pPr>
              <w:ind w:left="-70" w:right="-74"/>
              <w:jc w:val="center"/>
              <w:rPr>
                <w:rFonts w:ascii="Book Antiqua" w:eastAsia="Times New Roman" w:hAnsi="Book Antiqua" w:cs="Calibri"/>
                <w:b/>
                <w:bCs/>
                <w:color w:val="000000"/>
                <w:sz w:val="20"/>
                <w:szCs w:val="20"/>
                <w:lang w:eastAsia="pt-BR"/>
              </w:rPr>
            </w:pPr>
            <w:r w:rsidRPr="00D54D61">
              <w:rPr>
                <w:rFonts w:ascii="Book Antiqua" w:eastAsia="Times New Roman" w:hAnsi="Book Antiqua" w:cs="Calibri"/>
                <w:b/>
                <w:bCs/>
                <w:color w:val="000000"/>
                <w:sz w:val="20"/>
                <w:szCs w:val="20"/>
                <w:lang w:eastAsia="pt-BR"/>
              </w:rPr>
              <w:t>Item</w:t>
            </w:r>
          </w:p>
        </w:tc>
        <w:tc>
          <w:tcPr>
            <w:tcW w:w="4806" w:type="dxa"/>
            <w:tcBorders>
              <w:top w:val="single" w:sz="4" w:space="0" w:color="auto"/>
              <w:left w:val="nil"/>
              <w:bottom w:val="single" w:sz="4" w:space="0" w:color="auto"/>
              <w:right w:val="single" w:sz="4" w:space="0" w:color="auto"/>
            </w:tcBorders>
            <w:shd w:val="clear" w:color="000000" w:fill="D7E4BC"/>
            <w:vAlign w:val="center"/>
            <w:hideMark/>
          </w:tcPr>
          <w:p w:rsidR="00D54D61" w:rsidRPr="00D54D61" w:rsidRDefault="00D54D61" w:rsidP="00D54D61">
            <w:pPr>
              <w:ind w:right="0"/>
              <w:jc w:val="center"/>
              <w:rPr>
                <w:rFonts w:ascii="Book Antiqua" w:eastAsia="Times New Roman" w:hAnsi="Book Antiqua" w:cs="Calibri"/>
                <w:b/>
                <w:bCs/>
                <w:color w:val="000000"/>
                <w:sz w:val="20"/>
                <w:szCs w:val="20"/>
                <w:lang w:eastAsia="pt-BR"/>
              </w:rPr>
            </w:pPr>
            <w:r w:rsidRPr="00D54D61">
              <w:rPr>
                <w:rFonts w:ascii="Book Antiqua" w:eastAsia="Times New Roman" w:hAnsi="Book Antiqua" w:cs="Calibri"/>
                <w:b/>
                <w:bCs/>
                <w:color w:val="000000"/>
                <w:sz w:val="20"/>
                <w:szCs w:val="20"/>
                <w:lang w:eastAsia="pt-BR"/>
              </w:rPr>
              <w:t>Unidade de Medida / Descrição</w:t>
            </w:r>
          </w:p>
        </w:tc>
        <w:tc>
          <w:tcPr>
            <w:tcW w:w="768" w:type="dxa"/>
            <w:tcBorders>
              <w:top w:val="single" w:sz="4" w:space="0" w:color="auto"/>
              <w:left w:val="nil"/>
              <w:bottom w:val="single" w:sz="4" w:space="0" w:color="auto"/>
              <w:right w:val="single" w:sz="4" w:space="0" w:color="auto"/>
            </w:tcBorders>
            <w:shd w:val="clear" w:color="000000" w:fill="D7E4BC"/>
            <w:vAlign w:val="center"/>
            <w:hideMark/>
          </w:tcPr>
          <w:p w:rsidR="00D54D61" w:rsidRPr="00D54D61" w:rsidRDefault="00D54D61" w:rsidP="00D54D61">
            <w:pPr>
              <w:ind w:right="0"/>
              <w:jc w:val="center"/>
              <w:rPr>
                <w:rFonts w:ascii="Book Antiqua" w:eastAsia="Times New Roman" w:hAnsi="Book Antiqua" w:cs="Calibri"/>
                <w:b/>
                <w:bCs/>
                <w:color w:val="000000"/>
                <w:sz w:val="20"/>
                <w:szCs w:val="20"/>
                <w:lang w:eastAsia="pt-BR"/>
              </w:rPr>
            </w:pPr>
            <w:r w:rsidRPr="00D54D61">
              <w:rPr>
                <w:rFonts w:ascii="Book Antiqua" w:eastAsia="Times New Roman" w:hAnsi="Book Antiqua" w:cs="Calibri"/>
                <w:b/>
                <w:bCs/>
                <w:color w:val="000000"/>
                <w:sz w:val="20"/>
                <w:szCs w:val="20"/>
                <w:lang w:eastAsia="pt-BR"/>
              </w:rPr>
              <w:t>Quant.</w:t>
            </w:r>
          </w:p>
        </w:tc>
        <w:tc>
          <w:tcPr>
            <w:tcW w:w="1260" w:type="dxa"/>
            <w:tcBorders>
              <w:top w:val="single" w:sz="4" w:space="0" w:color="auto"/>
              <w:left w:val="nil"/>
              <w:bottom w:val="single" w:sz="4" w:space="0" w:color="auto"/>
              <w:right w:val="single" w:sz="4" w:space="0" w:color="auto"/>
            </w:tcBorders>
            <w:shd w:val="clear" w:color="000000" w:fill="D7E4BC"/>
            <w:vAlign w:val="center"/>
            <w:hideMark/>
          </w:tcPr>
          <w:p w:rsidR="00D54D61" w:rsidRPr="00D54D61" w:rsidRDefault="00D54D61" w:rsidP="00D54D61">
            <w:pPr>
              <w:ind w:right="0"/>
              <w:jc w:val="center"/>
              <w:rPr>
                <w:rFonts w:ascii="Book Antiqua" w:eastAsia="Times New Roman" w:hAnsi="Book Antiqua" w:cs="Calibri"/>
                <w:b/>
                <w:bCs/>
                <w:color w:val="000000"/>
                <w:sz w:val="20"/>
                <w:szCs w:val="20"/>
                <w:lang w:eastAsia="pt-BR"/>
              </w:rPr>
            </w:pPr>
            <w:proofErr w:type="spellStart"/>
            <w:r w:rsidRPr="00D54D61">
              <w:rPr>
                <w:rFonts w:ascii="Book Antiqua" w:eastAsia="Times New Roman" w:hAnsi="Book Antiqua" w:cs="Calibri"/>
                <w:b/>
                <w:bCs/>
                <w:color w:val="000000"/>
                <w:sz w:val="20"/>
                <w:szCs w:val="20"/>
                <w:lang w:eastAsia="pt-BR"/>
              </w:rPr>
              <w:t>Vlr</w:t>
            </w:r>
            <w:proofErr w:type="spellEnd"/>
            <w:r w:rsidRPr="00D54D61">
              <w:rPr>
                <w:rFonts w:ascii="Book Antiqua" w:eastAsia="Times New Roman" w:hAnsi="Book Antiqua" w:cs="Calibri"/>
                <w:b/>
                <w:bCs/>
                <w:color w:val="000000"/>
                <w:sz w:val="20"/>
                <w:szCs w:val="20"/>
                <w:lang w:eastAsia="pt-BR"/>
              </w:rPr>
              <w:t xml:space="preserve"> </w:t>
            </w:r>
            <w:proofErr w:type="spellStart"/>
            <w:r w:rsidRPr="00D54D61">
              <w:rPr>
                <w:rFonts w:ascii="Book Antiqua" w:eastAsia="Times New Roman" w:hAnsi="Book Antiqua" w:cs="Calibri"/>
                <w:b/>
                <w:bCs/>
                <w:color w:val="000000"/>
                <w:sz w:val="20"/>
                <w:szCs w:val="20"/>
                <w:lang w:eastAsia="pt-BR"/>
              </w:rPr>
              <w:t>Unit</w:t>
            </w:r>
            <w:proofErr w:type="spellEnd"/>
            <w:r w:rsidRPr="00D54D61">
              <w:rPr>
                <w:rFonts w:ascii="Book Antiqua" w:eastAsia="Times New Roman" w:hAnsi="Book Antiqua" w:cs="Calibri"/>
                <w:b/>
                <w:bCs/>
                <w:color w:val="000000"/>
                <w:sz w:val="20"/>
                <w:szCs w:val="20"/>
                <w:lang w:eastAsia="pt-BR"/>
              </w:rPr>
              <w:t xml:space="preserve"> Máximo</w:t>
            </w:r>
          </w:p>
        </w:tc>
        <w:tc>
          <w:tcPr>
            <w:tcW w:w="1250" w:type="dxa"/>
            <w:tcBorders>
              <w:top w:val="single" w:sz="4" w:space="0" w:color="auto"/>
              <w:left w:val="nil"/>
              <w:bottom w:val="single" w:sz="4" w:space="0" w:color="auto"/>
              <w:right w:val="single" w:sz="4" w:space="0" w:color="auto"/>
            </w:tcBorders>
            <w:shd w:val="clear" w:color="000000" w:fill="D7E4BC"/>
            <w:vAlign w:val="center"/>
            <w:hideMark/>
          </w:tcPr>
          <w:p w:rsidR="00D54D61" w:rsidRPr="00D54D61" w:rsidRDefault="00D54D61" w:rsidP="00D54D61">
            <w:pPr>
              <w:ind w:right="0"/>
              <w:jc w:val="center"/>
              <w:rPr>
                <w:rFonts w:ascii="Book Antiqua" w:eastAsia="Times New Roman" w:hAnsi="Book Antiqua" w:cs="Calibri"/>
                <w:b/>
                <w:bCs/>
                <w:color w:val="000000"/>
                <w:sz w:val="20"/>
                <w:szCs w:val="20"/>
                <w:lang w:eastAsia="pt-BR"/>
              </w:rPr>
            </w:pPr>
            <w:proofErr w:type="spellStart"/>
            <w:r w:rsidRPr="00D54D61">
              <w:rPr>
                <w:rFonts w:ascii="Book Antiqua" w:eastAsia="Times New Roman" w:hAnsi="Book Antiqua" w:cs="Calibri"/>
                <w:b/>
                <w:bCs/>
                <w:color w:val="000000"/>
                <w:sz w:val="20"/>
                <w:szCs w:val="20"/>
                <w:lang w:eastAsia="pt-BR"/>
              </w:rPr>
              <w:t>Vlr</w:t>
            </w:r>
            <w:proofErr w:type="spellEnd"/>
            <w:r w:rsidRPr="00D54D61">
              <w:rPr>
                <w:rFonts w:ascii="Book Antiqua" w:eastAsia="Times New Roman" w:hAnsi="Book Antiqua" w:cs="Calibri"/>
                <w:b/>
                <w:bCs/>
                <w:color w:val="000000"/>
                <w:sz w:val="20"/>
                <w:szCs w:val="20"/>
                <w:lang w:eastAsia="pt-BR"/>
              </w:rPr>
              <w:t xml:space="preserve"> </w:t>
            </w:r>
            <w:proofErr w:type="spellStart"/>
            <w:r w:rsidRPr="00D54D61">
              <w:rPr>
                <w:rFonts w:ascii="Book Antiqua" w:eastAsia="Times New Roman" w:hAnsi="Book Antiqua" w:cs="Calibri"/>
                <w:b/>
                <w:bCs/>
                <w:color w:val="000000"/>
                <w:sz w:val="20"/>
                <w:szCs w:val="20"/>
                <w:lang w:eastAsia="pt-BR"/>
              </w:rPr>
              <w:t>Unit</w:t>
            </w:r>
            <w:proofErr w:type="spellEnd"/>
            <w:r w:rsidRPr="00D54D61">
              <w:rPr>
                <w:rFonts w:ascii="Book Antiqua" w:eastAsia="Times New Roman" w:hAnsi="Book Antiqua" w:cs="Calibri"/>
                <w:b/>
                <w:bCs/>
                <w:color w:val="000000"/>
                <w:sz w:val="20"/>
                <w:szCs w:val="20"/>
                <w:lang w:eastAsia="pt-BR"/>
              </w:rPr>
              <w:t xml:space="preserve"> Cotado</w:t>
            </w:r>
          </w:p>
        </w:tc>
        <w:tc>
          <w:tcPr>
            <w:tcW w:w="1418" w:type="dxa"/>
            <w:tcBorders>
              <w:top w:val="single" w:sz="4" w:space="0" w:color="auto"/>
              <w:left w:val="nil"/>
              <w:bottom w:val="single" w:sz="4" w:space="0" w:color="auto"/>
              <w:right w:val="single" w:sz="4" w:space="0" w:color="auto"/>
            </w:tcBorders>
            <w:shd w:val="clear" w:color="000000" w:fill="D7E4BC"/>
            <w:vAlign w:val="center"/>
            <w:hideMark/>
          </w:tcPr>
          <w:p w:rsidR="00D54D61" w:rsidRPr="00D54D61" w:rsidRDefault="00D54D61" w:rsidP="00D54D61">
            <w:pPr>
              <w:ind w:right="0"/>
              <w:jc w:val="center"/>
              <w:rPr>
                <w:rFonts w:ascii="Book Antiqua" w:eastAsia="Times New Roman" w:hAnsi="Book Antiqua" w:cs="Calibri"/>
                <w:b/>
                <w:bCs/>
                <w:color w:val="000000"/>
                <w:sz w:val="20"/>
                <w:szCs w:val="20"/>
                <w:lang w:eastAsia="pt-BR"/>
              </w:rPr>
            </w:pPr>
            <w:r w:rsidRPr="00D54D61">
              <w:rPr>
                <w:rFonts w:ascii="Book Antiqua" w:eastAsia="Times New Roman" w:hAnsi="Book Antiqua" w:cs="Calibri"/>
                <w:b/>
                <w:bCs/>
                <w:color w:val="000000"/>
                <w:sz w:val="20"/>
                <w:szCs w:val="20"/>
                <w:lang w:eastAsia="pt-BR"/>
              </w:rPr>
              <w:t>Marca</w:t>
            </w:r>
          </w:p>
        </w:tc>
      </w:tr>
      <w:tr w:rsidR="00D54D61" w:rsidRPr="00D54D61" w:rsidTr="00340C10">
        <w:trPr>
          <w:trHeight w:val="4404"/>
        </w:trPr>
        <w:tc>
          <w:tcPr>
            <w:tcW w:w="425" w:type="dxa"/>
            <w:tcBorders>
              <w:top w:val="nil"/>
              <w:left w:val="single" w:sz="4" w:space="0" w:color="auto"/>
              <w:bottom w:val="single" w:sz="4" w:space="0" w:color="auto"/>
              <w:right w:val="single" w:sz="4" w:space="0" w:color="auto"/>
            </w:tcBorders>
            <w:shd w:val="clear" w:color="000000" w:fill="D7E4BC"/>
            <w:noWrap/>
            <w:vAlign w:val="center"/>
            <w:hideMark/>
          </w:tcPr>
          <w:p w:rsidR="00D54D61" w:rsidRPr="00D54D61" w:rsidRDefault="00D54D61" w:rsidP="00340C10">
            <w:pPr>
              <w:ind w:left="-70" w:right="-74"/>
              <w:jc w:val="center"/>
              <w:rPr>
                <w:rFonts w:ascii="Book Antiqua" w:eastAsia="Times New Roman" w:hAnsi="Book Antiqua" w:cs="Calibri"/>
                <w:color w:val="000000"/>
                <w:sz w:val="20"/>
                <w:szCs w:val="20"/>
                <w:lang w:eastAsia="pt-BR"/>
              </w:rPr>
            </w:pPr>
            <w:proofErr w:type="gramStart"/>
            <w:r w:rsidRPr="00D54D61">
              <w:rPr>
                <w:rFonts w:ascii="Book Antiqua" w:eastAsia="Times New Roman" w:hAnsi="Book Antiqua" w:cs="Calibri"/>
                <w:color w:val="000000"/>
                <w:sz w:val="20"/>
                <w:szCs w:val="20"/>
                <w:lang w:eastAsia="pt-BR"/>
              </w:rPr>
              <w:t>1</w:t>
            </w:r>
            <w:proofErr w:type="gramEnd"/>
          </w:p>
        </w:tc>
        <w:tc>
          <w:tcPr>
            <w:tcW w:w="4806" w:type="dxa"/>
            <w:tcBorders>
              <w:top w:val="nil"/>
              <w:left w:val="nil"/>
              <w:bottom w:val="single" w:sz="4" w:space="0" w:color="auto"/>
              <w:right w:val="single" w:sz="4" w:space="0" w:color="auto"/>
            </w:tcBorders>
            <w:shd w:val="clear" w:color="auto" w:fill="auto"/>
            <w:vAlign w:val="bottom"/>
            <w:hideMark/>
          </w:tcPr>
          <w:p w:rsidR="00D54D61" w:rsidRPr="00D54D61" w:rsidRDefault="00D54D61" w:rsidP="00D54D61">
            <w:pPr>
              <w:ind w:right="0"/>
              <w:jc w:val="left"/>
              <w:rPr>
                <w:rFonts w:ascii="Book Antiqua" w:eastAsia="Times New Roman" w:hAnsi="Book Antiqua" w:cs="Calibri"/>
                <w:color w:val="000000"/>
                <w:sz w:val="20"/>
                <w:szCs w:val="20"/>
                <w:lang w:eastAsia="pt-BR"/>
              </w:rPr>
            </w:pPr>
            <w:proofErr w:type="spellStart"/>
            <w:r w:rsidRPr="00D54D61">
              <w:rPr>
                <w:rFonts w:ascii="Book Antiqua" w:eastAsia="Times New Roman" w:hAnsi="Book Antiqua" w:cs="Calibri"/>
                <w:b/>
                <w:bCs/>
                <w:color w:val="000000"/>
                <w:sz w:val="20"/>
                <w:szCs w:val="20"/>
                <w:lang w:eastAsia="pt-BR"/>
              </w:rPr>
              <w:t>Unid</w:t>
            </w:r>
            <w:proofErr w:type="spellEnd"/>
            <w:r w:rsidRPr="00D54D61">
              <w:rPr>
                <w:rFonts w:ascii="Book Antiqua" w:eastAsia="Times New Roman" w:hAnsi="Book Antiqua" w:cs="Calibri"/>
                <w:b/>
                <w:bCs/>
                <w:color w:val="000000"/>
                <w:sz w:val="20"/>
                <w:szCs w:val="20"/>
                <w:lang w:eastAsia="pt-BR"/>
              </w:rPr>
              <w:br/>
              <w:t>CAPACETE PARA RESGATE VEICULAR</w:t>
            </w:r>
            <w:r w:rsidRPr="00D54D61">
              <w:rPr>
                <w:rFonts w:ascii="Book Antiqua" w:eastAsia="Times New Roman" w:hAnsi="Book Antiqua" w:cs="Calibri"/>
                <w:b/>
                <w:bCs/>
                <w:color w:val="000000"/>
                <w:sz w:val="20"/>
                <w:szCs w:val="20"/>
                <w:lang w:eastAsia="pt-BR"/>
              </w:rPr>
              <w:br/>
            </w:r>
            <w:r w:rsidRPr="00D54D61">
              <w:rPr>
                <w:rFonts w:ascii="Book Antiqua" w:eastAsia="Times New Roman" w:hAnsi="Book Antiqua" w:cs="Calibri"/>
                <w:color w:val="000000"/>
                <w:sz w:val="20"/>
                <w:szCs w:val="20"/>
                <w:lang w:eastAsia="pt-BR"/>
              </w:rPr>
              <w:t>Cor: Amarelo;</w:t>
            </w:r>
            <w:r w:rsidRPr="00D54D61">
              <w:rPr>
                <w:rFonts w:ascii="Book Antiqua" w:eastAsia="Times New Roman" w:hAnsi="Book Antiqua" w:cs="Calibri"/>
                <w:color w:val="000000"/>
                <w:sz w:val="20"/>
                <w:szCs w:val="20"/>
                <w:lang w:eastAsia="pt-BR"/>
              </w:rPr>
              <w:br/>
              <w:t xml:space="preserve">Capacete </w:t>
            </w:r>
            <w:proofErr w:type="spellStart"/>
            <w:r w:rsidRPr="00D54D61">
              <w:rPr>
                <w:rFonts w:ascii="Book Antiqua" w:eastAsia="Times New Roman" w:hAnsi="Book Antiqua" w:cs="Calibri"/>
                <w:color w:val="000000"/>
                <w:sz w:val="20"/>
                <w:szCs w:val="20"/>
                <w:lang w:eastAsia="pt-BR"/>
              </w:rPr>
              <w:t>Kask</w:t>
            </w:r>
            <w:proofErr w:type="spellEnd"/>
            <w:r w:rsidRPr="00D54D61">
              <w:rPr>
                <w:rFonts w:ascii="Book Antiqua" w:eastAsia="Times New Roman" w:hAnsi="Book Antiqua" w:cs="Calibri"/>
                <w:color w:val="000000"/>
                <w:sz w:val="20"/>
                <w:szCs w:val="20"/>
                <w:lang w:eastAsia="pt-BR"/>
              </w:rPr>
              <w:t xml:space="preserve"> </w:t>
            </w:r>
            <w:proofErr w:type="spellStart"/>
            <w:r w:rsidRPr="00D54D61">
              <w:rPr>
                <w:rFonts w:ascii="Book Antiqua" w:eastAsia="Times New Roman" w:hAnsi="Book Antiqua" w:cs="Calibri"/>
                <w:color w:val="000000"/>
                <w:sz w:val="20"/>
                <w:szCs w:val="20"/>
                <w:lang w:eastAsia="pt-BR"/>
              </w:rPr>
              <w:t>Superplasma</w:t>
            </w:r>
            <w:proofErr w:type="spellEnd"/>
            <w:r w:rsidRPr="00D54D61">
              <w:rPr>
                <w:rFonts w:ascii="Book Antiqua" w:eastAsia="Times New Roman" w:hAnsi="Book Antiqua" w:cs="Calibri"/>
                <w:color w:val="000000"/>
                <w:sz w:val="20"/>
                <w:szCs w:val="20"/>
                <w:lang w:eastAsia="pt-BR"/>
              </w:rPr>
              <w:t xml:space="preserve"> PL (Modelo deve ter adaptador para viseira </w:t>
            </w:r>
            <w:proofErr w:type="spellStart"/>
            <w:r w:rsidRPr="00D54D61">
              <w:rPr>
                <w:rFonts w:ascii="Book Antiqua" w:eastAsia="Times New Roman" w:hAnsi="Book Antiqua" w:cs="Calibri"/>
                <w:color w:val="000000"/>
                <w:sz w:val="20"/>
                <w:szCs w:val="20"/>
                <w:lang w:eastAsia="pt-BR"/>
              </w:rPr>
              <w:t>full</w:t>
            </w:r>
            <w:proofErr w:type="spellEnd"/>
            <w:r w:rsidRPr="00D54D61">
              <w:rPr>
                <w:rFonts w:ascii="Book Antiqua" w:eastAsia="Times New Roman" w:hAnsi="Book Antiqua" w:cs="Calibri"/>
                <w:color w:val="000000"/>
                <w:sz w:val="20"/>
                <w:szCs w:val="20"/>
                <w:lang w:eastAsia="pt-BR"/>
              </w:rPr>
              <w:t xml:space="preserve"> face </w:t>
            </w:r>
            <w:proofErr w:type="spellStart"/>
            <w:r w:rsidRPr="00D54D61">
              <w:rPr>
                <w:rFonts w:ascii="Book Antiqua" w:eastAsia="Times New Roman" w:hAnsi="Book Antiqua" w:cs="Calibri"/>
                <w:color w:val="000000"/>
                <w:sz w:val="20"/>
                <w:szCs w:val="20"/>
                <w:lang w:eastAsia="pt-BR"/>
              </w:rPr>
              <w:t>Kask</w:t>
            </w:r>
            <w:proofErr w:type="spellEnd"/>
            <w:r w:rsidRPr="00D54D61">
              <w:rPr>
                <w:rFonts w:ascii="Book Antiqua" w:eastAsia="Times New Roman" w:hAnsi="Book Antiqua" w:cs="Calibri"/>
                <w:color w:val="000000"/>
                <w:sz w:val="20"/>
                <w:szCs w:val="20"/>
                <w:lang w:eastAsia="pt-BR"/>
              </w:rPr>
              <w:t>);</w:t>
            </w:r>
            <w:r w:rsidRPr="00D54D61">
              <w:rPr>
                <w:rFonts w:ascii="Book Antiqua" w:eastAsia="Times New Roman" w:hAnsi="Book Antiqua" w:cs="Calibri"/>
                <w:color w:val="000000"/>
                <w:sz w:val="20"/>
                <w:szCs w:val="20"/>
                <w:lang w:eastAsia="pt-BR"/>
              </w:rPr>
              <w:br/>
              <w:t xml:space="preserve">Caixa Externa: PP Polipropileno; </w:t>
            </w:r>
            <w:r w:rsidRPr="00D54D61">
              <w:rPr>
                <w:rFonts w:ascii="Book Antiqua" w:eastAsia="Times New Roman" w:hAnsi="Book Antiqua" w:cs="Calibri"/>
                <w:color w:val="000000"/>
                <w:sz w:val="20"/>
                <w:szCs w:val="20"/>
                <w:lang w:eastAsia="pt-BR"/>
              </w:rPr>
              <w:br/>
              <w:t xml:space="preserve">Caixa Interna: Poliestireno HD; </w:t>
            </w:r>
            <w:r w:rsidRPr="00D54D61">
              <w:rPr>
                <w:rFonts w:ascii="Book Antiqua" w:eastAsia="Times New Roman" w:hAnsi="Book Antiqua" w:cs="Calibri"/>
                <w:color w:val="000000"/>
                <w:sz w:val="20"/>
                <w:szCs w:val="20"/>
                <w:lang w:eastAsia="pt-BR"/>
              </w:rPr>
              <w:br/>
              <w:t xml:space="preserve">Cabeça: </w:t>
            </w:r>
            <w:proofErr w:type="spellStart"/>
            <w:r w:rsidRPr="00D54D61">
              <w:rPr>
                <w:rFonts w:ascii="Book Antiqua" w:eastAsia="Times New Roman" w:hAnsi="Book Antiqua" w:cs="Calibri"/>
                <w:color w:val="000000"/>
                <w:sz w:val="20"/>
                <w:szCs w:val="20"/>
                <w:lang w:eastAsia="pt-BR"/>
              </w:rPr>
              <w:t>Soft</w:t>
            </w:r>
            <w:proofErr w:type="spellEnd"/>
            <w:r w:rsidRPr="00D54D61">
              <w:rPr>
                <w:rFonts w:ascii="Book Antiqua" w:eastAsia="Times New Roman" w:hAnsi="Book Antiqua" w:cs="Calibri"/>
                <w:color w:val="000000"/>
                <w:sz w:val="20"/>
                <w:szCs w:val="20"/>
                <w:lang w:eastAsia="pt-BR"/>
              </w:rPr>
              <w:t xml:space="preserve"> PA Nylon;</w:t>
            </w:r>
            <w:r w:rsidRPr="00D54D61">
              <w:rPr>
                <w:rFonts w:ascii="Book Antiqua" w:eastAsia="Times New Roman" w:hAnsi="Book Antiqua" w:cs="Calibri"/>
                <w:color w:val="000000"/>
                <w:sz w:val="20"/>
                <w:szCs w:val="20"/>
                <w:lang w:eastAsia="pt-BR"/>
              </w:rPr>
              <w:br/>
              <w:t xml:space="preserve">Peso 420 g (viseiras e </w:t>
            </w:r>
            <w:proofErr w:type="spellStart"/>
            <w:r w:rsidRPr="00D54D61">
              <w:rPr>
                <w:rFonts w:ascii="Book Antiqua" w:eastAsia="Times New Roman" w:hAnsi="Book Antiqua" w:cs="Calibri"/>
                <w:color w:val="000000"/>
                <w:sz w:val="20"/>
                <w:szCs w:val="20"/>
                <w:lang w:eastAsia="pt-BR"/>
              </w:rPr>
              <w:t>protectores</w:t>
            </w:r>
            <w:proofErr w:type="spellEnd"/>
            <w:r w:rsidRPr="00D54D61">
              <w:rPr>
                <w:rFonts w:ascii="Book Antiqua" w:eastAsia="Times New Roman" w:hAnsi="Book Antiqua" w:cs="Calibri"/>
                <w:color w:val="000000"/>
                <w:sz w:val="20"/>
                <w:szCs w:val="20"/>
                <w:lang w:eastAsia="pt-BR"/>
              </w:rPr>
              <w:t xml:space="preserve"> auriculares não incluídos);</w:t>
            </w:r>
            <w:r w:rsidRPr="00D54D61">
              <w:rPr>
                <w:rFonts w:ascii="Book Antiqua" w:eastAsia="Times New Roman" w:hAnsi="Book Antiqua" w:cs="Calibri"/>
                <w:color w:val="000000"/>
                <w:sz w:val="20"/>
                <w:szCs w:val="20"/>
                <w:lang w:eastAsia="pt-BR"/>
              </w:rPr>
              <w:br/>
              <w:t xml:space="preserve">Padrões </w:t>
            </w:r>
            <w:proofErr w:type="spellStart"/>
            <w:r w:rsidRPr="00D54D61">
              <w:rPr>
                <w:rFonts w:ascii="Book Antiqua" w:eastAsia="Times New Roman" w:hAnsi="Book Antiqua" w:cs="Calibri"/>
                <w:color w:val="000000"/>
                <w:sz w:val="20"/>
                <w:szCs w:val="20"/>
                <w:lang w:eastAsia="pt-BR"/>
              </w:rPr>
              <w:t>EN</w:t>
            </w:r>
            <w:proofErr w:type="spellEnd"/>
            <w:r w:rsidRPr="00D54D61">
              <w:rPr>
                <w:rFonts w:ascii="Book Antiqua" w:eastAsia="Times New Roman" w:hAnsi="Book Antiqua" w:cs="Calibri"/>
                <w:color w:val="000000"/>
                <w:sz w:val="20"/>
                <w:szCs w:val="20"/>
                <w:lang w:eastAsia="pt-BR"/>
              </w:rPr>
              <w:t xml:space="preserve"> 12492;</w:t>
            </w:r>
            <w:r w:rsidRPr="00D54D61">
              <w:rPr>
                <w:rFonts w:ascii="Book Antiqua" w:eastAsia="Times New Roman" w:hAnsi="Book Antiqua" w:cs="Calibri"/>
                <w:color w:val="000000"/>
                <w:sz w:val="20"/>
                <w:szCs w:val="20"/>
                <w:lang w:eastAsia="pt-BR"/>
              </w:rPr>
              <w:br/>
              <w:t xml:space="preserve">Código do produto: </w:t>
            </w:r>
            <w:proofErr w:type="gramStart"/>
            <w:r w:rsidRPr="00D54D61">
              <w:rPr>
                <w:rFonts w:ascii="Book Antiqua" w:eastAsia="Times New Roman" w:hAnsi="Book Antiqua" w:cs="Calibri"/>
                <w:color w:val="000000"/>
                <w:sz w:val="20"/>
                <w:szCs w:val="20"/>
                <w:lang w:eastAsia="pt-BR"/>
              </w:rPr>
              <w:t>AHE00005.</w:t>
            </w:r>
            <w:proofErr w:type="gramEnd"/>
            <w:r w:rsidRPr="00D54D61">
              <w:rPr>
                <w:rFonts w:ascii="Book Antiqua" w:eastAsia="Times New Roman" w:hAnsi="Book Antiqua" w:cs="Calibri"/>
                <w:color w:val="000000"/>
                <w:sz w:val="20"/>
                <w:szCs w:val="20"/>
                <w:lang w:eastAsia="pt-BR"/>
              </w:rPr>
              <w:t>202;</w:t>
            </w:r>
            <w:r w:rsidRPr="00D54D61">
              <w:rPr>
                <w:rFonts w:ascii="Book Antiqua" w:eastAsia="Times New Roman" w:hAnsi="Book Antiqua" w:cs="Calibri"/>
                <w:color w:val="000000"/>
                <w:sz w:val="20"/>
                <w:szCs w:val="20"/>
                <w:lang w:eastAsia="pt-BR"/>
              </w:rPr>
              <w:br/>
              <w:t>Tamanhos: Universal-ajustável do tamanho 51 a 62</w:t>
            </w:r>
            <w:r w:rsidRPr="00D54D61">
              <w:rPr>
                <w:rFonts w:ascii="Book Antiqua" w:eastAsia="Times New Roman" w:hAnsi="Book Antiqua" w:cs="Calibri"/>
                <w:color w:val="000000"/>
                <w:sz w:val="20"/>
                <w:szCs w:val="20"/>
                <w:lang w:eastAsia="pt-BR"/>
              </w:rPr>
              <w:br/>
              <w:t xml:space="preserve">A exigência para esse modelo específico é justificada devido ser o modelo recomendado pela Coordenadoria de Resgate Veicular do </w:t>
            </w:r>
            <w:proofErr w:type="spellStart"/>
            <w:r w:rsidRPr="00D54D61">
              <w:rPr>
                <w:rFonts w:ascii="Book Antiqua" w:eastAsia="Times New Roman" w:hAnsi="Book Antiqua" w:cs="Calibri"/>
                <w:color w:val="000000"/>
                <w:sz w:val="20"/>
                <w:szCs w:val="20"/>
                <w:lang w:eastAsia="pt-BR"/>
              </w:rPr>
              <w:t>CBMSC</w:t>
            </w:r>
            <w:proofErr w:type="spellEnd"/>
            <w:r w:rsidRPr="00D54D61">
              <w:rPr>
                <w:rFonts w:ascii="Book Antiqua" w:eastAsia="Times New Roman" w:hAnsi="Book Antiqua" w:cs="Calibri"/>
                <w:color w:val="000000"/>
                <w:sz w:val="20"/>
                <w:szCs w:val="20"/>
                <w:lang w:eastAsia="pt-BR"/>
              </w:rPr>
              <w:t xml:space="preserve"> e ainda devido ao padrão de encaixe dos acessórios (viseiras).</w:t>
            </w:r>
          </w:p>
        </w:tc>
        <w:tc>
          <w:tcPr>
            <w:tcW w:w="768" w:type="dxa"/>
            <w:tcBorders>
              <w:top w:val="nil"/>
              <w:left w:val="nil"/>
              <w:bottom w:val="single" w:sz="4" w:space="0" w:color="auto"/>
              <w:right w:val="single" w:sz="4" w:space="0" w:color="auto"/>
            </w:tcBorders>
            <w:shd w:val="clear" w:color="auto" w:fill="auto"/>
            <w:vAlign w:val="center"/>
            <w:hideMark/>
          </w:tcPr>
          <w:p w:rsidR="00D54D61" w:rsidRPr="00D54D61" w:rsidRDefault="00D54D61" w:rsidP="00D54D61">
            <w:pPr>
              <w:ind w:right="0"/>
              <w:jc w:val="center"/>
              <w:rPr>
                <w:rFonts w:ascii="Calibri" w:eastAsia="Times New Roman" w:hAnsi="Calibri" w:cs="Calibri"/>
                <w:b/>
                <w:bCs/>
                <w:color w:val="000000"/>
                <w:lang w:eastAsia="pt-BR"/>
              </w:rPr>
            </w:pPr>
            <w:r w:rsidRPr="00D54D61">
              <w:rPr>
                <w:rFonts w:ascii="Calibri" w:eastAsia="Times New Roman" w:hAnsi="Calibri" w:cs="Calibri"/>
                <w:b/>
                <w:bCs/>
                <w:color w:val="000000"/>
                <w:lang w:eastAsia="pt-BR"/>
              </w:rPr>
              <w:t>16</w:t>
            </w:r>
          </w:p>
        </w:tc>
        <w:tc>
          <w:tcPr>
            <w:tcW w:w="126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R$ 851,67</w:t>
            </w:r>
          </w:p>
        </w:tc>
        <w:tc>
          <w:tcPr>
            <w:tcW w:w="125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R$_____</w:t>
            </w:r>
          </w:p>
        </w:tc>
        <w:tc>
          <w:tcPr>
            <w:tcW w:w="1418" w:type="dxa"/>
            <w:tcBorders>
              <w:top w:val="nil"/>
              <w:left w:val="nil"/>
              <w:bottom w:val="single" w:sz="4" w:space="0" w:color="auto"/>
              <w:right w:val="single" w:sz="8" w:space="0" w:color="auto"/>
            </w:tcBorders>
            <w:shd w:val="clear" w:color="auto" w:fill="auto"/>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 xml:space="preserve">Marca: _____  </w:t>
            </w:r>
          </w:p>
        </w:tc>
      </w:tr>
      <w:tr w:rsidR="00D54D61" w:rsidRPr="00D54D61" w:rsidTr="00340C10">
        <w:trPr>
          <w:trHeight w:val="2423"/>
        </w:trPr>
        <w:tc>
          <w:tcPr>
            <w:tcW w:w="425" w:type="dxa"/>
            <w:tcBorders>
              <w:top w:val="nil"/>
              <w:left w:val="single" w:sz="4" w:space="0" w:color="auto"/>
              <w:bottom w:val="single" w:sz="4" w:space="0" w:color="auto"/>
              <w:right w:val="single" w:sz="4" w:space="0" w:color="auto"/>
            </w:tcBorders>
            <w:shd w:val="clear" w:color="000000" w:fill="D7E4BC"/>
            <w:noWrap/>
            <w:vAlign w:val="center"/>
            <w:hideMark/>
          </w:tcPr>
          <w:p w:rsidR="00D54D61" w:rsidRPr="00D54D61" w:rsidRDefault="00D54D61" w:rsidP="00340C10">
            <w:pPr>
              <w:ind w:left="-70" w:right="-74"/>
              <w:jc w:val="center"/>
              <w:rPr>
                <w:rFonts w:ascii="Book Antiqua" w:eastAsia="Times New Roman" w:hAnsi="Book Antiqua" w:cs="Calibri"/>
                <w:color w:val="000000"/>
                <w:sz w:val="20"/>
                <w:szCs w:val="20"/>
                <w:lang w:eastAsia="pt-BR"/>
              </w:rPr>
            </w:pPr>
            <w:proofErr w:type="gramStart"/>
            <w:r w:rsidRPr="00D54D61">
              <w:rPr>
                <w:rFonts w:ascii="Book Antiqua" w:eastAsia="Times New Roman" w:hAnsi="Book Antiqua" w:cs="Calibri"/>
                <w:color w:val="000000"/>
                <w:sz w:val="20"/>
                <w:szCs w:val="20"/>
                <w:lang w:eastAsia="pt-BR"/>
              </w:rPr>
              <w:t>2</w:t>
            </w:r>
            <w:proofErr w:type="gramEnd"/>
          </w:p>
        </w:tc>
        <w:tc>
          <w:tcPr>
            <w:tcW w:w="4806" w:type="dxa"/>
            <w:tcBorders>
              <w:top w:val="nil"/>
              <w:left w:val="nil"/>
              <w:bottom w:val="single" w:sz="4" w:space="0" w:color="auto"/>
              <w:right w:val="single" w:sz="4" w:space="0" w:color="auto"/>
            </w:tcBorders>
            <w:shd w:val="clear" w:color="auto" w:fill="auto"/>
            <w:vAlign w:val="bottom"/>
            <w:hideMark/>
          </w:tcPr>
          <w:p w:rsidR="00D54D61" w:rsidRPr="00D54D61" w:rsidRDefault="00D54D61" w:rsidP="00D54D61">
            <w:pPr>
              <w:ind w:right="0"/>
              <w:jc w:val="left"/>
              <w:rPr>
                <w:rFonts w:ascii="Book Antiqua" w:eastAsia="Times New Roman" w:hAnsi="Book Antiqua" w:cs="Calibri"/>
                <w:color w:val="000000"/>
                <w:sz w:val="20"/>
                <w:szCs w:val="20"/>
                <w:lang w:eastAsia="pt-BR"/>
              </w:rPr>
            </w:pPr>
            <w:proofErr w:type="spellStart"/>
            <w:r w:rsidRPr="00D54D61">
              <w:rPr>
                <w:rFonts w:ascii="Book Antiqua" w:eastAsia="Times New Roman" w:hAnsi="Book Antiqua" w:cs="Calibri"/>
                <w:b/>
                <w:bCs/>
                <w:color w:val="000000"/>
                <w:sz w:val="20"/>
                <w:szCs w:val="20"/>
                <w:lang w:eastAsia="pt-BR"/>
              </w:rPr>
              <w:t>Unid</w:t>
            </w:r>
            <w:proofErr w:type="spellEnd"/>
            <w:r w:rsidRPr="00D54D61">
              <w:rPr>
                <w:rFonts w:ascii="Book Antiqua" w:eastAsia="Times New Roman" w:hAnsi="Book Antiqua" w:cs="Calibri"/>
                <w:b/>
                <w:bCs/>
                <w:color w:val="000000"/>
                <w:sz w:val="20"/>
                <w:szCs w:val="20"/>
                <w:lang w:eastAsia="pt-BR"/>
              </w:rPr>
              <w:br/>
              <w:t xml:space="preserve">VISEIRA </w:t>
            </w:r>
            <w:proofErr w:type="spellStart"/>
            <w:r w:rsidRPr="00D54D61">
              <w:rPr>
                <w:rFonts w:ascii="Book Antiqua" w:eastAsia="Times New Roman" w:hAnsi="Book Antiqua" w:cs="Calibri"/>
                <w:b/>
                <w:bCs/>
                <w:color w:val="000000"/>
                <w:sz w:val="20"/>
                <w:szCs w:val="20"/>
                <w:lang w:eastAsia="pt-BR"/>
              </w:rPr>
              <w:t>FULL</w:t>
            </w:r>
            <w:proofErr w:type="spellEnd"/>
            <w:r w:rsidRPr="00D54D61">
              <w:rPr>
                <w:rFonts w:ascii="Book Antiqua" w:eastAsia="Times New Roman" w:hAnsi="Book Antiqua" w:cs="Calibri"/>
                <w:b/>
                <w:bCs/>
                <w:color w:val="000000"/>
                <w:sz w:val="20"/>
                <w:szCs w:val="20"/>
                <w:lang w:eastAsia="pt-BR"/>
              </w:rPr>
              <w:t xml:space="preserve"> FACE PARA CAPACETE DE RESGATE VEICULAR</w:t>
            </w:r>
            <w:r w:rsidRPr="00D54D61">
              <w:rPr>
                <w:rFonts w:ascii="Book Antiqua" w:eastAsia="Times New Roman" w:hAnsi="Book Antiqua" w:cs="Calibri"/>
                <w:color w:val="000000"/>
                <w:sz w:val="20"/>
                <w:szCs w:val="20"/>
                <w:lang w:eastAsia="pt-BR"/>
              </w:rPr>
              <w:br/>
              <w:t xml:space="preserve">Material: Policarbonato; </w:t>
            </w:r>
            <w:r w:rsidRPr="00D54D61">
              <w:rPr>
                <w:rFonts w:ascii="Book Antiqua" w:eastAsia="Times New Roman" w:hAnsi="Book Antiqua" w:cs="Calibri"/>
                <w:color w:val="000000"/>
                <w:sz w:val="20"/>
                <w:szCs w:val="20"/>
                <w:lang w:eastAsia="pt-BR"/>
              </w:rPr>
              <w:br/>
              <w:t xml:space="preserve">Classe Óptica: </w:t>
            </w:r>
            <w:proofErr w:type="gramStart"/>
            <w:r w:rsidRPr="00D54D61">
              <w:rPr>
                <w:rFonts w:ascii="Book Antiqua" w:eastAsia="Times New Roman" w:hAnsi="Book Antiqua" w:cs="Calibri"/>
                <w:color w:val="000000"/>
                <w:sz w:val="20"/>
                <w:szCs w:val="20"/>
                <w:lang w:eastAsia="pt-BR"/>
              </w:rPr>
              <w:t>2</w:t>
            </w:r>
            <w:proofErr w:type="gramEnd"/>
            <w:r w:rsidRPr="00D54D61">
              <w:rPr>
                <w:rFonts w:ascii="Book Antiqua" w:eastAsia="Times New Roman" w:hAnsi="Book Antiqua" w:cs="Calibri"/>
                <w:color w:val="000000"/>
                <w:sz w:val="20"/>
                <w:szCs w:val="20"/>
                <w:lang w:eastAsia="pt-BR"/>
              </w:rPr>
              <w:t>;</w:t>
            </w:r>
            <w:r w:rsidRPr="00D54D61">
              <w:rPr>
                <w:rFonts w:ascii="Book Antiqua" w:eastAsia="Times New Roman" w:hAnsi="Book Antiqua" w:cs="Calibri"/>
                <w:color w:val="000000"/>
                <w:sz w:val="20"/>
                <w:szCs w:val="20"/>
                <w:lang w:eastAsia="pt-BR"/>
              </w:rPr>
              <w:br/>
              <w:t xml:space="preserve">Tratamento </w:t>
            </w:r>
            <w:proofErr w:type="spellStart"/>
            <w:r w:rsidRPr="00D54D61">
              <w:rPr>
                <w:rFonts w:ascii="Book Antiqua" w:eastAsia="Times New Roman" w:hAnsi="Book Antiqua" w:cs="Calibri"/>
                <w:color w:val="000000"/>
                <w:sz w:val="20"/>
                <w:szCs w:val="20"/>
                <w:lang w:eastAsia="pt-BR"/>
              </w:rPr>
              <w:t>anti-embaciamento</w:t>
            </w:r>
            <w:proofErr w:type="spellEnd"/>
            <w:r w:rsidRPr="00D54D61">
              <w:rPr>
                <w:rFonts w:ascii="Book Antiqua" w:eastAsia="Times New Roman" w:hAnsi="Book Antiqua" w:cs="Calibri"/>
                <w:color w:val="000000"/>
                <w:sz w:val="20"/>
                <w:szCs w:val="20"/>
                <w:lang w:eastAsia="pt-BR"/>
              </w:rPr>
              <w:t xml:space="preserve"> e anti-riscos; </w:t>
            </w:r>
            <w:r w:rsidRPr="00D54D61">
              <w:rPr>
                <w:rFonts w:ascii="Book Antiqua" w:eastAsia="Times New Roman" w:hAnsi="Book Antiqua" w:cs="Calibri"/>
                <w:color w:val="000000"/>
                <w:sz w:val="20"/>
                <w:szCs w:val="20"/>
                <w:lang w:eastAsia="pt-BR"/>
              </w:rPr>
              <w:br/>
              <w:t xml:space="preserve">Compatível com lentes panorâmicas para óculos corretivos sobrepostos; </w:t>
            </w:r>
            <w:r w:rsidRPr="00D54D61">
              <w:rPr>
                <w:rFonts w:ascii="Book Antiqua" w:eastAsia="Times New Roman" w:hAnsi="Book Antiqua" w:cs="Calibri"/>
                <w:color w:val="000000"/>
                <w:sz w:val="20"/>
                <w:szCs w:val="20"/>
                <w:lang w:eastAsia="pt-BR"/>
              </w:rPr>
              <w:br/>
              <w:t xml:space="preserve">Contornos superiores à prova de gotejamento feitos de borracha; </w:t>
            </w:r>
            <w:r w:rsidRPr="00D54D61">
              <w:rPr>
                <w:rFonts w:ascii="Book Antiqua" w:eastAsia="Times New Roman" w:hAnsi="Book Antiqua" w:cs="Calibri"/>
                <w:color w:val="000000"/>
                <w:sz w:val="20"/>
                <w:szCs w:val="20"/>
                <w:lang w:eastAsia="pt-BR"/>
              </w:rPr>
              <w:br/>
              <w:t xml:space="preserve">Resistentes ao impacto mesmo a temperaturas extremas; </w:t>
            </w:r>
            <w:r w:rsidRPr="00D54D61">
              <w:rPr>
                <w:rFonts w:ascii="Book Antiqua" w:eastAsia="Times New Roman" w:hAnsi="Book Antiqua" w:cs="Calibri"/>
                <w:color w:val="000000"/>
                <w:sz w:val="20"/>
                <w:szCs w:val="20"/>
                <w:lang w:eastAsia="pt-BR"/>
              </w:rPr>
              <w:br/>
              <w:t>Proteção de uma área maior do rosto;</w:t>
            </w:r>
            <w:r w:rsidRPr="00D54D61">
              <w:rPr>
                <w:rFonts w:ascii="Book Antiqua" w:eastAsia="Times New Roman" w:hAnsi="Book Antiqua" w:cs="Calibri"/>
                <w:color w:val="000000"/>
                <w:sz w:val="20"/>
                <w:szCs w:val="20"/>
                <w:lang w:eastAsia="pt-BR"/>
              </w:rPr>
              <w:br/>
            </w:r>
            <w:r w:rsidRPr="00D54D61">
              <w:rPr>
                <w:rFonts w:ascii="Book Antiqua" w:eastAsia="Times New Roman" w:hAnsi="Book Antiqua" w:cs="Calibri"/>
                <w:color w:val="000000"/>
                <w:sz w:val="20"/>
                <w:szCs w:val="20"/>
                <w:lang w:eastAsia="pt-BR"/>
              </w:rPr>
              <w:lastRenderedPageBreak/>
              <w:t>Peso: 120 gramas;</w:t>
            </w:r>
            <w:r w:rsidRPr="00D54D61">
              <w:rPr>
                <w:rFonts w:ascii="Book Antiqua" w:eastAsia="Times New Roman" w:hAnsi="Book Antiqua" w:cs="Calibri"/>
                <w:color w:val="000000"/>
                <w:sz w:val="20"/>
                <w:szCs w:val="20"/>
                <w:lang w:eastAsia="pt-BR"/>
              </w:rPr>
              <w:br/>
              <w:t xml:space="preserve">Padrões CE </w:t>
            </w:r>
            <w:proofErr w:type="spellStart"/>
            <w:r w:rsidRPr="00D54D61">
              <w:rPr>
                <w:rFonts w:ascii="Book Antiqua" w:eastAsia="Times New Roman" w:hAnsi="Book Antiqua" w:cs="Calibri"/>
                <w:color w:val="000000"/>
                <w:sz w:val="20"/>
                <w:szCs w:val="20"/>
                <w:lang w:eastAsia="pt-BR"/>
              </w:rPr>
              <w:t>EN</w:t>
            </w:r>
            <w:proofErr w:type="spellEnd"/>
            <w:r w:rsidRPr="00D54D61">
              <w:rPr>
                <w:rFonts w:ascii="Book Antiqua" w:eastAsia="Times New Roman" w:hAnsi="Book Antiqua" w:cs="Calibri"/>
                <w:color w:val="000000"/>
                <w:sz w:val="20"/>
                <w:szCs w:val="20"/>
                <w:lang w:eastAsia="pt-BR"/>
              </w:rPr>
              <w:t xml:space="preserve"> 166;</w:t>
            </w:r>
            <w:r w:rsidRPr="00D54D61">
              <w:rPr>
                <w:rFonts w:ascii="Book Antiqua" w:eastAsia="Times New Roman" w:hAnsi="Book Antiqua" w:cs="Calibri"/>
                <w:color w:val="000000"/>
                <w:sz w:val="20"/>
                <w:szCs w:val="20"/>
                <w:lang w:eastAsia="pt-BR"/>
              </w:rPr>
              <w:br/>
              <w:t>Código do produto: WVI00003.015;</w:t>
            </w:r>
            <w:r w:rsidRPr="00D54D61">
              <w:rPr>
                <w:rFonts w:ascii="Book Antiqua" w:eastAsia="Times New Roman" w:hAnsi="Book Antiqua" w:cs="Calibri"/>
                <w:color w:val="000000"/>
                <w:sz w:val="20"/>
                <w:szCs w:val="20"/>
                <w:lang w:eastAsia="pt-BR"/>
              </w:rPr>
              <w:br/>
              <w:t>Tamanho universal;</w:t>
            </w:r>
            <w:r w:rsidRPr="00D54D61">
              <w:rPr>
                <w:rFonts w:ascii="Book Antiqua" w:eastAsia="Times New Roman" w:hAnsi="Book Antiqua" w:cs="Calibri"/>
                <w:color w:val="000000"/>
                <w:sz w:val="20"/>
                <w:szCs w:val="20"/>
                <w:lang w:eastAsia="pt-BR"/>
              </w:rPr>
              <w:br/>
              <w:t xml:space="preserve">O modelo deve acoplar em capacete </w:t>
            </w:r>
            <w:proofErr w:type="spellStart"/>
            <w:r w:rsidRPr="00D54D61">
              <w:rPr>
                <w:rFonts w:ascii="Book Antiqua" w:eastAsia="Times New Roman" w:hAnsi="Book Antiqua" w:cs="Calibri"/>
                <w:color w:val="000000"/>
                <w:sz w:val="20"/>
                <w:szCs w:val="20"/>
                <w:lang w:eastAsia="pt-BR"/>
              </w:rPr>
              <w:t>KASK</w:t>
            </w:r>
            <w:proofErr w:type="spellEnd"/>
            <w:r w:rsidRPr="00D54D61">
              <w:rPr>
                <w:rFonts w:ascii="Book Antiqua" w:eastAsia="Times New Roman" w:hAnsi="Book Antiqua" w:cs="Calibri"/>
                <w:color w:val="000000"/>
                <w:sz w:val="20"/>
                <w:szCs w:val="20"/>
                <w:lang w:eastAsia="pt-BR"/>
              </w:rPr>
              <w:t>;</w:t>
            </w:r>
            <w:r w:rsidRPr="00D54D61">
              <w:rPr>
                <w:rFonts w:ascii="Book Antiqua" w:eastAsia="Times New Roman" w:hAnsi="Book Antiqua" w:cs="Calibri"/>
                <w:color w:val="000000"/>
                <w:sz w:val="20"/>
                <w:szCs w:val="20"/>
                <w:lang w:eastAsia="pt-BR"/>
              </w:rPr>
              <w:br/>
              <w:t xml:space="preserve">A exigência para esse modelo específico é justificada devido ser o modelo recomendado pela Coordenadoria de Resgate Veicular do </w:t>
            </w:r>
            <w:proofErr w:type="spellStart"/>
            <w:r w:rsidRPr="00D54D61">
              <w:rPr>
                <w:rFonts w:ascii="Book Antiqua" w:eastAsia="Times New Roman" w:hAnsi="Book Antiqua" w:cs="Calibri"/>
                <w:color w:val="000000"/>
                <w:sz w:val="20"/>
                <w:szCs w:val="20"/>
                <w:lang w:eastAsia="pt-BR"/>
              </w:rPr>
              <w:t>CBMSC</w:t>
            </w:r>
            <w:proofErr w:type="spellEnd"/>
            <w:r w:rsidRPr="00D54D61">
              <w:rPr>
                <w:rFonts w:ascii="Book Antiqua" w:eastAsia="Times New Roman" w:hAnsi="Book Antiqua" w:cs="Calibri"/>
                <w:color w:val="000000"/>
                <w:sz w:val="20"/>
                <w:szCs w:val="20"/>
                <w:lang w:eastAsia="pt-BR"/>
              </w:rPr>
              <w:t xml:space="preserve"> e ainda devido o padrão de encaixe nos capacetes adquiridos pelo </w:t>
            </w:r>
            <w:proofErr w:type="spellStart"/>
            <w:r w:rsidRPr="00D54D61">
              <w:rPr>
                <w:rFonts w:ascii="Book Antiqua" w:eastAsia="Times New Roman" w:hAnsi="Book Antiqua" w:cs="Calibri"/>
                <w:color w:val="000000"/>
                <w:sz w:val="20"/>
                <w:szCs w:val="20"/>
                <w:lang w:eastAsia="pt-BR"/>
              </w:rPr>
              <w:t>CBMSC</w:t>
            </w:r>
            <w:proofErr w:type="spellEnd"/>
            <w:r w:rsidRPr="00D54D61">
              <w:rPr>
                <w:rFonts w:ascii="Book Antiqua" w:eastAsia="Times New Roman" w:hAnsi="Book Antiqua" w:cs="Calibri"/>
                <w:color w:val="000000"/>
                <w:sz w:val="20"/>
                <w:szCs w:val="20"/>
                <w:lang w:eastAsia="pt-BR"/>
              </w:rPr>
              <w:t>.</w:t>
            </w:r>
          </w:p>
        </w:tc>
        <w:tc>
          <w:tcPr>
            <w:tcW w:w="768" w:type="dxa"/>
            <w:tcBorders>
              <w:top w:val="nil"/>
              <w:left w:val="nil"/>
              <w:bottom w:val="single" w:sz="4" w:space="0" w:color="auto"/>
              <w:right w:val="single" w:sz="4" w:space="0" w:color="auto"/>
            </w:tcBorders>
            <w:shd w:val="clear" w:color="auto" w:fill="auto"/>
            <w:vAlign w:val="center"/>
            <w:hideMark/>
          </w:tcPr>
          <w:p w:rsidR="00D54D61" w:rsidRPr="00D54D61" w:rsidRDefault="00D54D61" w:rsidP="00D54D61">
            <w:pPr>
              <w:ind w:right="0"/>
              <w:jc w:val="center"/>
              <w:rPr>
                <w:rFonts w:ascii="Calibri" w:eastAsia="Times New Roman" w:hAnsi="Calibri" w:cs="Calibri"/>
                <w:b/>
                <w:bCs/>
                <w:color w:val="000000"/>
                <w:lang w:eastAsia="pt-BR"/>
              </w:rPr>
            </w:pPr>
            <w:r w:rsidRPr="00D54D61">
              <w:rPr>
                <w:rFonts w:ascii="Calibri" w:eastAsia="Times New Roman" w:hAnsi="Calibri" w:cs="Calibri"/>
                <w:b/>
                <w:bCs/>
                <w:color w:val="000000"/>
                <w:lang w:eastAsia="pt-BR"/>
              </w:rPr>
              <w:lastRenderedPageBreak/>
              <w:t>16</w:t>
            </w:r>
          </w:p>
        </w:tc>
        <w:tc>
          <w:tcPr>
            <w:tcW w:w="126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R$ 766,67</w:t>
            </w:r>
          </w:p>
        </w:tc>
        <w:tc>
          <w:tcPr>
            <w:tcW w:w="125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R$_____</w:t>
            </w:r>
          </w:p>
        </w:tc>
        <w:tc>
          <w:tcPr>
            <w:tcW w:w="1418" w:type="dxa"/>
            <w:tcBorders>
              <w:top w:val="nil"/>
              <w:left w:val="nil"/>
              <w:bottom w:val="single" w:sz="4" w:space="0" w:color="auto"/>
              <w:right w:val="single" w:sz="8" w:space="0" w:color="auto"/>
            </w:tcBorders>
            <w:shd w:val="clear" w:color="auto" w:fill="auto"/>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 xml:space="preserve">Marca: _____  </w:t>
            </w:r>
          </w:p>
        </w:tc>
      </w:tr>
      <w:tr w:rsidR="00D54D61" w:rsidRPr="00D54D61" w:rsidTr="00340C10">
        <w:trPr>
          <w:trHeight w:val="1875"/>
        </w:trPr>
        <w:tc>
          <w:tcPr>
            <w:tcW w:w="425" w:type="dxa"/>
            <w:tcBorders>
              <w:top w:val="nil"/>
              <w:left w:val="single" w:sz="4" w:space="0" w:color="auto"/>
              <w:bottom w:val="single" w:sz="4" w:space="0" w:color="auto"/>
              <w:right w:val="single" w:sz="4" w:space="0" w:color="auto"/>
            </w:tcBorders>
            <w:shd w:val="clear" w:color="000000" w:fill="D7E4BC"/>
            <w:noWrap/>
            <w:vAlign w:val="center"/>
            <w:hideMark/>
          </w:tcPr>
          <w:p w:rsidR="00D54D61" w:rsidRPr="00D54D61" w:rsidRDefault="00D54D61" w:rsidP="00340C10">
            <w:pPr>
              <w:ind w:left="-70" w:right="-74"/>
              <w:jc w:val="center"/>
              <w:rPr>
                <w:rFonts w:ascii="Book Antiqua" w:eastAsia="Times New Roman" w:hAnsi="Book Antiqua" w:cs="Calibri"/>
                <w:color w:val="000000"/>
                <w:sz w:val="20"/>
                <w:szCs w:val="20"/>
                <w:lang w:eastAsia="pt-BR"/>
              </w:rPr>
            </w:pPr>
            <w:proofErr w:type="gramStart"/>
            <w:r w:rsidRPr="00D54D61">
              <w:rPr>
                <w:rFonts w:ascii="Book Antiqua" w:eastAsia="Times New Roman" w:hAnsi="Book Antiqua" w:cs="Calibri"/>
                <w:color w:val="000000"/>
                <w:sz w:val="20"/>
                <w:szCs w:val="20"/>
                <w:lang w:eastAsia="pt-BR"/>
              </w:rPr>
              <w:lastRenderedPageBreak/>
              <w:t>3</w:t>
            </w:r>
            <w:proofErr w:type="gramEnd"/>
          </w:p>
        </w:tc>
        <w:tc>
          <w:tcPr>
            <w:tcW w:w="4806" w:type="dxa"/>
            <w:tcBorders>
              <w:top w:val="nil"/>
              <w:left w:val="nil"/>
              <w:bottom w:val="single" w:sz="4" w:space="0" w:color="auto"/>
              <w:right w:val="single" w:sz="4" w:space="0" w:color="auto"/>
            </w:tcBorders>
            <w:shd w:val="clear" w:color="auto" w:fill="auto"/>
            <w:vAlign w:val="bottom"/>
            <w:hideMark/>
          </w:tcPr>
          <w:p w:rsidR="00D54D61" w:rsidRPr="00D54D61" w:rsidRDefault="00D54D61" w:rsidP="00D54D61">
            <w:pPr>
              <w:ind w:right="0"/>
              <w:jc w:val="left"/>
              <w:rPr>
                <w:rFonts w:ascii="Book Antiqua" w:eastAsia="Times New Roman" w:hAnsi="Book Antiqua" w:cs="Calibri"/>
                <w:color w:val="000000"/>
                <w:sz w:val="20"/>
                <w:szCs w:val="20"/>
                <w:lang w:eastAsia="pt-BR"/>
              </w:rPr>
            </w:pPr>
            <w:proofErr w:type="spellStart"/>
            <w:r w:rsidRPr="00D54D61">
              <w:rPr>
                <w:rFonts w:ascii="Book Antiqua" w:eastAsia="Times New Roman" w:hAnsi="Book Antiqua" w:cs="Calibri"/>
                <w:b/>
                <w:bCs/>
                <w:color w:val="000000"/>
                <w:sz w:val="20"/>
                <w:szCs w:val="20"/>
                <w:lang w:eastAsia="pt-BR"/>
              </w:rPr>
              <w:t>Unid</w:t>
            </w:r>
            <w:proofErr w:type="spellEnd"/>
            <w:r w:rsidRPr="00D54D61">
              <w:rPr>
                <w:rFonts w:ascii="Book Antiqua" w:eastAsia="Times New Roman" w:hAnsi="Book Antiqua" w:cs="Calibri"/>
                <w:b/>
                <w:bCs/>
                <w:color w:val="000000"/>
                <w:sz w:val="20"/>
                <w:szCs w:val="20"/>
                <w:lang w:eastAsia="pt-BR"/>
              </w:rPr>
              <w:br/>
              <w:t xml:space="preserve">CAMISA DE GUARDA – VIDAS MANGA LONGA </w:t>
            </w:r>
            <w:r w:rsidRPr="00D54D61">
              <w:rPr>
                <w:rFonts w:ascii="Book Antiqua" w:eastAsia="Times New Roman" w:hAnsi="Book Antiqua" w:cs="Calibri"/>
                <w:color w:val="000000"/>
                <w:sz w:val="20"/>
                <w:szCs w:val="20"/>
                <w:lang w:eastAsia="pt-BR"/>
              </w:rPr>
              <w:br/>
              <w:t xml:space="preserve">Deverá ser confeccionada em tecido que utilizam fios </w:t>
            </w:r>
            <w:proofErr w:type="spellStart"/>
            <w:r w:rsidRPr="00D54D61">
              <w:rPr>
                <w:rFonts w:ascii="Book Antiqua" w:eastAsia="Times New Roman" w:hAnsi="Book Antiqua" w:cs="Calibri"/>
                <w:color w:val="000000"/>
                <w:sz w:val="20"/>
                <w:szCs w:val="20"/>
                <w:lang w:eastAsia="pt-BR"/>
              </w:rPr>
              <w:t>elastoméricos</w:t>
            </w:r>
            <w:proofErr w:type="spellEnd"/>
            <w:r w:rsidRPr="00D54D61">
              <w:rPr>
                <w:rFonts w:ascii="Book Antiqua" w:eastAsia="Times New Roman" w:hAnsi="Book Antiqua" w:cs="Calibri"/>
                <w:color w:val="000000"/>
                <w:sz w:val="20"/>
                <w:szCs w:val="20"/>
                <w:lang w:eastAsia="pt-BR"/>
              </w:rPr>
              <w:t xml:space="preserve"> LYCRA </w:t>
            </w:r>
            <w:proofErr w:type="spellStart"/>
            <w:r w:rsidRPr="00D54D61">
              <w:rPr>
                <w:rFonts w:ascii="Book Antiqua" w:eastAsia="Times New Roman" w:hAnsi="Book Antiqua" w:cs="Calibri"/>
                <w:color w:val="000000"/>
                <w:sz w:val="20"/>
                <w:szCs w:val="20"/>
                <w:lang w:eastAsia="pt-BR"/>
              </w:rPr>
              <w:t>Xtra</w:t>
            </w:r>
            <w:proofErr w:type="spellEnd"/>
            <w:r w:rsidRPr="00D54D61">
              <w:rPr>
                <w:rFonts w:ascii="Book Antiqua" w:eastAsia="Times New Roman" w:hAnsi="Book Antiqua" w:cs="Calibri"/>
                <w:color w:val="000000"/>
                <w:sz w:val="20"/>
                <w:szCs w:val="20"/>
                <w:lang w:eastAsia="pt-BR"/>
              </w:rPr>
              <w:t xml:space="preserve"> </w:t>
            </w:r>
            <w:proofErr w:type="spellStart"/>
            <w:r w:rsidRPr="00D54D61">
              <w:rPr>
                <w:rFonts w:ascii="Book Antiqua" w:eastAsia="Times New Roman" w:hAnsi="Book Antiqua" w:cs="Calibri"/>
                <w:color w:val="000000"/>
                <w:sz w:val="20"/>
                <w:szCs w:val="20"/>
                <w:lang w:eastAsia="pt-BR"/>
              </w:rPr>
              <w:t>life</w:t>
            </w:r>
            <w:proofErr w:type="spellEnd"/>
            <w:r w:rsidRPr="00D54D61">
              <w:rPr>
                <w:rFonts w:ascii="Book Antiqua" w:eastAsia="Times New Roman" w:hAnsi="Book Antiqua" w:cs="Calibri"/>
                <w:color w:val="000000"/>
                <w:sz w:val="20"/>
                <w:szCs w:val="20"/>
                <w:lang w:eastAsia="pt-BR"/>
              </w:rPr>
              <w:t xml:space="preserve"> na cor vermelha </w:t>
            </w:r>
            <w:proofErr w:type="spellStart"/>
            <w:r w:rsidRPr="00D54D61">
              <w:rPr>
                <w:rFonts w:ascii="Book Antiqua" w:eastAsia="Times New Roman" w:hAnsi="Book Antiqua" w:cs="Calibri"/>
                <w:color w:val="000000"/>
                <w:sz w:val="20"/>
                <w:szCs w:val="20"/>
                <w:lang w:eastAsia="pt-BR"/>
              </w:rPr>
              <w:t>pantone</w:t>
            </w:r>
            <w:proofErr w:type="spellEnd"/>
            <w:r w:rsidRPr="00D54D61">
              <w:rPr>
                <w:rFonts w:ascii="Book Antiqua" w:eastAsia="Times New Roman" w:hAnsi="Book Antiqua" w:cs="Calibri"/>
                <w:color w:val="000000"/>
                <w:sz w:val="20"/>
                <w:szCs w:val="20"/>
                <w:lang w:eastAsia="pt-BR"/>
              </w:rPr>
              <w:t xml:space="preserve"> </w:t>
            </w:r>
            <w:proofErr w:type="spellStart"/>
            <w:r w:rsidRPr="00D54D61">
              <w:rPr>
                <w:rFonts w:ascii="Book Antiqua" w:eastAsia="Times New Roman" w:hAnsi="Book Antiqua" w:cs="Calibri"/>
                <w:color w:val="000000"/>
                <w:sz w:val="20"/>
                <w:szCs w:val="20"/>
                <w:lang w:eastAsia="pt-BR"/>
              </w:rPr>
              <w:t>RED</w:t>
            </w:r>
            <w:proofErr w:type="spellEnd"/>
            <w:r w:rsidRPr="00D54D61">
              <w:rPr>
                <w:rFonts w:ascii="Book Antiqua" w:eastAsia="Times New Roman" w:hAnsi="Book Antiqua" w:cs="Calibri"/>
                <w:color w:val="000000"/>
                <w:sz w:val="20"/>
                <w:szCs w:val="20"/>
                <w:lang w:eastAsia="pt-BR"/>
              </w:rPr>
              <w:t xml:space="preserve"> 032, padrão Bombeiros;</w:t>
            </w:r>
            <w:r w:rsidRPr="00D54D61">
              <w:rPr>
                <w:rFonts w:ascii="Book Antiqua" w:eastAsia="Times New Roman" w:hAnsi="Book Antiqua" w:cs="Calibri"/>
                <w:color w:val="000000"/>
                <w:sz w:val="20"/>
                <w:szCs w:val="20"/>
                <w:lang w:eastAsia="pt-BR"/>
              </w:rPr>
              <w:br/>
              <w:t xml:space="preserve">Composição 84% poliamida e 16% </w:t>
            </w:r>
            <w:proofErr w:type="spellStart"/>
            <w:r w:rsidRPr="00D54D61">
              <w:rPr>
                <w:rFonts w:ascii="Book Antiqua" w:eastAsia="Times New Roman" w:hAnsi="Book Antiqua" w:cs="Calibri"/>
                <w:color w:val="000000"/>
                <w:sz w:val="20"/>
                <w:szCs w:val="20"/>
                <w:lang w:eastAsia="pt-BR"/>
              </w:rPr>
              <w:t>elastano</w:t>
            </w:r>
            <w:proofErr w:type="spellEnd"/>
            <w:r w:rsidRPr="00D54D61">
              <w:rPr>
                <w:rFonts w:ascii="Book Antiqua" w:eastAsia="Times New Roman" w:hAnsi="Book Antiqua" w:cs="Calibri"/>
                <w:color w:val="000000"/>
                <w:sz w:val="20"/>
                <w:szCs w:val="20"/>
                <w:lang w:eastAsia="pt-BR"/>
              </w:rPr>
              <w:t xml:space="preserve">, feitio comercial, gola role, com manga longa (comprida), bainha de 20 mm na base, tudo com cobertura de </w:t>
            </w:r>
            <w:proofErr w:type="gramStart"/>
            <w:r w:rsidRPr="00D54D61">
              <w:rPr>
                <w:rFonts w:ascii="Book Antiqua" w:eastAsia="Times New Roman" w:hAnsi="Book Antiqua" w:cs="Calibri"/>
                <w:color w:val="000000"/>
                <w:sz w:val="20"/>
                <w:szCs w:val="20"/>
                <w:lang w:eastAsia="pt-BR"/>
              </w:rPr>
              <w:t>2</w:t>
            </w:r>
            <w:proofErr w:type="gramEnd"/>
            <w:r w:rsidRPr="00D54D61">
              <w:rPr>
                <w:rFonts w:ascii="Book Antiqua" w:eastAsia="Times New Roman" w:hAnsi="Book Antiqua" w:cs="Calibri"/>
                <w:color w:val="000000"/>
                <w:sz w:val="20"/>
                <w:szCs w:val="20"/>
                <w:lang w:eastAsia="pt-BR"/>
              </w:rPr>
              <w:t xml:space="preserve"> agulhas, fechamento em </w:t>
            </w:r>
            <w:proofErr w:type="spellStart"/>
            <w:r w:rsidRPr="00D54D61">
              <w:rPr>
                <w:rFonts w:ascii="Book Antiqua" w:eastAsia="Times New Roman" w:hAnsi="Book Antiqua" w:cs="Calibri"/>
                <w:color w:val="000000"/>
                <w:sz w:val="20"/>
                <w:szCs w:val="20"/>
                <w:lang w:eastAsia="pt-BR"/>
              </w:rPr>
              <w:t>overlock</w:t>
            </w:r>
            <w:proofErr w:type="spellEnd"/>
            <w:r w:rsidRPr="00D54D61">
              <w:rPr>
                <w:rFonts w:ascii="Book Antiqua" w:eastAsia="Times New Roman" w:hAnsi="Book Antiqua" w:cs="Calibri"/>
                <w:color w:val="000000"/>
                <w:sz w:val="20"/>
                <w:szCs w:val="20"/>
                <w:lang w:eastAsia="pt-BR"/>
              </w:rPr>
              <w:t xml:space="preserve"> aberta em fio 6 cabos e poliéster 40 (necessário apresentar a ficha técnica da matéria-prima);</w:t>
            </w:r>
            <w:r w:rsidRPr="00D54D61">
              <w:rPr>
                <w:rFonts w:ascii="Book Antiqua" w:eastAsia="Times New Roman" w:hAnsi="Book Antiqua" w:cs="Calibri"/>
                <w:color w:val="000000"/>
                <w:sz w:val="20"/>
                <w:szCs w:val="20"/>
                <w:lang w:eastAsia="pt-BR"/>
              </w:rPr>
              <w:br/>
              <w:t xml:space="preserve">O tecido deverá apresentar gramatura por </w:t>
            </w:r>
            <w:proofErr w:type="spellStart"/>
            <w:r w:rsidRPr="00D54D61">
              <w:rPr>
                <w:rFonts w:ascii="Book Antiqua" w:eastAsia="Times New Roman" w:hAnsi="Book Antiqua" w:cs="Calibri"/>
                <w:color w:val="000000"/>
                <w:sz w:val="20"/>
                <w:szCs w:val="20"/>
                <w:lang w:eastAsia="pt-BR"/>
              </w:rPr>
              <w:t>m²</w:t>
            </w:r>
            <w:proofErr w:type="spellEnd"/>
            <w:r w:rsidRPr="00D54D61">
              <w:rPr>
                <w:rFonts w:ascii="Book Antiqua" w:eastAsia="Times New Roman" w:hAnsi="Book Antiqua" w:cs="Calibri"/>
                <w:color w:val="000000"/>
                <w:sz w:val="20"/>
                <w:szCs w:val="20"/>
                <w:lang w:eastAsia="pt-BR"/>
              </w:rPr>
              <w:t xml:space="preserve"> 240g/</w:t>
            </w:r>
            <w:proofErr w:type="spellStart"/>
            <w:r w:rsidRPr="00D54D61">
              <w:rPr>
                <w:rFonts w:ascii="Book Antiqua" w:eastAsia="Times New Roman" w:hAnsi="Book Antiqua" w:cs="Calibri"/>
                <w:color w:val="000000"/>
                <w:sz w:val="20"/>
                <w:szCs w:val="20"/>
                <w:lang w:eastAsia="pt-BR"/>
              </w:rPr>
              <w:t>m²</w:t>
            </w:r>
            <w:proofErr w:type="spellEnd"/>
            <w:r w:rsidRPr="00D54D61">
              <w:rPr>
                <w:rFonts w:ascii="Book Antiqua" w:eastAsia="Times New Roman" w:hAnsi="Book Antiqua" w:cs="Calibri"/>
                <w:color w:val="000000"/>
                <w:sz w:val="20"/>
                <w:szCs w:val="20"/>
                <w:lang w:eastAsia="pt-BR"/>
              </w:rPr>
              <w:t xml:space="preserve"> (+- 5%) e apresenta elasticidade de comprimento 50% (+ -10pp) largura 110% (+- 10pp);</w:t>
            </w:r>
            <w:r w:rsidRPr="00D54D61">
              <w:rPr>
                <w:rFonts w:ascii="Book Antiqua" w:eastAsia="Times New Roman" w:hAnsi="Book Antiqua" w:cs="Calibri"/>
                <w:color w:val="000000"/>
                <w:sz w:val="20"/>
                <w:szCs w:val="20"/>
                <w:lang w:eastAsia="pt-BR"/>
              </w:rPr>
              <w:br/>
              <w:t>Quanto à resistência, apresentar resultado de 9,71</w:t>
            </w:r>
            <w:proofErr w:type="spellStart"/>
            <w:r w:rsidRPr="00D54D61">
              <w:rPr>
                <w:rFonts w:ascii="Book Antiqua" w:eastAsia="Times New Roman" w:hAnsi="Book Antiqua" w:cs="Calibri"/>
                <w:color w:val="000000"/>
                <w:sz w:val="20"/>
                <w:szCs w:val="20"/>
                <w:lang w:eastAsia="pt-BR"/>
              </w:rPr>
              <w:t>kgf</w:t>
            </w:r>
            <w:proofErr w:type="spellEnd"/>
            <w:r w:rsidRPr="00D54D61">
              <w:rPr>
                <w:rFonts w:ascii="Book Antiqua" w:eastAsia="Times New Roman" w:hAnsi="Book Antiqua" w:cs="Calibri"/>
                <w:color w:val="000000"/>
                <w:sz w:val="20"/>
                <w:szCs w:val="20"/>
                <w:lang w:eastAsia="pt-BR"/>
              </w:rPr>
              <w:t>/</w:t>
            </w:r>
            <w:proofErr w:type="spellStart"/>
            <w:r w:rsidRPr="00D54D61">
              <w:rPr>
                <w:rFonts w:ascii="Book Antiqua" w:eastAsia="Times New Roman" w:hAnsi="Book Antiqua" w:cs="Calibri"/>
                <w:color w:val="000000"/>
                <w:sz w:val="20"/>
                <w:szCs w:val="20"/>
                <w:lang w:eastAsia="pt-BR"/>
              </w:rPr>
              <w:t>cm²</w:t>
            </w:r>
            <w:proofErr w:type="spellEnd"/>
            <w:r w:rsidRPr="00D54D61">
              <w:rPr>
                <w:rFonts w:ascii="Book Antiqua" w:eastAsia="Times New Roman" w:hAnsi="Book Antiqua" w:cs="Calibri"/>
                <w:color w:val="000000"/>
                <w:sz w:val="20"/>
                <w:szCs w:val="20"/>
                <w:lang w:eastAsia="pt-BR"/>
              </w:rPr>
              <w:t xml:space="preserve">. </w:t>
            </w:r>
            <w:r w:rsidRPr="00D54D61">
              <w:rPr>
                <w:rFonts w:ascii="Book Antiqua" w:eastAsia="Times New Roman" w:hAnsi="Book Antiqua" w:cs="Calibri"/>
                <w:color w:val="000000"/>
                <w:sz w:val="20"/>
                <w:szCs w:val="20"/>
                <w:lang w:eastAsia="pt-BR"/>
              </w:rPr>
              <w:br/>
              <w:t>Os resultados acima deverão ser comprovados por laudo ou certificação de laboratório independente;</w:t>
            </w:r>
            <w:r w:rsidRPr="00D54D61">
              <w:rPr>
                <w:rFonts w:ascii="Book Antiqua" w:eastAsia="Times New Roman" w:hAnsi="Book Antiqua" w:cs="Calibri"/>
                <w:color w:val="000000"/>
                <w:sz w:val="20"/>
                <w:szCs w:val="20"/>
                <w:lang w:eastAsia="pt-BR"/>
              </w:rPr>
              <w:br/>
              <w:t>Além dessas características a camisa guarda vidas deve proporcionar proteção ultravioleta (</w:t>
            </w:r>
            <w:proofErr w:type="spellStart"/>
            <w:r w:rsidRPr="00D54D61">
              <w:rPr>
                <w:rFonts w:ascii="Book Antiqua" w:eastAsia="Times New Roman" w:hAnsi="Book Antiqua" w:cs="Calibri"/>
                <w:color w:val="000000"/>
                <w:sz w:val="20"/>
                <w:szCs w:val="20"/>
                <w:lang w:eastAsia="pt-BR"/>
              </w:rPr>
              <w:t>UV</w:t>
            </w:r>
            <w:proofErr w:type="spellEnd"/>
            <w:r w:rsidRPr="00D54D61">
              <w:rPr>
                <w:rFonts w:ascii="Book Antiqua" w:eastAsia="Times New Roman" w:hAnsi="Book Antiqua" w:cs="Calibri"/>
                <w:color w:val="000000"/>
                <w:sz w:val="20"/>
                <w:szCs w:val="20"/>
                <w:lang w:eastAsia="pt-BR"/>
              </w:rPr>
              <w:t>) FPS50;</w:t>
            </w:r>
            <w:r w:rsidRPr="00D54D61">
              <w:rPr>
                <w:rFonts w:ascii="Book Antiqua" w:eastAsia="Times New Roman" w:hAnsi="Book Antiqua" w:cs="Calibri"/>
                <w:color w:val="000000"/>
                <w:sz w:val="20"/>
                <w:szCs w:val="20"/>
                <w:lang w:eastAsia="pt-BR"/>
              </w:rPr>
              <w:br/>
              <w:t xml:space="preserve">Certificado que comprove gramatura mínima de 240 g/m² conforme </w:t>
            </w:r>
            <w:proofErr w:type="spellStart"/>
            <w:r w:rsidRPr="00D54D61">
              <w:rPr>
                <w:rFonts w:ascii="Book Antiqua" w:eastAsia="Times New Roman" w:hAnsi="Book Antiqua" w:cs="Calibri"/>
                <w:color w:val="000000"/>
                <w:sz w:val="20"/>
                <w:szCs w:val="20"/>
                <w:lang w:eastAsia="pt-BR"/>
              </w:rPr>
              <w:t>NBR</w:t>
            </w:r>
            <w:proofErr w:type="spellEnd"/>
            <w:r w:rsidRPr="00D54D61">
              <w:rPr>
                <w:rFonts w:ascii="Book Antiqua" w:eastAsia="Times New Roman" w:hAnsi="Book Antiqua" w:cs="Calibri"/>
                <w:color w:val="000000"/>
                <w:sz w:val="20"/>
                <w:szCs w:val="20"/>
                <w:lang w:eastAsia="pt-BR"/>
              </w:rPr>
              <w:t xml:space="preserve"> 10591/08;</w:t>
            </w:r>
            <w:r w:rsidRPr="00D54D61">
              <w:rPr>
                <w:rFonts w:ascii="Book Antiqua" w:eastAsia="Times New Roman" w:hAnsi="Book Antiqua" w:cs="Calibri"/>
                <w:color w:val="000000"/>
                <w:sz w:val="20"/>
                <w:szCs w:val="20"/>
                <w:lang w:eastAsia="pt-BR"/>
              </w:rPr>
              <w:br/>
              <w:t>Certificado que comprove resistência ao estouro 9,71</w:t>
            </w:r>
            <w:proofErr w:type="spellStart"/>
            <w:r w:rsidRPr="00D54D61">
              <w:rPr>
                <w:rFonts w:ascii="Book Antiqua" w:eastAsia="Times New Roman" w:hAnsi="Book Antiqua" w:cs="Calibri"/>
                <w:color w:val="000000"/>
                <w:sz w:val="20"/>
                <w:szCs w:val="20"/>
                <w:lang w:eastAsia="pt-BR"/>
              </w:rPr>
              <w:t>kgf</w:t>
            </w:r>
            <w:proofErr w:type="spellEnd"/>
            <w:r w:rsidRPr="00D54D61">
              <w:rPr>
                <w:rFonts w:ascii="Book Antiqua" w:eastAsia="Times New Roman" w:hAnsi="Book Antiqua" w:cs="Calibri"/>
                <w:color w:val="000000"/>
                <w:sz w:val="20"/>
                <w:szCs w:val="20"/>
                <w:lang w:eastAsia="pt-BR"/>
              </w:rPr>
              <w:t>/</w:t>
            </w:r>
            <w:proofErr w:type="spellStart"/>
            <w:r w:rsidRPr="00D54D61">
              <w:rPr>
                <w:rFonts w:ascii="Book Antiqua" w:eastAsia="Times New Roman" w:hAnsi="Book Antiqua" w:cs="Calibri"/>
                <w:color w:val="000000"/>
                <w:sz w:val="20"/>
                <w:szCs w:val="20"/>
                <w:lang w:eastAsia="pt-BR"/>
              </w:rPr>
              <w:t>cm²</w:t>
            </w:r>
            <w:proofErr w:type="spellEnd"/>
            <w:r w:rsidRPr="00D54D61">
              <w:rPr>
                <w:rFonts w:ascii="Book Antiqua" w:eastAsia="Times New Roman" w:hAnsi="Book Antiqua" w:cs="Calibri"/>
                <w:color w:val="000000"/>
                <w:sz w:val="20"/>
                <w:szCs w:val="20"/>
                <w:lang w:eastAsia="pt-BR"/>
              </w:rPr>
              <w:t xml:space="preserve"> CV 3,15% conforme </w:t>
            </w:r>
            <w:proofErr w:type="spellStart"/>
            <w:r w:rsidRPr="00D54D61">
              <w:rPr>
                <w:rFonts w:ascii="Book Antiqua" w:eastAsia="Times New Roman" w:hAnsi="Book Antiqua" w:cs="Calibri"/>
                <w:color w:val="000000"/>
                <w:sz w:val="20"/>
                <w:szCs w:val="20"/>
                <w:lang w:eastAsia="pt-BR"/>
              </w:rPr>
              <w:t>NBR</w:t>
            </w:r>
            <w:proofErr w:type="spellEnd"/>
            <w:r w:rsidRPr="00D54D61">
              <w:rPr>
                <w:rFonts w:ascii="Book Antiqua" w:eastAsia="Times New Roman" w:hAnsi="Book Antiqua" w:cs="Calibri"/>
                <w:color w:val="000000"/>
                <w:sz w:val="20"/>
                <w:szCs w:val="20"/>
                <w:lang w:eastAsia="pt-BR"/>
              </w:rPr>
              <w:t xml:space="preserve"> 13384/95;</w:t>
            </w:r>
            <w:r w:rsidRPr="00D54D61">
              <w:rPr>
                <w:rFonts w:ascii="Book Antiqua" w:eastAsia="Times New Roman" w:hAnsi="Book Antiqua" w:cs="Calibri"/>
                <w:color w:val="000000"/>
                <w:sz w:val="20"/>
                <w:szCs w:val="20"/>
                <w:lang w:eastAsia="pt-BR"/>
              </w:rPr>
              <w:br/>
              <w:t xml:space="preserve">Certificado que comprove composição do tecido 84% poliamida 16% </w:t>
            </w:r>
            <w:proofErr w:type="spellStart"/>
            <w:r w:rsidRPr="00D54D61">
              <w:rPr>
                <w:rFonts w:ascii="Book Antiqua" w:eastAsia="Times New Roman" w:hAnsi="Book Antiqua" w:cs="Calibri"/>
                <w:color w:val="000000"/>
                <w:sz w:val="20"/>
                <w:szCs w:val="20"/>
                <w:lang w:eastAsia="pt-BR"/>
              </w:rPr>
              <w:t>elastano</w:t>
            </w:r>
            <w:proofErr w:type="spellEnd"/>
            <w:r w:rsidRPr="00D54D61">
              <w:rPr>
                <w:rFonts w:ascii="Book Antiqua" w:eastAsia="Times New Roman" w:hAnsi="Book Antiqua" w:cs="Calibri"/>
                <w:color w:val="000000"/>
                <w:sz w:val="20"/>
                <w:szCs w:val="20"/>
                <w:lang w:eastAsia="pt-BR"/>
              </w:rPr>
              <w:t>;</w:t>
            </w:r>
            <w:r w:rsidRPr="00D54D61">
              <w:rPr>
                <w:rFonts w:ascii="Book Antiqua" w:eastAsia="Times New Roman" w:hAnsi="Book Antiqua" w:cs="Calibri"/>
                <w:color w:val="000000"/>
                <w:sz w:val="20"/>
                <w:szCs w:val="20"/>
                <w:lang w:eastAsia="pt-BR"/>
              </w:rPr>
              <w:br/>
              <w:t>Certificado que comprove resultado mínimo 4/5 de solidez da cor a água do mar e água clorada da piscina conforme NBRISO105E-3/11;</w:t>
            </w:r>
            <w:r w:rsidRPr="00D54D61">
              <w:rPr>
                <w:rFonts w:ascii="Book Antiqua" w:eastAsia="Times New Roman" w:hAnsi="Book Antiqua" w:cs="Calibri"/>
                <w:color w:val="000000"/>
                <w:sz w:val="20"/>
                <w:szCs w:val="20"/>
                <w:lang w:eastAsia="pt-BR"/>
              </w:rPr>
              <w:br/>
              <w:t xml:space="preserve">Certificado que comprove resultado mínimo 5/6 de solidez da cor à luz conforme </w:t>
            </w:r>
            <w:proofErr w:type="spellStart"/>
            <w:r w:rsidRPr="00D54D61">
              <w:rPr>
                <w:rFonts w:ascii="Book Antiqua" w:eastAsia="Times New Roman" w:hAnsi="Book Antiqua" w:cs="Calibri"/>
                <w:color w:val="000000"/>
                <w:sz w:val="20"/>
                <w:szCs w:val="20"/>
                <w:lang w:eastAsia="pt-BR"/>
              </w:rPr>
              <w:t>NBR</w:t>
            </w:r>
            <w:proofErr w:type="spellEnd"/>
            <w:r w:rsidRPr="00D54D61">
              <w:rPr>
                <w:rFonts w:ascii="Book Antiqua" w:eastAsia="Times New Roman" w:hAnsi="Book Antiqua" w:cs="Calibri"/>
                <w:color w:val="000000"/>
                <w:sz w:val="20"/>
                <w:szCs w:val="20"/>
                <w:lang w:eastAsia="pt-BR"/>
              </w:rPr>
              <w:t xml:space="preserve"> ISSO 105 B 02/07;</w:t>
            </w:r>
            <w:proofErr w:type="gramStart"/>
            <w:r>
              <w:rPr>
                <w:rFonts w:ascii="Book Antiqua" w:eastAsia="Times New Roman" w:hAnsi="Book Antiqua" w:cs="Calibri"/>
                <w:color w:val="000000"/>
                <w:sz w:val="20"/>
                <w:szCs w:val="20"/>
                <w:lang w:eastAsia="pt-BR"/>
              </w:rPr>
              <w:t xml:space="preserve">  </w:t>
            </w:r>
            <w:proofErr w:type="gramEnd"/>
            <w:r w:rsidRPr="00D54D61">
              <w:rPr>
                <w:rFonts w:ascii="Book Antiqua" w:eastAsia="Times New Roman" w:hAnsi="Book Antiqua" w:cs="Calibri"/>
                <w:color w:val="000000"/>
                <w:sz w:val="20"/>
                <w:szCs w:val="20"/>
                <w:lang w:eastAsia="pt-BR"/>
              </w:rPr>
              <w:t xml:space="preserve">Certificado que comprove encolhimento máximo de 5% largura e 2% no comprimento após 1ª lavagem conforme </w:t>
            </w:r>
            <w:proofErr w:type="spellStart"/>
            <w:r w:rsidRPr="00D54D61">
              <w:rPr>
                <w:rFonts w:ascii="Book Antiqua" w:eastAsia="Times New Roman" w:hAnsi="Book Antiqua" w:cs="Calibri"/>
                <w:color w:val="000000"/>
                <w:sz w:val="20"/>
                <w:szCs w:val="20"/>
                <w:lang w:eastAsia="pt-BR"/>
              </w:rPr>
              <w:t>NBR</w:t>
            </w:r>
            <w:proofErr w:type="spellEnd"/>
            <w:r w:rsidRPr="00D54D61">
              <w:rPr>
                <w:rFonts w:ascii="Book Antiqua" w:eastAsia="Times New Roman" w:hAnsi="Book Antiqua" w:cs="Calibri"/>
                <w:color w:val="000000"/>
                <w:sz w:val="20"/>
                <w:szCs w:val="20"/>
                <w:lang w:eastAsia="pt-BR"/>
              </w:rPr>
              <w:t xml:space="preserve"> 10320/88.</w:t>
            </w:r>
          </w:p>
        </w:tc>
        <w:tc>
          <w:tcPr>
            <w:tcW w:w="768" w:type="dxa"/>
            <w:tcBorders>
              <w:top w:val="nil"/>
              <w:left w:val="nil"/>
              <w:bottom w:val="single" w:sz="4" w:space="0" w:color="auto"/>
              <w:right w:val="single" w:sz="4" w:space="0" w:color="auto"/>
            </w:tcBorders>
            <w:shd w:val="clear" w:color="auto" w:fill="auto"/>
            <w:vAlign w:val="center"/>
            <w:hideMark/>
          </w:tcPr>
          <w:p w:rsidR="00D54D61" w:rsidRPr="00D54D61" w:rsidRDefault="00D54D61" w:rsidP="00D54D61">
            <w:pPr>
              <w:ind w:right="0"/>
              <w:jc w:val="center"/>
              <w:rPr>
                <w:rFonts w:ascii="Calibri" w:eastAsia="Times New Roman" w:hAnsi="Calibri" w:cs="Calibri"/>
                <w:b/>
                <w:bCs/>
                <w:color w:val="000000"/>
                <w:lang w:eastAsia="pt-BR"/>
              </w:rPr>
            </w:pPr>
            <w:proofErr w:type="gramStart"/>
            <w:r w:rsidRPr="00D54D61">
              <w:rPr>
                <w:rFonts w:ascii="Calibri" w:eastAsia="Times New Roman" w:hAnsi="Calibri" w:cs="Calibri"/>
                <w:b/>
                <w:bCs/>
                <w:color w:val="000000"/>
                <w:lang w:eastAsia="pt-BR"/>
              </w:rPr>
              <w:t>5</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R$ 184,00</w:t>
            </w:r>
          </w:p>
        </w:tc>
        <w:tc>
          <w:tcPr>
            <w:tcW w:w="125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R$_____</w:t>
            </w:r>
          </w:p>
        </w:tc>
        <w:tc>
          <w:tcPr>
            <w:tcW w:w="1418" w:type="dxa"/>
            <w:tcBorders>
              <w:top w:val="nil"/>
              <w:left w:val="nil"/>
              <w:bottom w:val="single" w:sz="4" w:space="0" w:color="auto"/>
              <w:right w:val="single" w:sz="8" w:space="0" w:color="auto"/>
            </w:tcBorders>
            <w:shd w:val="clear" w:color="auto" w:fill="auto"/>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 xml:space="preserve">Marca: _____  </w:t>
            </w:r>
          </w:p>
        </w:tc>
      </w:tr>
      <w:tr w:rsidR="00D54D61" w:rsidRPr="00D54D61" w:rsidTr="00340C10">
        <w:trPr>
          <w:trHeight w:val="297"/>
        </w:trPr>
        <w:tc>
          <w:tcPr>
            <w:tcW w:w="425" w:type="dxa"/>
            <w:tcBorders>
              <w:top w:val="nil"/>
              <w:left w:val="single" w:sz="4" w:space="0" w:color="auto"/>
              <w:bottom w:val="single" w:sz="4" w:space="0" w:color="auto"/>
              <w:right w:val="single" w:sz="4" w:space="0" w:color="auto"/>
            </w:tcBorders>
            <w:shd w:val="clear" w:color="000000" w:fill="D7E4BC"/>
            <w:noWrap/>
            <w:vAlign w:val="center"/>
            <w:hideMark/>
          </w:tcPr>
          <w:p w:rsidR="00D54D61" w:rsidRPr="00D54D61" w:rsidRDefault="00D54D61" w:rsidP="00340C10">
            <w:pPr>
              <w:ind w:left="-70" w:right="-74"/>
              <w:jc w:val="center"/>
              <w:rPr>
                <w:rFonts w:ascii="Book Antiqua" w:eastAsia="Times New Roman" w:hAnsi="Book Antiqua" w:cs="Calibri"/>
                <w:color w:val="000000"/>
                <w:sz w:val="20"/>
                <w:szCs w:val="20"/>
                <w:lang w:eastAsia="pt-BR"/>
              </w:rPr>
            </w:pPr>
            <w:proofErr w:type="gramStart"/>
            <w:r w:rsidRPr="00D54D61">
              <w:rPr>
                <w:rFonts w:ascii="Book Antiqua" w:eastAsia="Times New Roman" w:hAnsi="Book Antiqua" w:cs="Calibri"/>
                <w:color w:val="000000"/>
                <w:sz w:val="20"/>
                <w:szCs w:val="20"/>
                <w:lang w:eastAsia="pt-BR"/>
              </w:rPr>
              <w:t>4</w:t>
            </w:r>
            <w:proofErr w:type="gramEnd"/>
          </w:p>
        </w:tc>
        <w:tc>
          <w:tcPr>
            <w:tcW w:w="4806" w:type="dxa"/>
            <w:tcBorders>
              <w:top w:val="nil"/>
              <w:left w:val="nil"/>
              <w:bottom w:val="single" w:sz="4" w:space="0" w:color="auto"/>
              <w:right w:val="single" w:sz="4" w:space="0" w:color="auto"/>
            </w:tcBorders>
            <w:shd w:val="clear" w:color="auto" w:fill="auto"/>
            <w:vAlign w:val="bottom"/>
            <w:hideMark/>
          </w:tcPr>
          <w:p w:rsidR="00D54D61" w:rsidRPr="00D54D61" w:rsidRDefault="00D54D61" w:rsidP="00D54D61">
            <w:pPr>
              <w:ind w:right="0"/>
              <w:rPr>
                <w:rFonts w:ascii="Book Antiqua" w:eastAsia="Times New Roman" w:hAnsi="Book Antiqua" w:cs="Calibri"/>
                <w:color w:val="000000"/>
                <w:sz w:val="20"/>
                <w:szCs w:val="20"/>
                <w:lang w:eastAsia="pt-BR"/>
              </w:rPr>
            </w:pPr>
            <w:r w:rsidRPr="00D54D61">
              <w:rPr>
                <w:rFonts w:ascii="Book Antiqua" w:eastAsia="Times New Roman" w:hAnsi="Book Antiqua" w:cs="Calibri"/>
                <w:b/>
                <w:bCs/>
                <w:color w:val="000000"/>
                <w:sz w:val="20"/>
                <w:szCs w:val="20"/>
                <w:lang w:eastAsia="pt-BR"/>
              </w:rPr>
              <w:t>Rolo</w:t>
            </w:r>
            <w:r w:rsidRPr="00D54D61">
              <w:rPr>
                <w:rFonts w:ascii="Book Antiqua" w:eastAsia="Times New Roman" w:hAnsi="Book Antiqua" w:cs="Calibri"/>
                <w:b/>
                <w:bCs/>
                <w:color w:val="000000"/>
                <w:sz w:val="20"/>
                <w:szCs w:val="20"/>
                <w:lang w:eastAsia="pt-BR"/>
              </w:rPr>
              <w:br/>
              <w:t>CORDA ESTÁTICA 11,5 MM LARANJA 300 METROS</w:t>
            </w:r>
            <w:r w:rsidRPr="00D54D61">
              <w:rPr>
                <w:rFonts w:ascii="Book Antiqua" w:eastAsia="Times New Roman" w:hAnsi="Book Antiqua" w:cs="Calibri"/>
                <w:color w:val="000000"/>
                <w:sz w:val="20"/>
                <w:szCs w:val="20"/>
                <w:lang w:eastAsia="pt-BR"/>
              </w:rPr>
              <w:br/>
              <w:t xml:space="preserve">Possuir 11,5mm de diâmetro; Ser confeccionada em Poliamida de acordo com as Normas </w:t>
            </w:r>
            <w:proofErr w:type="spellStart"/>
            <w:r w:rsidRPr="00D54D61">
              <w:rPr>
                <w:rFonts w:ascii="Book Antiqua" w:eastAsia="Times New Roman" w:hAnsi="Book Antiqua" w:cs="Calibri"/>
                <w:color w:val="000000"/>
                <w:sz w:val="20"/>
                <w:szCs w:val="20"/>
                <w:lang w:eastAsia="pt-BR"/>
              </w:rPr>
              <w:t>NFPA</w:t>
            </w:r>
            <w:proofErr w:type="spellEnd"/>
            <w:r w:rsidRPr="00D54D61">
              <w:rPr>
                <w:rFonts w:ascii="Book Antiqua" w:eastAsia="Times New Roman" w:hAnsi="Book Antiqua" w:cs="Calibri"/>
                <w:color w:val="000000"/>
                <w:sz w:val="20"/>
                <w:szCs w:val="20"/>
                <w:lang w:eastAsia="pt-BR"/>
              </w:rPr>
              <w:t xml:space="preserve"> 1983:2012, CE 1019 e EM 1981; Possuir carga de ruptura de, no mínimo, 30 </w:t>
            </w:r>
            <w:proofErr w:type="spellStart"/>
            <w:r w:rsidRPr="00D54D61">
              <w:rPr>
                <w:rFonts w:ascii="Book Antiqua" w:eastAsia="Times New Roman" w:hAnsi="Book Antiqua" w:cs="Calibri"/>
                <w:color w:val="000000"/>
                <w:sz w:val="20"/>
                <w:szCs w:val="20"/>
                <w:lang w:eastAsia="pt-BR"/>
              </w:rPr>
              <w:t>Kn</w:t>
            </w:r>
            <w:proofErr w:type="spellEnd"/>
            <w:r w:rsidRPr="00D54D61">
              <w:rPr>
                <w:rFonts w:ascii="Book Antiqua" w:eastAsia="Times New Roman" w:hAnsi="Book Antiqua" w:cs="Calibri"/>
                <w:color w:val="000000"/>
                <w:sz w:val="20"/>
                <w:szCs w:val="20"/>
                <w:lang w:eastAsia="pt-BR"/>
              </w:rPr>
              <w:t>; Possuir 300 m de comprimento; Deverá vir na cor laranja. Utilização em rapel para resgate.</w:t>
            </w:r>
          </w:p>
        </w:tc>
        <w:tc>
          <w:tcPr>
            <w:tcW w:w="768" w:type="dxa"/>
            <w:tcBorders>
              <w:top w:val="nil"/>
              <w:left w:val="nil"/>
              <w:bottom w:val="single" w:sz="4" w:space="0" w:color="auto"/>
              <w:right w:val="single" w:sz="4" w:space="0" w:color="auto"/>
            </w:tcBorders>
            <w:shd w:val="clear" w:color="auto" w:fill="auto"/>
            <w:vAlign w:val="center"/>
            <w:hideMark/>
          </w:tcPr>
          <w:p w:rsidR="00D54D61" w:rsidRPr="00D54D61" w:rsidRDefault="00D54D61" w:rsidP="00D54D61">
            <w:pPr>
              <w:ind w:right="0"/>
              <w:jc w:val="center"/>
              <w:rPr>
                <w:rFonts w:ascii="Calibri" w:eastAsia="Times New Roman" w:hAnsi="Calibri" w:cs="Calibri"/>
                <w:b/>
                <w:bCs/>
                <w:color w:val="000000"/>
                <w:lang w:eastAsia="pt-BR"/>
              </w:rPr>
            </w:pPr>
            <w:proofErr w:type="gramStart"/>
            <w:r w:rsidRPr="00D54D61">
              <w:rPr>
                <w:rFonts w:ascii="Calibri" w:eastAsia="Times New Roman" w:hAnsi="Calibri" w:cs="Calibri"/>
                <w:b/>
                <w:bCs/>
                <w:color w:val="000000"/>
                <w:lang w:eastAsia="pt-BR"/>
              </w:rPr>
              <w:t>1</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R$ 4.219,67</w:t>
            </w:r>
          </w:p>
        </w:tc>
        <w:tc>
          <w:tcPr>
            <w:tcW w:w="125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R$_____</w:t>
            </w:r>
          </w:p>
        </w:tc>
        <w:tc>
          <w:tcPr>
            <w:tcW w:w="1418" w:type="dxa"/>
            <w:tcBorders>
              <w:top w:val="nil"/>
              <w:left w:val="nil"/>
              <w:bottom w:val="single" w:sz="4" w:space="0" w:color="auto"/>
              <w:right w:val="single" w:sz="8" w:space="0" w:color="auto"/>
            </w:tcBorders>
            <w:shd w:val="clear" w:color="auto" w:fill="auto"/>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 xml:space="preserve">Marca: _____  </w:t>
            </w:r>
          </w:p>
        </w:tc>
      </w:tr>
      <w:tr w:rsidR="00D54D61" w:rsidRPr="00D54D61" w:rsidTr="00340C10">
        <w:trPr>
          <w:trHeight w:val="2535"/>
        </w:trPr>
        <w:tc>
          <w:tcPr>
            <w:tcW w:w="425" w:type="dxa"/>
            <w:tcBorders>
              <w:top w:val="nil"/>
              <w:left w:val="single" w:sz="4" w:space="0" w:color="auto"/>
              <w:bottom w:val="single" w:sz="4" w:space="0" w:color="auto"/>
              <w:right w:val="single" w:sz="4" w:space="0" w:color="auto"/>
            </w:tcBorders>
            <w:shd w:val="clear" w:color="000000" w:fill="D7E4BC"/>
            <w:noWrap/>
            <w:vAlign w:val="center"/>
            <w:hideMark/>
          </w:tcPr>
          <w:p w:rsidR="00D54D61" w:rsidRPr="00D54D61" w:rsidRDefault="00D54D61" w:rsidP="00340C10">
            <w:pPr>
              <w:ind w:left="-70" w:right="-74"/>
              <w:jc w:val="center"/>
              <w:rPr>
                <w:rFonts w:ascii="Book Antiqua" w:eastAsia="Times New Roman" w:hAnsi="Book Antiqua" w:cs="Calibri"/>
                <w:color w:val="000000"/>
                <w:sz w:val="20"/>
                <w:szCs w:val="20"/>
                <w:lang w:eastAsia="pt-BR"/>
              </w:rPr>
            </w:pPr>
            <w:proofErr w:type="gramStart"/>
            <w:r w:rsidRPr="00D54D61">
              <w:rPr>
                <w:rFonts w:ascii="Book Antiqua" w:eastAsia="Times New Roman" w:hAnsi="Book Antiqua" w:cs="Calibri"/>
                <w:color w:val="000000"/>
                <w:sz w:val="20"/>
                <w:szCs w:val="20"/>
                <w:lang w:eastAsia="pt-BR"/>
              </w:rPr>
              <w:lastRenderedPageBreak/>
              <w:t>5</w:t>
            </w:r>
            <w:proofErr w:type="gramEnd"/>
          </w:p>
        </w:tc>
        <w:tc>
          <w:tcPr>
            <w:tcW w:w="4806" w:type="dxa"/>
            <w:tcBorders>
              <w:top w:val="nil"/>
              <w:left w:val="nil"/>
              <w:bottom w:val="single" w:sz="4" w:space="0" w:color="auto"/>
              <w:right w:val="single" w:sz="4" w:space="0" w:color="auto"/>
            </w:tcBorders>
            <w:shd w:val="clear" w:color="auto" w:fill="auto"/>
            <w:vAlign w:val="bottom"/>
            <w:hideMark/>
          </w:tcPr>
          <w:p w:rsidR="00D54D61" w:rsidRPr="00D54D61" w:rsidRDefault="00D54D61" w:rsidP="00340C10">
            <w:pPr>
              <w:ind w:right="0"/>
              <w:jc w:val="left"/>
              <w:rPr>
                <w:rFonts w:ascii="Book Antiqua" w:eastAsia="Times New Roman" w:hAnsi="Book Antiqua" w:cs="Calibri"/>
                <w:color w:val="000000"/>
                <w:sz w:val="20"/>
                <w:szCs w:val="20"/>
                <w:lang w:eastAsia="pt-BR"/>
              </w:rPr>
            </w:pPr>
            <w:r w:rsidRPr="00D54D61">
              <w:rPr>
                <w:rFonts w:ascii="Book Antiqua" w:eastAsia="Times New Roman" w:hAnsi="Book Antiqua" w:cs="Calibri"/>
                <w:b/>
                <w:bCs/>
                <w:color w:val="000000"/>
                <w:sz w:val="20"/>
                <w:szCs w:val="20"/>
                <w:lang w:eastAsia="pt-BR"/>
              </w:rPr>
              <w:t>Rolo</w:t>
            </w:r>
            <w:r w:rsidRPr="00D54D61">
              <w:rPr>
                <w:rFonts w:ascii="Book Antiqua" w:eastAsia="Times New Roman" w:hAnsi="Book Antiqua" w:cs="Calibri"/>
                <w:b/>
                <w:bCs/>
                <w:color w:val="000000"/>
                <w:sz w:val="20"/>
                <w:szCs w:val="20"/>
                <w:lang w:eastAsia="pt-BR"/>
              </w:rPr>
              <w:br/>
              <w:t>FITA TUBULAR 40 METROS</w:t>
            </w:r>
            <w:r w:rsidRPr="00D54D61">
              <w:rPr>
                <w:rFonts w:ascii="Book Antiqua" w:eastAsia="Times New Roman" w:hAnsi="Book Antiqua" w:cs="Calibri"/>
                <w:color w:val="000000"/>
                <w:sz w:val="20"/>
                <w:szCs w:val="20"/>
                <w:lang w:eastAsia="pt-BR"/>
              </w:rPr>
              <w:br/>
              <w:t xml:space="preserve">Fita Tubular de poliéster deverá ter o diâmetro de 26 mm com carga de ruptura em anel com nó igual ou superior á 22 </w:t>
            </w:r>
            <w:proofErr w:type="spellStart"/>
            <w:r w:rsidRPr="00D54D61">
              <w:rPr>
                <w:rFonts w:ascii="Book Antiqua" w:eastAsia="Times New Roman" w:hAnsi="Book Antiqua" w:cs="Calibri"/>
                <w:color w:val="000000"/>
                <w:sz w:val="20"/>
                <w:szCs w:val="20"/>
                <w:lang w:eastAsia="pt-BR"/>
              </w:rPr>
              <w:t>KN</w:t>
            </w:r>
            <w:proofErr w:type="spellEnd"/>
            <w:r w:rsidRPr="00D54D61">
              <w:rPr>
                <w:rFonts w:ascii="Book Antiqua" w:eastAsia="Times New Roman" w:hAnsi="Book Antiqua" w:cs="Calibri"/>
                <w:color w:val="000000"/>
                <w:sz w:val="20"/>
                <w:szCs w:val="20"/>
                <w:lang w:eastAsia="pt-BR"/>
              </w:rPr>
              <w:t xml:space="preserve">; Deverá suportar a Carga de ruptura em anel costurada igual ou superior á Fita tubular própria para salvamentos em altura; Deverá possuir sua Composição: 100% Poliéster; Deverá possuir Espessura de 26 mm a 30 mm x </w:t>
            </w:r>
            <w:proofErr w:type="gramStart"/>
            <w:r w:rsidRPr="00D54D61">
              <w:rPr>
                <w:rFonts w:ascii="Book Antiqua" w:eastAsia="Times New Roman" w:hAnsi="Book Antiqua" w:cs="Calibri"/>
                <w:color w:val="000000"/>
                <w:sz w:val="20"/>
                <w:szCs w:val="20"/>
                <w:lang w:eastAsia="pt-BR"/>
              </w:rPr>
              <w:t>2</w:t>
            </w:r>
            <w:proofErr w:type="gramEnd"/>
            <w:r w:rsidRPr="00D54D61">
              <w:rPr>
                <w:rFonts w:ascii="Book Antiqua" w:eastAsia="Times New Roman" w:hAnsi="Book Antiqua" w:cs="Calibri"/>
                <w:color w:val="000000"/>
                <w:sz w:val="20"/>
                <w:szCs w:val="20"/>
                <w:lang w:eastAsia="pt-BR"/>
              </w:rPr>
              <w:t xml:space="preserve"> mm com resistência (simples) de 15kN ou superior; O produto deverá estar de acordo com a CE0083 EN565 ou </w:t>
            </w:r>
            <w:proofErr w:type="spellStart"/>
            <w:r w:rsidRPr="00D54D61">
              <w:rPr>
                <w:rFonts w:ascii="Book Antiqua" w:eastAsia="Times New Roman" w:hAnsi="Book Antiqua" w:cs="Calibri"/>
                <w:color w:val="000000"/>
                <w:sz w:val="20"/>
                <w:szCs w:val="20"/>
                <w:lang w:eastAsia="pt-BR"/>
              </w:rPr>
              <w:t>NFPA</w:t>
            </w:r>
            <w:proofErr w:type="spellEnd"/>
            <w:r w:rsidRPr="00D54D61">
              <w:rPr>
                <w:rFonts w:ascii="Book Antiqua" w:eastAsia="Times New Roman" w:hAnsi="Book Antiqua" w:cs="Calibri"/>
                <w:color w:val="000000"/>
                <w:sz w:val="20"/>
                <w:szCs w:val="20"/>
                <w:lang w:eastAsia="pt-BR"/>
              </w:rPr>
              <w:t xml:space="preserve"> equivalente; Deverá possuir garantia mínima de 6 meses; </w:t>
            </w:r>
          </w:p>
        </w:tc>
        <w:tc>
          <w:tcPr>
            <w:tcW w:w="768" w:type="dxa"/>
            <w:tcBorders>
              <w:top w:val="nil"/>
              <w:left w:val="nil"/>
              <w:bottom w:val="single" w:sz="4" w:space="0" w:color="auto"/>
              <w:right w:val="single" w:sz="4" w:space="0" w:color="auto"/>
            </w:tcBorders>
            <w:shd w:val="clear" w:color="auto" w:fill="auto"/>
            <w:vAlign w:val="center"/>
            <w:hideMark/>
          </w:tcPr>
          <w:p w:rsidR="00D54D61" w:rsidRPr="00D54D61" w:rsidRDefault="00D54D61" w:rsidP="00D54D61">
            <w:pPr>
              <w:ind w:right="0"/>
              <w:jc w:val="center"/>
              <w:rPr>
                <w:rFonts w:ascii="Calibri" w:eastAsia="Times New Roman" w:hAnsi="Calibri" w:cs="Calibri"/>
                <w:b/>
                <w:bCs/>
                <w:color w:val="000000"/>
                <w:lang w:eastAsia="pt-BR"/>
              </w:rPr>
            </w:pPr>
            <w:proofErr w:type="gramStart"/>
            <w:r w:rsidRPr="00D54D61">
              <w:rPr>
                <w:rFonts w:ascii="Calibri" w:eastAsia="Times New Roman" w:hAnsi="Calibri" w:cs="Calibri"/>
                <w:b/>
                <w:bCs/>
                <w:color w:val="000000"/>
                <w:lang w:eastAsia="pt-BR"/>
              </w:rPr>
              <w:t>1</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R$ 353,67</w:t>
            </w:r>
          </w:p>
        </w:tc>
        <w:tc>
          <w:tcPr>
            <w:tcW w:w="125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R$_____</w:t>
            </w:r>
          </w:p>
        </w:tc>
        <w:tc>
          <w:tcPr>
            <w:tcW w:w="1418" w:type="dxa"/>
            <w:tcBorders>
              <w:top w:val="nil"/>
              <w:left w:val="nil"/>
              <w:bottom w:val="single" w:sz="4" w:space="0" w:color="auto"/>
              <w:right w:val="single" w:sz="8" w:space="0" w:color="auto"/>
            </w:tcBorders>
            <w:shd w:val="clear" w:color="auto" w:fill="auto"/>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 xml:space="preserve">Marca: _____  </w:t>
            </w:r>
          </w:p>
        </w:tc>
      </w:tr>
      <w:tr w:rsidR="00D54D61" w:rsidRPr="00D54D61" w:rsidTr="00340C10">
        <w:trPr>
          <w:trHeight w:val="1793"/>
        </w:trPr>
        <w:tc>
          <w:tcPr>
            <w:tcW w:w="425" w:type="dxa"/>
            <w:tcBorders>
              <w:top w:val="nil"/>
              <w:left w:val="single" w:sz="4" w:space="0" w:color="auto"/>
              <w:bottom w:val="single" w:sz="4" w:space="0" w:color="auto"/>
              <w:right w:val="single" w:sz="4" w:space="0" w:color="auto"/>
            </w:tcBorders>
            <w:shd w:val="clear" w:color="000000" w:fill="D7E4BC"/>
            <w:noWrap/>
            <w:vAlign w:val="center"/>
            <w:hideMark/>
          </w:tcPr>
          <w:p w:rsidR="00D54D61" w:rsidRPr="00D54D61" w:rsidRDefault="00D54D61" w:rsidP="00340C10">
            <w:pPr>
              <w:ind w:left="-70" w:right="-74"/>
              <w:jc w:val="center"/>
              <w:rPr>
                <w:rFonts w:ascii="Book Antiqua" w:eastAsia="Times New Roman" w:hAnsi="Book Antiqua" w:cs="Calibri"/>
                <w:color w:val="000000"/>
                <w:sz w:val="20"/>
                <w:szCs w:val="20"/>
                <w:lang w:eastAsia="pt-BR"/>
              </w:rPr>
            </w:pPr>
            <w:proofErr w:type="gramStart"/>
            <w:r w:rsidRPr="00D54D61">
              <w:rPr>
                <w:rFonts w:ascii="Book Antiqua" w:eastAsia="Times New Roman" w:hAnsi="Book Antiqua" w:cs="Calibri"/>
                <w:color w:val="000000"/>
                <w:sz w:val="20"/>
                <w:szCs w:val="20"/>
                <w:lang w:eastAsia="pt-BR"/>
              </w:rPr>
              <w:t>6</w:t>
            </w:r>
            <w:proofErr w:type="gramEnd"/>
          </w:p>
        </w:tc>
        <w:tc>
          <w:tcPr>
            <w:tcW w:w="4806" w:type="dxa"/>
            <w:tcBorders>
              <w:top w:val="nil"/>
              <w:left w:val="nil"/>
              <w:bottom w:val="single" w:sz="4" w:space="0" w:color="auto"/>
              <w:right w:val="single" w:sz="4" w:space="0" w:color="auto"/>
            </w:tcBorders>
            <w:shd w:val="clear" w:color="auto" w:fill="auto"/>
            <w:vAlign w:val="bottom"/>
            <w:hideMark/>
          </w:tcPr>
          <w:p w:rsidR="00D54D61" w:rsidRPr="00D54D61" w:rsidRDefault="00D54D61" w:rsidP="00D54D61">
            <w:pPr>
              <w:ind w:right="0"/>
              <w:rPr>
                <w:rFonts w:ascii="Book Antiqua" w:eastAsia="Times New Roman" w:hAnsi="Book Antiqua" w:cs="Calibri"/>
                <w:color w:val="000000"/>
                <w:sz w:val="20"/>
                <w:szCs w:val="20"/>
                <w:lang w:eastAsia="pt-BR"/>
              </w:rPr>
            </w:pPr>
            <w:proofErr w:type="spellStart"/>
            <w:r w:rsidRPr="00D54D61">
              <w:rPr>
                <w:rFonts w:ascii="Book Antiqua" w:eastAsia="Times New Roman" w:hAnsi="Book Antiqua" w:cs="Calibri"/>
                <w:b/>
                <w:bCs/>
                <w:color w:val="000000"/>
                <w:sz w:val="20"/>
                <w:szCs w:val="20"/>
                <w:lang w:eastAsia="pt-BR"/>
              </w:rPr>
              <w:t>Unid</w:t>
            </w:r>
            <w:proofErr w:type="spellEnd"/>
            <w:r w:rsidRPr="00D54D61">
              <w:rPr>
                <w:rFonts w:ascii="Book Antiqua" w:eastAsia="Times New Roman" w:hAnsi="Book Antiqua" w:cs="Calibri"/>
                <w:b/>
                <w:bCs/>
                <w:color w:val="000000"/>
                <w:sz w:val="20"/>
                <w:szCs w:val="20"/>
                <w:lang w:eastAsia="pt-BR"/>
              </w:rPr>
              <w:br/>
              <w:t xml:space="preserve">BOTA </w:t>
            </w:r>
            <w:proofErr w:type="spellStart"/>
            <w:r w:rsidRPr="00D54D61">
              <w:rPr>
                <w:rFonts w:ascii="Book Antiqua" w:eastAsia="Times New Roman" w:hAnsi="Book Antiqua" w:cs="Calibri"/>
                <w:b/>
                <w:bCs/>
                <w:color w:val="000000"/>
                <w:sz w:val="20"/>
                <w:szCs w:val="20"/>
                <w:lang w:eastAsia="pt-BR"/>
              </w:rPr>
              <w:t>NEOPRENE</w:t>
            </w:r>
            <w:proofErr w:type="spellEnd"/>
            <w:r w:rsidRPr="00D54D61">
              <w:rPr>
                <w:rFonts w:ascii="Book Antiqua" w:eastAsia="Times New Roman" w:hAnsi="Book Antiqua" w:cs="Calibri"/>
                <w:b/>
                <w:bCs/>
                <w:color w:val="000000"/>
                <w:sz w:val="20"/>
                <w:szCs w:val="20"/>
                <w:lang w:eastAsia="pt-BR"/>
              </w:rPr>
              <w:t xml:space="preserve"> CANO CURTO 2,5MM</w:t>
            </w:r>
            <w:r w:rsidRPr="00D54D61">
              <w:rPr>
                <w:rFonts w:ascii="Book Antiqua" w:eastAsia="Times New Roman" w:hAnsi="Book Antiqua" w:cs="Calibri"/>
                <w:color w:val="000000"/>
                <w:sz w:val="20"/>
                <w:szCs w:val="20"/>
                <w:lang w:eastAsia="pt-BR"/>
              </w:rPr>
              <w:br/>
              <w:t xml:space="preserve">Deverá ser confeccionado em </w:t>
            </w:r>
            <w:proofErr w:type="spellStart"/>
            <w:r w:rsidRPr="00D54D61">
              <w:rPr>
                <w:rFonts w:ascii="Book Antiqua" w:eastAsia="Times New Roman" w:hAnsi="Book Antiqua" w:cs="Calibri"/>
                <w:color w:val="000000"/>
                <w:sz w:val="20"/>
                <w:szCs w:val="20"/>
                <w:lang w:eastAsia="pt-BR"/>
              </w:rPr>
              <w:t>neoprene</w:t>
            </w:r>
            <w:proofErr w:type="spellEnd"/>
            <w:r w:rsidRPr="00D54D61">
              <w:rPr>
                <w:rFonts w:ascii="Book Antiqua" w:eastAsia="Times New Roman" w:hAnsi="Book Antiqua" w:cs="Calibri"/>
                <w:color w:val="000000"/>
                <w:sz w:val="20"/>
                <w:szCs w:val="20"/>
                <w:lang w:eastAsia="pt-BR"/>
              </w:rPr>
              <w:t xml:space="preserve"> 2,5mm; Cano curto; O solado deve ser constituído de borracha vulcanizada; Divisão para os dedos; </w:t>
            </w:r>
            <w:proofErr w:type="spellStart"/>
            <w:r w:rsidRPr="00D54D61">
              <w:rPr>
                <w:rFonts w:ascii="Book Antiqua" w:eastAsia="Times New Roman" w:hAnsi="Book Antiqua" w:cs="Calibri"/>
                <w:color w:val="000000"/>
                <w:sz w:val="20"/>
                <w:szCs w:val="20"/>
                <w:lang w:eastAsia="pt-BR"/>
              </w:rPr>
              <w:t>Velcro</w:t>
            </w:r>
            <w:proofErr w:type="spellEnd"/>
            <w:r w:rsidRPr="00D54D61">
              <w:rPr>
                <w:rFonts w:ascii="Book Antiqua" w:eastAsia="Times New Roman" w:hAnsi="Book Antiqua" w:cs="Calibri"/>
                <w:color w:val="000000"/>
                <w:sz w:val="20"/>
                <w:szCs w:val="20"/>
                <w:lang w:eastAsia="pt-BR"/>
              </w:rPr>
              <w:t xml:space="preserve"> ajustável; Deverá ter disponíveis os tamanhos: </w:t>
            </w:r>
            <w:proofErr w:type="gramStart"/>
            <w:r w:rsidRPr="00D54D61">
              <w:rPr>
                <w:rFonts w:ascii="Book Antiqua" w:eastAsia="Times New Roman" w:hAnsi="Book Antiqua" w:cs="Calibri"/>
                <w:color w:val="000000"/>
                <w:sz w:val="20"/>
                <w:szCs w:val="20"/>
                <w:lang w:eastAsia="pt-BR"/>
              </w:rPr>
              <w:t>41, 42 e 43</w:t>
            </w:r>
            <w:proofErr w:type="gramEnd"/>
            <w:r w:rsidRPr="00D54D61">
              <w:rPr>
                <w:rFonts w:ascii="Book Antiqua" w:eastAsia="Times New Roman" w:hAnsi="Book Antiqua" w:cs="Calibri"/>
                <w:color w:val="000000"/>
                <w:sz w:val="20"/>
                <w:szCs w:val="20"/>
                <w:lang w:eastAsia="pt-BR"/>
              </w:rPr>
              <w:t>. Certificação</w:t>
            </w:r>
          </w:p>
        </w:tc>
        <w:tc>
          <w:tcPr>
            <w:tcW w:w="768" w:type="dxa"/>
            <w:tcBorders>
              <w:top w:val="nil"/>
              <w:left w:val="nil"/>
              <w:bottom w:val="single" w:sz="4" w:space="0" w:color="auto"/>
              <w:right w:val="single" w:sz="4" w:space="0" w:color="auto"/>
            </w:tcBorders>
            <w:shd w:val="clear" w:color="auto" w:fill="auto"/>
            <w:vAlign w:val="center"/>
            <w:hideMark/>
          </w:tcPr>
          <w:p w:rsidR="00D54D61" w:rsidRPr="00D54D61" w:rsidRDefault="00D54D61" w:rsidP="00D54D61">
            <w:pPr>
              <w:ind w:right="0"/>
              <w:jc w:val="center"/>
              <w:rPr>
                <w:rFonts w:ascii="Calibri" w:eastAsia="Times New Roman" w:hAnsi="Calibri" w:cs="Calibri"/>
                <w:b/>
                <w:bCs/>
                <w:color w:val="000000"/>
                <w:lang w:eastAsia="pt-BR"/>
              </w:rPr>
            </w:pPr>
            <w:proofErr w:type="gramStart"/>
            <w:r w:rsidRPr="00D54D61">
              <w:rPr>
                <w:rFonts w:ascii="Calibri" w:eastAsia="Times New Roman" w:hAnsi="Calibri" w:cs="Calibri"/>
                <w:b/>
                <w:bCs/>
                <w:color w:val="000000"/>
                <w:lang w:eastAsia="pt-BR"/>
              </w:rPr>
              <w:t>3</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R$ 326,67</w:t>
            </w:r>
          </w:p>
        </w:tc>
        <w:tc>
          <w:tcPr>
            <w:tcW w:w="125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R$_____</w:t>
            </w:r>
          </w:p>
        </w:tc>
        <w:tc>
          <w:tcPr>
            <w:tcW w:w="1418" w:type="dxa"/>
            <w:tcBorders>
              <w:top w:val="nil"/>
              <w:left w:val="nil"/>
              <w:bottom w:val="single" w:sz="4" w:space="0" w:color="auto"/>
              <w:right w:val="single" w:sz="8" w:space="0" w:color="auto"/>
            </w:tcBorders>
            <w:shd w:val="clear" w:color="auto" w:fill="auto"/>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 xml:space="preserve">Marca: _____  </w:t>
            </w:r>
          </w:p>
        </w:tc>
      </w:tr>
      <w:tr w:rsidR="00D54D61" w:rsidRPr="00D54D61" w:rsidTr="00340C10">
        <w:trPr>
          <w:trHeight w:val="3947"/>
        </w:trPr>
        <w:tc>
          <w:tcPr>
            <w:tcW w:w="425" w:type="dxa"/>
            <w:tcBorders>
              <w:top w:val="nil"/>
              <w:left w:val="single" w:sz="4" w:space="0" w:color="auto"/>
              <w:bottom w:val="single" w:sz="4" w:space="0" w:color="auto"/>
              <w:right w:val="single" w:sz="4" w:space="0" w:color="auto"/>
            </w:tcBorders>
            <w:shd w:val="clear" w:color="000000" w:fill="D7E4BC"/>
            <w:noWrap/>
            <w:vAlign w:val="center"/>
            <w:hideMark/>
          </w:tcPr>
          <w:p w:rsidR="00D54D61" w:rsidRPr="00D54D61" w:rsidRDefault="00D54D61" w:rsidP="00340C10">
            <w:pPr>
              <w:ind w:left="-70" w:right="-74"/>
              <w:jc w:val="center"/>
              <w:rPr>
                <w:rFonts w:ascii="Book Antiqua" w:eastAsia="Times New Roman" w:hAnsi="Book Antiqua" w:cs="Calibri"/>
                <w:color w:val="000000"/>
                <w:sz w:val="20"/>
                <w:szCs w:val="20"/>
                <w:lang w:eastAsia="pt-BR"/>
              </w:rPr>
            </w:pPr>
            <w:proofErr w:type="gramStart"/>
            <w:r w:rsidRPr="00D54D61">
              <w:rPr>
                <w:rFonts w:ascii="Book Antiqua" w:eastAsia="Times New Roman" w:hAnsi="Book Antiqua" w:cs="Calibri"/>
                <w:color w:val="000000"/>
                <w:sz w:val="20"/>
                <w:szCs w:val="20"/>
                <w:lang w:eastAsia="pt-BR"/>
              </w:rPr>
              <w:t>7</w:t>
            </w:r>
            <w:proofErr w:type="gramEnd"/>
          </w:p>
        </w:tc>
        <w:tc>
          <w:tcPr>
            <w:tcW w:w="4806" w:type="dxa"/>
            <w:tcBorders>
              <w:top w:val="nil"/>
              <w:left w:val="nil"/>
              <w:bottom w:val="single" w:sz="4" w:space="0" w:color="auto"/>
              <w:right w:val="single" w:sz="4" w:space="0" w:color="auto"/>
            </w:tcBorders>
            <w:shd w:val="clear" w:color="auto" w:fill="auto"/>
            <w:vAlign w:val="bottom"/>
            <w:hideMark/>
          </w:tcPr>
          <w:p w:rsidR="00D54D61" w:rsidRPr="00D54D61" w:rsidRDefault="00D54D61" w:rsidP="00D54D61">
            <w:pPr>
              <w:ind w:right="0"/>
              <w:rPr>
                <w:rFonts w:ascii="Book Antiqua" w:eastAsia="Times New Roman" w:hAnsi="Book Antiqua" w:cs="Calibri"/>
                <w:color w:val="000000"/>
                <w:sz w:val="20"/>
                <w:szCs w:val="20"/>
                <w:lang w:eastAsia="pt-BR"/>
              </w:rPr>
            </w:pPr>
            <w:proofErr w:type="spellStart"/>
            <w:r w:rsidRPr="00D54D61">
              <w:rPr>
                <w:rFonts w:ascii="Book Antiqua" w:eastAsia="Times New Roman" w:hAnsi="Book Antiqua" w:cs="Calibri"/>
                <w:b/>
                <w:bCs/>
                <w:color w:val="000000"/>
                <w:sz w:val="20"/>
                <w:szCs w:val="20"/>
                <w:lang w:eastAsia="pt-BR"/>
              </w:rPr>
              <w:t>Unid</w:t>
            </w:r>
            <w:proofErr w:type="spellEnd"/>
            <w:r w:rsidRPr="00D54D61">
              <w:rPr>
                <w:rFonts w:ascii="Book Antiqua" w:eastAsia="Times New Roman" w:hAnsi="Book Antiqua" w:cs="Calibri"/>
                <w:b/>
                <w:bCs/>
                <w:color w:val="000000"/>
                <w:sz w:val="20"/>
                <w:szCs w:val="20"/>
                <w:lang w:eastAsia="pt-BR"/>
              </w:rPr>
              <w:br/>
              <w:t xml:space="preserve">SACO PARA TRANSPORTE DE CORDAS </w:t>
            </w:r>
            <w:r w:rsidRPr="00D54D61">
              <w:rPr>
                <w:rFonts w:ascii="Book Antiqua" w:eastAsia="Times New Roman" w:hAnsi="Book Antiqua" w:cs="Calibri"/>
                <w:color w:val="000000"/>
                <w:sz w:val="20"/>
                <w:szCs w:val="20"/>
                <w:lang w:eastAsia="pt-BR"/>
              </w:rPr>
              <w:br/>
              <w:t xml:space="preserve">Saco “sempre em pé” em poliéster 600 com dobra da tampa para fora para facilitar o acesso ao interior do saco; Deverá possuir Capacidade mínima de 65 litros; Possui dois bolsos externos laterais para armazenar os objetos; Deverá possuir janela transparente no exterior do saco para inserir uma ficha de identificação do material; Possuir duas grandes alças de ombro confortáveis para transporte; Deverá possuir um anel no interior do saco para servir de ponto de fixação para a corda; Deverá possuir tecido resistente à água poliéster 600 e cintas poliéster, com peso aproximado de 630 g na cor Vermelha ou Preta; Deverá possuir garantia mínima de </w:t>
            </w:r>
            <w:proofErr w:type="gramStart"/>
            <w:r w:rsidRPr="00D54D61">
              <w:rPr>
                <w:rFonts w:ascii="Book Antiqua" w:eastAsia="Times New Roman" w:hAnsi="Book Antiqua" w:cs="Calibri"/>
                <w:color w:val="000000"/>
                <w:sz w:val="20"/>
                <w:szCs w:val="20"/>
                <w:lang w:eastAsia="pt-BR"/>
              </w:rPr>
              <w:t>6</w:t>
            </w:r>
            <w:proofErr w:type="gramEnd"/>
            <w:r w:rsidRPr="00D54D61">
              <w:rPr>
                <w:rFonts w:ascii="Book Antiqua" w:eastAsia="Times New Roman" w:hAnsi="Book Antiqua" w:cs="Calibri"/>
                <w:color w:val="000000"/>
                <w:sz w:val="20"/>
                <w:szCs w:val="20"/>
                <w:lang w:eastAsia="pt-BR"/>
              </w:rPr>
              <w:t xml:space="preserve"> meses;</w:t>
            </w:r>
          </w:p>
        </w:tc>
        <w:tc>
          <w:tcPr>
            <w:tcW w:w="768" w:type="dxa"/>
            <w:tcBorders>
              <w:top w:val="nil"/>
              <w:left w:val="nil"/>
              <w:bottom w:val="single" w:sz="4" w:space="0" w:color="auto"/>
              <w:right w:val="single" w:sz="4" w:space="0" w:color="auto"/>
            </w:tcBorders>
            <w:shd w:val="clear" w:color="auto" w:fill="auto"/>
            <w:vAlign w:val="center"/>
            <w:hideMark/>
          </w:tcPr>
          <w:p w:rsidR="00D54D61" w:rsidRPr="00D54D61" w:rsidRDefault="00D54D61" w:rsidP="00D54D61">
            <w:pPr>
              <w:ind w:right="0"/>
              <w:jc w:val="center"/>
              <w:rPr>
                <w:rFonts w:ascii="Calibri" w:eastAsia="Times New Roman" w:hAnsi="Calibri" w:cs="Calibri"/>
                <w:b/>
                <w:bCs/>
                <w:color w:val="000000"/>
                <w:lang w:eastAsia="pt-BR"/>
              </w:rPr>
            </w:pPr>
            <w:proofErr w:type="gramStart"/>
            <w:r w:rsidRPr="00D54D61">
              <w:rPr>
                <w:rFonts w:ascii="Calibri" w:eastAsia="Times New Roman" w:hAnsi="Calibri" w:cs="Calibri"/>
                <w:b/>
                <w:bCs/>
                <w:color w:val="000000"/>
                <w:lang w:eastAsia="pt-BR"/>
              </w:rPr>
              <w:t>3</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R$ 400,50</w:t>
            </w:r>
          </w:p>
        </w:tc>
        <w:tc>
          <w:tcPr>
            <w:tcW w:w="125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R$_____</w:t>
            </w:r>
          </w:p>
        </w:tc>
        <w:tc>
          <w:tcPr>
            <w:tcW w:w="1418" w:type="dxa"/>
            <w:tcBorders>
              <w:top w:val="nil"/>
              <w:left w:val="nil"/>
              <w:bottom w:val="single" w:sz="4" w:space="0" w:color="auto"/>
              <w:right w:val="single" w:sz="8" w:space="0" w:color="auto"/>
            </w:tcBorders>
            <w:shd w:val="clear" w:color="auto" w:fill="auto"/>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 xml:space="preserve">Marca: _____  </w:t>
            </w:r>
          </w:p>
        </w:tc>
      </w:tr>
      <w:tr w:rsidR="00D54D61" w:rsidRPr="00D54D61" w:rsidTr="00340C10">
        <w:trPr>
          <w:trHeight w:val="581"/>
        </w:trPr>
        <w:tc>
          <w:tcPr>
            <w:tcW w:w="425" w:type="dxa"/>
            <w:tcBorders>
              <w:top w:val="nil"/>
              <w:left w:val="single" w:sz="4" w:space="0" w:color="auto"/>
              <w:bottom w:val="single" w:sz="4" w:space="0" w:color="auto"/>
              <w:right w:val="single" w:sz="4" w:space="0" w:color="auto"/>
            </w:tcBorders>
            <w:shd w:val="clear" w:color="000000" w:fill="D7E4BC"/>
            <w:noWrap/>
            <w:vAlign w:val="center"/>
            <w:hideMark/>
          </w:tcPr>
          <w:p w:rsidR="00D54D61" w:rsidRPr="00D54D61" w:rsidRDefault="00D54D61" w:rsidP="00340C10">
            <w:pPr>
              <w:ind w:left="-70" w:right="-74"/>
              <w:jc w:val="center"/>
              <w:rPr>
                <w:rFonts w:ascii="Book Antiqua" w:eastAsia="Times New Roman" w:hAnsi="Book Antiqua" w:cs="Calibri"/>
                <w:color w:val="000000"/>
                <w:sz w:val="20"/>
                <w:szCs w:val="20"/>
                <w:lang w:eastAsia="pt-BR"/>
              </w:rPr>
            </w:pPr>
            <w:proofErr w:type="gramStart"/>
            <w:r w:rsidRPr="00D54D61">
              <w:rPr>
                <w:rFonts w:ascii="Book Antiqua" w:eastAsia="Times New Roman" w:hAnsi="Book Antiqua" w:cs="Calibri"/>
                <w:color w:val="000000"/>
                <w:sz w:val="20"/>
                <w:szCs w:val="20"/>
                <w:lang w:eastAsia="pt-BR"/>
              </w:rPr>
              <w:t>8</w:t>
            </w:r>
            <w:proofErr w:type="gramEnd"/>
          </w:p>
        </w:tc>
        <w:tc>
          <w:tcPr>
            <w:tcW w:w="4806" w:type="dxa"/>
            <w:tcBorders>
              <w:top w:val="nil"/>
              <w:left w:val="nil"/>
              <w:bottom w:val="single" w:sz="4" w:space="0" w:color="auto"/>
              <w:right w:val="single" w:sz="4" w:space="0" w:color="auto"/>
            </w:tcBorders>
            <w:shd w:val="clear" w:color="auto" w:fill="auto"/>
            <w:vAlign w:val="bottom"/>
            <w:hideMark/>
          </w:tcPr>
          <w:p w:rsidR="00D54D61" w:rsidRPr="00D54D61" w:rsidRDefault="00D54D61" w:rsidP="00D54D61">
            <w:pPr>
              <w:ind w:right="0"/>
              <w:rPr>
                <w:rFonts w:ascii="Book Antiqua" w:eastAsia="Times New Roman" w:hAnsi="Book Antiqua" w:cs="Calibri"/>
                <w:color w:val="000000"/>
                <w:sz w:val="20"/>
                <w:szCs w:val="20"/>
                <w:lang w:eastAsia="pt-BR"/>
              </w:rPr>
            </w:pPr>
            <w:proofErr w:type="spellStart"/>
            <w:r w:rsidRPr="00D54D61">
              <w:rPr>
                <w:rFonts w:ascii="Book Antiqua" w:eastAsia="Times New Roman" w:hAnsi="Book Antiqua" w:cs="Calibri"/>
                <w:b/>
                <w:bCs/>
                <w:color w:val="000000"/>
                <w:sz w:val="20"/>
                <w:szCs w:val="20"/>
                <w:lang w:eastAsia="pt-BR"/>
              </w:rPr>
              <w:t>Unid</w:t>
            </w:r>
            <w:proofErr w:type="spellEnd"/>
            <w:r w:rsidRPr="00D54D61">
              <w:rPr>
                <w:rFonts w:ascii="Book Antiqua" w:eastAsia="Times New Roman" w:hAnsi="Book Antiqua" w:cs="Calibri"/>
                <w:b/>
                <w:bCs/>
                <w:color w:val="000000"/>
                <w:sz w:val="20"/>
                <w:szCs w:val="20"/>
                <w:lang w:eastAsia="pt-BR"/>
              </w:rPr>
              <w:br/>
              <w:t>DERIVANTE EM LIGA LEVE ALUMÍNIO</w:t>
            </w:r>
            <w:r w:rsidRPr="00D54D61">
              <w:rPr>
                <w:rFonts w:ascii="Book Antiqua" w:eastAsia="Times New Roman" w:hAnsi="Book Antiqua" w:cs="Calibri"/>
                <w:color w:val="000000"/>
                <w:sz w:val="20"/>
                <w:szCs w:val="20"/>
                <w:lang w:eastAsia="pt-BR"/>
              </w:rPr>
              <w:br/>
              <w:t xml:space="preserve">Derivante com corpo em liga leve de alumínio T-6061 com tratamento </w:t>
            </w:r>
            <w:proofErr w:type="spellStart"/>
            <w:r w:rsidRPr="00D54D61">
              <w:rPr>
                <w:rFonts w:ascii="Book Antiqua" w:eastAsia="Times New Roman" w:hAnsi="Book Antiqua" w:cs="Calibri"/>
                <w:color w:val="000000"/>
                <w:sz w:val="20"/>
                <w:szCs w:val="20"/>
                <w:lang w:eastAsia="pt-BR"/>
              </w:rPr>
              <w:t>anodizado</w:t>
            </w:r>
            <w:proofErr w:type="spellEnd"/>
            <w:r w:rsidRPr="00D54D61">
              <w:rPr>
                <w:rFonts w:ascii="Book Antiqua" w:eastAsia="Times New Roman" w:hAnsi="Book Antiqua" w:cs="Calibri"/>
                <w:color w:val="000000"/>
                <w:sz w:val="20"/>
                <w:szCs w:val="20"/>
                <w:lang w:eastAsia="pt-BR"/>
              </w:rPr>
              <w:t xml:space="preserve"> cor predominante vermelha, formato tipo Y com válvulas esféricas em polímero de alta tecnologia para permitir a derivação controlada de </w:t>
            </w:r>
            <w:proofErr w:type="gramStart"/>
            <w:r w:rsidRPr="00D54D61">
              <w:rPr>
                <w:rFonts w:ascii="Book Antiqua" w:eastAsia="Times New Roman" w:hAnsi="Book Antiqua" w:cs="Calibri"/>
                <w:color w:val="000000"/>
                <w:sz w:val="20"/>
                <w:szCs w:val="20"/>
                <w:lang w:eastAsia="pt-BR"/>
              </w:rPr>
              <w:t>2</w:t>
            </w:r>
            <w:proofErr w:type="gramEnd"/>
            <w:r w:rsidRPr="00D54D61">
              <w:rPr>
                <w:rFonts w:ascii="Book Antiqua" w:eastAsia="Times New Roman" w:hAnsi="Book Antiqua" w:cs="Calibri"/>
                <w:color w:val="000000"/>
                <w:sz w:val="20"/>
                <w:szCs w:val="20"/>
                <w:lang w:eastAsia="pt-BR"/>
              </w:rPr>
              <w:t xml:space="preserve"> mangueiras de 1-1/2’’ a partir de uma linha inicial com mangueiras de 2-1/2’’. Suporta impactos cíclicos, é resistente a abrasão, imune a produtos </w:t>
            </w:r>
            <w:proofErr w:type="gramStart"/>
            <w:r w:rsidRPr="00D54D61">
              <w:rPr>
                <w:rFonts w:ascii="Book Antiqua" w:eastAsia="Times New Roman" w:hAnsi="Book Antiqua" w:cs="Calibri"/>
                <w:color w:val="000000"/>
                <w:sz w:val="20"/>
                <w:szCs w:val="20"/>
                <w:lang w:eastAsia="pt-BR"/>
              </w:rPr>
              <w:t>químicos e adequado para operar em ambientes com altas temperaturas</w:t>
            </w:r>
            <w:proofErr w:type="gramEnd"/>
            <w:r w:rsidRPr="00D54D61">
              <w:rPr>
                <w:rFonts w:ascii="Book Antiqua" w:eastAsia="Times New Roman" w:hAnsi="Book Antiqua" w:cs="Calibri"/>
                <w:color w:val="000000"/>
                <w:sz w:val="20"/>
                <w:szCs w:val="20"/>
                <w:lang w:eastAsia="pt-BR"/>
              </w:rPr>
              <w:t xml:space="preserve">. Pressão de trabalho até 200 </w:t>
            </w:r>
            <w:proofErr w:type="spellStart"/>
            <w:r w:rsidRPr="00D54D61">
              <w:rPr>
                <w:rFonts w:ascii="Book Antiqua" w:eastAsia="Times New Roman" w:hAnsi="Book Antiqua" w:cs="Calibri"/>
                <w:color w:val="000000"/>
                <w:sz w:val="20"/>
                <w:szCs w:val="20"/>
                <w:lang w:eastAsia="pt-BR"/>
              </w:rPr>
              <w:t>PSI</w:t>
            </w:r>
            <w:proofErr w:type="spellEnd"/>
            <w:r w:rsidRPr="00D54D61">
              <w:rPr>
                <w:rFonts w:ascii="Book Antiqua" w:eastAsia="Times New Roman" w:hAnsi="Book Antiqua" w:cs="Calibri"/>
                <w:color w:val="000000"/>
                <w:sz w:val="20"/>
                <w:szCs w:val="20"/>
                <w:lang w:eastAsia="pt-BR"/>
              </w:rPr>
              <w:t xml:space="preserve"> (</w:t>
            </w:r>
            <w:proofErr w:type="gramStart"/>
            <w:r w:rsidRPr="00D54D61">
              <w:rPr>
                <w:rFonts w:ascii="Book Antiqua" w:eastAsia="Times New Roman" w:hAnsi="Book Antiqua" w:cs="Calibri"/>
                <w:color w:val="000000"/>
                <w:sz w:val="20"/>
                <w:szCs w:val="20"/>
                <w:lang w:eastAsia="pt-BR"/>
              </w:rPr>
              <w:t>14 bar</w:t>
            </w:r>
            <w:proofErr w:type="gramEnd"/>
            <w:r w:rsidRPr="00D54D61">
              <w:rPr>
                <w:rFonts w:ascii="Book Antiqua" w:eastAsia="Times New Roman" w:hAnsi="Book Antiqua" w:cs="Calibri"/>
                <w:color w:val="000000"/>
                <w:sz w:val="20"/>
                <w:szCs w:val="20"/>
                <w:lang w:eastAsia="pt-BR"/>
              </w:rPr>
              <w:t xml:space="preserve">). As alavancas, uma para cada saída, com indicação de abertura e fechamento, tem formato esférico na cor preta para permitir uma boa empunhadura ‘‘pegada’’ mesmo com luvas. A conexão de entrada </w:t>
            </w:r>
            <w:proofErr w:type="spellStart"/>
            <w:r w:rsidRPr="00D54D61">
              <w:rPr>
                <w:rFonts w:ascii="Book Antiqua" w:eastAsia="Times New Roman" w:hAnsi="Book Antiqua" w:cs="Calibri"/>
                <w:color w:val="000000"/>
                <w:sz w:val="20"/>
                <w:szCs w:val="20"/>
                <w:lang w:eastAsia="pt-BR"/>
              </w:rPr>
              <w:t>Storz</w:t>
            </w:r>
            <w:proofErr w:type="spellEnd"/>
            <w:r w:rsidRPr="00D54D61">
              <w:rPr>
                <w:rFonts w:ascii="Book Antiqua" w:eastAsia="Times New Roman" w:hAnsi="Book Antiqua" w:cs="Calibri"/>
                <w:color w:val="000000"/>
                <w:sz w:val="20"/>
                <w:szCs w:val="20"/>
                <w:lang w:eastAsia="pt-BR"/>
              </w:rPr>
              <w:t xml:space="preserve"> de 2-1/2’’, as conexões de saída, duas no total, </w:t>
            </w:r>
            <w:proofErr w:type="spellStart"/>
            <w:r w:rsidRPr="00D54D61">
              <w:rPr>
                <w:rFonts w:ascii="Book Antiqua" w:eastAsia="Times New Roman" w:hAnsi="Book Antiqua" w:cs="Calibri"/>
                <w:color w:val="000000"/>
                <w:sz w:val="20"/>
                <w:szCs w:val="20"/>
                <w:lang w:eastAsia="pt-BR"/>
              </w:rPr>
              <w:t>Storz</w:t>
            </w:r>
            <w:proofErr w:type="spellEnd"/>
            <w:r w:rsidRPr="00D54D61">
              <w:rPr>
                <w:rFonts w:ascii="Book Antiqua" w:eastAsia="Times New Roman" w:hAnsi="Book Antiqua" w:cs="Calibri"/>
                <w:color w:val="000000"/>
                <w:sz w:val="20"/>
                <w:szCs w:val="20"/>
                <w:lang w:eastAsia="pt-BR"/>
              </w:rPr>
              <w:t xml:space="preserve"> de 1-1/2’’ confeccionadas em alumínio. O </w:t>
            </w:r>
            <w:r w:rsidRPr="00D54D61">
              <w:rPr>
                <w:rFonts w:ascii="Book Antiqua" w:eastAsia="Times New Roman" w:hAnsi="Book Antiqua" w:cs="Calibri"/>
                <w:color w:val="000000"/>
                <w:sz w:val="20"/>
                <w:szCs w:val="20"/>
                <w:lang w:eastAsia="pt-BR"/>
              </w:rPr>
              <w:lastRenderedPageBreak/>
              <w:t>derivante deve ser leve e resistente com peso não superior a 3 kg.</w:t>
            </w:r>
          </w:p>
        </w:tc>
        <w:tc>
          <w:tcPr>
            <w:tcW w:w="768" w:type="dxa"/>
            <w:tcBorders>
              <w:top w:val="nil"/>
              <w:left w:val="nil"/>
              <w:bottom w:val="single" w:sz="4" w:space="0" w:color="auto"/>
              <w:right w:val="single" w:sz="4" w:space="0" w:color="auto"/>
            </w:tcBorders>
            <w:shd w:val="clear" w:color="auto" w:fill="auto"/>
            <w:vAlign w:val="center"/>
            <w:hideMark/>
          </w:tcPr>
          <w:p w:rsidR="00D54D61" w:rsidRPr="00D54D61" w:rsidRDefault="00D54D61" w:rsidP="00D54D61">
            <w:pPr>
              <w:ind w:right="0"/>
              <w:jc w:val="center"/>
              <w:rPr>
                <w:rFonts w:ascii="Calibri" w:eastAsia="Times New Roman" w:hAnsi="Calibri" w:cs="Calibri"/>
                <w:b/>
                <w:bCs/>
                <w:color w:val="000000"/>
                <w:lang w:eastAsia="pt-BR"/>
              </w:rPr>
            </w:pPr>
            <w:proofErr w:type="gramStart"/>
            <w:r w:rsidRPr="00D54D61">
              <w:rPr>
                <w:rFonts w:ascii="Calibri" w:eastAsia="Times New Roman" w:hAnsi="Calibri" w:cs="Calibri"/>
                <w:b/>
                <w:bCs/>
                <w:color w:val="000000"/>
                <w:lang w:eastAsia="pt-BR"/>
              </w:rPr>
              <w:lastRenderedPageBreak/>
              <w:t>3</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R$ 812,50</w:t>
            </w:r>
          </w:p>
        </w:tc>
        <w:tc>
          <w:tcPr>
            <w:tcW w:w="125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R$_____</w:t>
            </w:r>
          </w:p>
        </w:tc>
        <w:tc>
          <w:tcPr>
            <w:tcW w:w="1418" w:type="dxa"/>
            <w:tcBorders>
              <w:top w:val="nil"/>
              <w:left w:val="nil"/>
              <w:bottom w:val="single" w:sz="4" w:space="0" w:color="auto"/>
              <w:right w:val="single" w:sz="8" w:space="0" w:color="auto"/>
            </w:tcBorders>
            <w:shd w:val="clear" w:color="auto" w:fill="auto"/>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 xml:space="preserve">Marca: _____  </w:t>
            </w:r>
          </w:p>
        </w:tc>
      </w:tr>
      <w:tr w:rsidR="00D54D61" w:rsidRPr="00D54D61" w:rsidTr="00340C10">
        <w:trPr>
          <w:trHeight w:val="56"/>
        </w:trPr>
        <w:tc>
          <w:tcPr>
            <w:tcW w:w="425" w:type="dxa"/>
            <w:tcBorders>
              <w:top w:val="nil"/>
              <w:left w:val="single" w:sz="4" w:space="0" w:color="auto"/>
              <w:bottom w:val="single" w:sz="4" w:space="0" w:color="auto"/>
              <w:right w:val="single" w:sz="4" w:space="0" w:color="auto"/>
            </w:tcBorders>
            <w:shd w:val="clear" w:color="000000" w:fill="D7E4BC"/>
            <w:noWrap/>
            <w:vAlign w:val="center"/>
            <w:hideMark/>
          </w:tcPr>
          <w:p w:rsidR="00D54D61" w:rsidRPr="00D54D61" w:rsidRDefault="00D54D61" w:rsidP="00340C10">
            <w:pPr>
              <w:ind w:left="-70" w:right="-74"/>
              <w:jc w:val="center"/>
              <w:rPr>
                <w:rFonts w:ascii="Book Antiqua" w:eastAsia="Times New Roman" w:hAnsi="Book Antiqua" w:cs="Calibri"/>
                <w:color w:val="000000"/>
                <w:sz w:val="20"/>
                <w:szCs w:val="20"/>
                <w:lang w:eastAsia="pt-BR"/>
              </w:rPr>
            </w:pPr>
            <w:proofErr w:type="gramStart"/>
            <w:r w:rsidRPr="00D54D61">
              <w:rPr>
                <w:rFonts w:ascii="Book Antiqua" w:eastAsia="Times New Roman" w:hAnsi="Book Antiqua" w:cs="Calibri"/>
                <w:color w:val="000000"/>
                <w:sz w:val="20"/>
                <w:szCs w:val="20"/>
                <w:lang w:eastAsia="pt-BR"/>
              </w:rPr>
              <w:lastRenderedPageBreak/>
              <w:t>9</w:t>
            </w:r>
            <w:proofErr w:type="gramEnd"/>
          </w:p>
        </w:tc>
        <w:tc>
          <w:tcPr>
            <w:tcW w:w="4806" w:type="dxa"/>
            <w:tcBorders>
              <w:top w:val="nil"/>
              <w:left w:val="nil"/>
              <w:bottom w:val="single" w:sz="4" w:space="0" w:color="auto"/>
              <w:right w:val="nil"/>
            </w:tcBorders>
            <w:shd w:val="clear" w:color="auto" w:fill="auto"/>
            <w:vAlign w:val="bottom"/>
            <w:hideMark/>
          </w:tcPr>
          <w:p w:rsidR="00D54D61" w:rsidRPr="00D54D61" w:rsidRDefault="00D54D61" w:rsidP="00D54D61">
            <w:pPr>
              <w:ind w:right="0"/>
              <w:rPr>
                <w:rFonts w:ascii="Book Antiqua" w:eastAsia="Times New Roman" w:hAnsi="Book Antiqua" w:cs="Calibri"/>
                <w:color w:val="000000"/>
                <w:sz w:val="20"/>
                <w:szCs w:val="20"/>
                <w:lang w:eastAsia="pt-BR"/>
              </w:rPr>
            </w:pPr>
            <w:proofErr w:type="spellStart"/>
            <w:r w:rsidRPr="00D54D61">
              <w:rPr>
                <w:rFonts w:ascii="Book Antiqua" w:eastAsia="Times New Roman" w:hAnsi="Book Antiqua" w:cs="Calibri"/>
                <w:b/>
                <w:bCs/>
                <w:color w:val="000000"/>
                <w:sz w:val="20"/>
                <w:szCs w:val="20"/>
                <w:lang w:eastAsia="pt-BR"/>
              </w:rPr>
              <w:t>Unid</w:t>
            </w:r>
            <w:proofErr w:type="spellEnd"/>
            <w:r w:rsidRPr="00D54D61">
              <w:rPr>
                <w:rFonts w:ascii="Book Antiqua" w:eastAsia="Times New Roman" w:hAnsi="Book Antiqua" w:cs="Calibri"/>
                <w:b/>
                <w:bCs/>
                <w:color w:val="000000"/>
                <w:sz w:val="20"/>
                <w:szCs w:val="20"/>
                <w:lang w:eastAsia="pt-BR"/>
              </w:rPr>
              <w:br/>
              <w:t xml:space="preserve">CONJUNTO ECONÔMICO COMPOSTO POR </w:t>
            </w:r>
            <w:proofErr w:type="gramStart"/>
            <w:r w:rsidRPr="00D54D61">
              <w:rPr>
                <w:rFonts w:ascii="Book Antiqua" w:eastAsia="Times New Roman" w:hAnsi="Book Antiqua" w:cs="Calibri"/>
                <w:b/>
                <w:bCs/>
                <w:color w:val="000000"/>
                <w:sz w:val="20"/>
                <w:szCs w:val="20"/>
                <w:lang w:eastAsia="pt-BR"/>
              </w:rPr>
              <w:t>7</w:t>
            </w:r>
            <w:proofErr w:type="gramEnd"/>
            <w:r w:rsidRPr="00D54D61">
              <w:rPr>
                <w:rFonts w:ascii="Book Antiqua" w:eastAsia="Times New Roman" w:hAnsi="Book Antiqua" w:cs="Calibri"/>
                <w:b/>
                <w:bCs/>
                <w:color w:val="000000"/>
                <w:sz w:val="20"/>
                <w:szCs w:val="20"/>
                <w:lang w:eastAsia="pt-BR"/>
              </w:rPr>
              <w:t xml:space="preserve"> MANEQUINS PARA TREINAMENTO DE </w:t>
            </w:r>
            <w:proofErr w:type="spellStart"/>
            <w:r w:rsidRPr="00D54D61">
              <w:rPr>
                <w:rFonts w:ascii="Book Antiqua" w:eastAsia="Times New Roman" w:hAnsi="Book Antiqua" w:cs="Calibri"/>
                <w:b/>
                <w:bCs/>
                <w:color w:val="000000"/>
                <w:sz w:val="20"/>
                <w:szCs w:val="20"/>
                <w:lang w:eastAsia="pt-BR"/>
              </w:rPr>
              <w:t>RCP</w:t>
            </w:r>
            <w:proofErr w:type="spellEnd"/>
            <w:r w:rsidRPr="00D54D61">
              <w:rPr>
                <w:rFonts w:ascii="Book Antiqua" w:eastAsia="Times New Roman" w:hAnsi="Book Antiqua" w:cs="Calibri"/>
                <w:color w:val="000000"/>
                <w:sz w:val="20"/>
                <w:szCs w:val="20"/>
                <w:lang w:eastAsia="pt-BR"/>
              </w:rPr>
              <w:br/>
              <w:t xml:space="preserve">Deverá ser composto e entregue com 3 torsos modelo adulto, 3 torsos modelo pediátrico e 1 manequim recém nascidos; Possuir passagens oral e nasal que permitam o aperto real do nariz para ventilação da boca ao nariz; Possibilitar a inclinação da cabeça / elevação do queixo e posicionamento da mandíbula; Permitir a simulação da função real das vias respiratórias, possibilitando que as vias respiratórias permanecem obstruídas sem a inclinação da cabeça/elevação do queixo e posicionamento da mandíbula; Deverá obter aumento real do tórax quando insuflado com ar ou oxigênio, podendo ser visto com ventilações corretas; Possuir resistência realista para compressão do tórax, que permitam experimentar a intensidade de pressão necessária para realizar compressões adequadas no tórax em uma situação da vida real; Possuir pontos de referência anatomicamente corretos e corte em V do esterno permitindo praticar a identificação de todos os pontos de referência anatômicos relevantes à </w:t>
            </w:r>
            <w:proofErr w:type="spellStart"/>
            <w:r w:rsidRPr="00D54D61">
              <w:rPr>
                <w:rFonts w:ascii="Book Antiqua" w:eastAsia="Times New Roman" w:hAnsi="Book Antiqua" w:cs="Calibri"/>
                <w:color w:val="000000"/>
                <w:sz w:val="20"/>
                <w:szCs w:val="20"/>
                <w:lang w:eastAsia="pt-BR"/>
              </w:rPr>
              <w:t>Ressuscitação</w:t>
            </w:r>
            <w:proofErr w:type="spellEnd"/>
            <w:r w:rsidRPr="00D54D61">
              <w:rPr>
                <w:rFonts w:ascii="Book Antiqua" w:eastAsia="Times New Roman" w:hAnsi="Book Antiqua" w:cs="Calibri"/>
                <w:color w:val="000000"/>
                <w:sz w:val="20"/>
                <w:szCs w:val="20"/>
                <w:lang w:eastAsia="pt-BR"/>
              </w:rPr>
              <w:t xml:space="preserve"> Cardiopulmonar em adultos; Possibilitar o retorno audível, que reforce a profundidade correta de compressão; Vias aéreas </w:t>
            </w:r>
            <w:proofErr w:type="spellStart"/>
            <w:r w:rsidRPr="00D54D61">
              <w:rPr>
                <w:rFonts w:ascii="Book Antiqua" w:eastAsia="Times New Roman" w:hAnsi="Book Antiqua" w:cs="Calibri"/>
                <w:color w:val="000000"/>
                <w:sz w:val="20"/>
                <w:szCs w:val="20"/>
                <w:lang w:eastAsia="pt-BR"/>
              </w:rPr>
              <w:t>económicas</w:t>
            </w:r>
            <w:proofErr w:type="spellEnd"/>
            <w:r w:rsidRPr="00D54D61">
              <w:rPr>
                <w:rFonts w:ascii="Book Antiqua" w:eastAsia="Times New Roman" w:hAnsi="Book Antiqua" w:cs="Calibri"/>
                <w:color w:val="000000"/>
                <w:sz w:val="20"/>
                <w:szCs w:val="20"/>
                <w:lang w:eastAsia="pt-BR"/>
              </w:rPr>
              <w:t xml:space="preserve"> para limpeza fácil e rápida; Ser fornecido com faces emborrachadas com e expressões realísticas removíveis e reutilizáveis para manutenção conveniente e acessível; Ser fornecido com Torsos adultos e manequins recém-nascidos com roupa removível para maior realidade do</w:t>
            </w:r>
            <w:r w:rsidRPr="00D54D61">
              <w:rPr>
                <w:rFonts w:ascii="Book Antiqua" w:eastAsia="Times New Roman" w:hAnsi="Book Antiqua" w:cs="Calibri"/>
                <w:color w:val="000000"/>
                <w:sz w:val="20"/>
                <w:szCs w:val="20"/>
                <w:lang w:eastAsia="pt-BR"/>
              </w:rPr>
              <w:br/>
              <w:t>treinamento; Deverá acompanhar o conjunto; Manual de instruções em português; Uma bolsa para transporte, com rodízios, bolsos com zíper para acomodar todo o conjunto.</w:t>
            </w:r>
          </w:p>
        </w:tc>
        <w:tc>
          <w:tcPr>
            <w:tcW w:w="768" w:type="dxa"/>
            <w:tcBorders>
              <w:top w:val="nil"/>
              <w:left w:val="single" w:sz="4" w:space="0" w:color="auto"/>
              <w:bottom w:val="single" w:sz="4" w:space="0" w:color="auto"/>
              <w:right w:val="single" w:sz="4" w:space="0" w:color="auto"/>
            </w:tcBorders>
            <w:shd w:val="clear" w:color="auto" w:fill="auto"/>
            <w:vAlign w:val="center"/>
            <w:hideMark/>
          </w:tcPr>
          <w:p w:rsidR="00D54D61" w:rsidRPr="00D54D61" w:rsidRDefault="00D54D61" w:rsidP="00D54D61">
            <w:pPr>
              <w:ind w:right="0"/>
              <w:jc w:val="center"/>
              <w:rPr>
                <w:rFonts w:ascii="Calibri" w:eastAsia="Times New Roman" w:hAnsi="Calibri" w:cs="Calibri"/>
                <w:b/>
                <w:bCs/>
                <w:color w:val="000000"/>
                <w:lang w:eastAsia="pt-BR"/>
              </w:rPr>
            </w:pPr>
            <w:proofErr w:type="gramStart"/>
            <w:r w:rsidRPr="00D54D61">
              <w:rPr>
                <w:rFonts w:ascii="Calibri" w:eastAsia="Times New Roman" w:hAnsi="Calibri" w:cs="Calibri"/>
                <w:b/>
                <w:bCs/>
                <w:color w:val="000000"/>
                <w:lang w:eastAsia="pt-BR"/>
              </w:rPr>
              <w:t>1</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R$ 8.130,00</w:t>
            </w:r>
          </w:p>
        </w:tc>
        <w:tc>
          <w:tcPr>
            <w:tcW w:w="125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R$_____</w:t>
            </w:r>
          </w:p>
        </w:tc>
        <w:tc>
          <w:tcPr>
            <w:tcW w:w="1418" w:type="dxa"/>
            <w:tcBorders>
              <w:top w:val="nil"/>
              <w:left w:val="nil"/>
              <w:bottom w:val="single" w:sz="4" w:space="0" w:color="auto"/>
              <w:right w:val="single" w:sz="8" w:space="0" w:color="auto"/>
            </w:tcBorders>
            <w:shd w:val="clear" w:color="auto" w:fill="auto"/>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 xml:space="preserve">Marca: _____  </w:t>
            </w:r>
          </w:p>
        </w:tc>
      </w:tr>
      <w:tr w:rsidR="00D54D61" w:rsidRPr="00D54D61" w:rsidTr="00340C10">
        <w:trPr>
          <w:trHeight w:val="5511"/>
        </w:trPr>
        <w:tc>
          <w:tcPr>
            <w:tcW w:w="425" w:type="dxa"/>
            <w:tcBorders>
              <w:top w:val="nil"/>
              <w:left w:val="single" w:sz="4" w:space="0" w:color="auto"/>
              <w:bottom w:val="single" w:sz="4" w:space="0" w:color="auto"/>
              <w:right w:val="single" w:sz="4" w:space="0" w:color="auto"/>
            </w:tcBorders>
            <w:shd w:val="clear" w:color="000000" w:fill="D7E4BC"/>
            <w:noWrap/>
            <w:vAlign w:val="center"/>
            <w:hideMark/>
          </w:tcPr>
          <w:p w:rsidR="00D54D61" w:rsidRPr="00D54D61" w:rsidRDefault="00D54D61" w:rsidP="00340C10">
            <w:pPr>
              <w:ind w:left="-70" w:right="-74"/>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lastRenderedPageBreak/>
              <w:t>10</w:t>
            </w:r>
          </w:p>
        </w:tc>
        <w:tc>
          <w:tcPr>
            <w:tcW w:w="4806" w:type="dxa"/>
            <w:tcBorders>
              <w:top w:val="nil"/>
              <w:left w:val="nil"/>
              <w:bottom w:val="single" w:sz="4" w:space="0" w:color="auto"/>
              <w:right w:val="nil"/>
            </w:tcBorders>
            <w:shd w:val="clear" w:color="auto" w:fill="auto"/>
            <w:vAlign w:val="bottom"/>
            <w:hideMark/>
          </w:tcPr>
          <w:p w:rsidR="00D54D61" w:rsidRPr="00D54D61" w:rsidRDefault="00D54D61" w:rsidP="00D54D61">
            <w:pPr>
              <w:ind w:right="0"/>
              <w:rPr>
                <w:rFonts w:ascii="Book Antiqua" w:eastAsia="Times New Roman" w:hAnsi="Book Antiqua" w:cs="Calibri"/>
                <w:color w:val="000000"/>
                <w:sz w:val="20"/>
                <w:szCs w:val="20"/>
                <w:lang w:eastAsia="pt-BR"/>
              </w:rPr>
            </w:pPr>
            <w:proofErr w:type="spellStart"/>
            <w:r w:rsidRPr="00D54D61">
              <w:rPr>
                <w:rFonts w:ascii="Book Antiqua" w:eastAsia="Times New Roman" w:hAnsi="Book Antiqua" w:cs="Calibri"/>
                <w:b/>
                <w:bCs/>
                <w:color w:val="000000"/>
                <w:sz w:val="20"/>
                <w:szCs w:val="20"/>
                <w:lang w:eastAsia="pt-BR"/>
              </w:rPr>
              <w:t>Unid</w:t>
            </w:r>
            <w:proofErr w:type="spellEnd"/>
            <w:r w:rsidRPr="00D54D61">
              <w:rPr>
                <w:rFonts w:ascii="Book Antiqua" w:eastAsia="Times New Roman" w:hAnsi="Book Antiqua" w:cs="Calibri"/>
                <w:b/>
                <w:bCs/>
                <w:color w:val="000000"/>
                <w:sz w:val="20"/>
                <w:szCs w:val="20"/>
                <w:lang w:eastAsia="pt-BR"/>
              </w:rPr>
              <w:br/>
              <w:t>ESCADA ALUMÍNIO/FIBRA DE VIDRO EXTENSIVA COM DEGRAU EM FIBRA SÍNTESE</w:t>
            </w:r>
            <w:r w:rsidRPr="00D54D61">
              <w:rPr>
                <w:rFonts w:ascii="Book Antiqua" w:eastAsia="Times New Roman" w:hAnsi="Book Antiqua" w:cs="Calibri"/>
                <w:color w:val="000000"/>
                <w:sz w:val="20"/>
                <w:szCs w:val="20"/>
                <w:lang w:eastAsia="pt-BR"/>
              </w:rPr>
              <w:br/>
              <w:t xml:space="preserve">Escada medindo aproximadamente 5 metros por lance, contendo no mínimo 16 degraus em cada lance. Escada em fibra de vidro, garantindo alta resistência mecânica a um baixo peso. Modelo Extensível Vazado, com Perfis "U" em fibra de vidro. Catraca em alma de aço revestida em náilon. Encosto em cinta de náilon revestida em borracha vulcanizada. Acionamento do lance móvel manual por sistema de roldana(s) e corda. Vazado. Composta por dois lances (fixo/móvel). Capacidade de carga de 120 </w:t>
            </w:r>
            <w:proofErr w:type="spellStart"/>
            <w:r w:rsidRPr="00D54D61">
              <w:rPr>
                <w:rFonts w:ascii="Book Antiqua" w:eastAsia="Times New Roman" w:hAnsi="Book Antiqua" w:cs="Calibri"/>
                <w:color w:val="000000"/>
                <w:sz w:val="20"/>
                <w:szCs w:val="20"/>
                <w:lang w:eastAsia="pt-BR"/>
              </w:rPr>
              <w:t>kgs</w:t>
            </w:r>
            <w:proofErr w:type="spellEnd"/>
            <w:r w:rsidRPr="00D54D61">
              <w:rPr>
                <w:rFonts w:ascii="Book Antiqua" w:eastAsia="Times New Roman" w:hAnsi="Book Antiqua" w:cs="Calibri"/>
                <w:color w:val="000000"/>
                <w:sz w:val="20"/>
                <w:szCs w:val="20"/>
                <w:lang w:eastAsia="pt-BR"/>
              </w:rPr>
              <w:t>. Garantia 12 meses. Características necessárias: Leve, durável, resistentes, não conduzir eletricidade, não enferrujar, degraus em formato D - maior conforto.  Deverá possuir borracha nos pés para evitar escorregamento. Deverá possuir característica antiderrapante nos degraus. Fabricação conforme norma ABNT/</w:t>
            </w:r>
            <w:proofErr w:type="spellStart"/>
            <w:r w:rsidRPr="00D54D61">
              <w:rPr>
                <w:rFonts w:ascii="Book Antiqua" w:eastAsia="Times New Roman" w:hAnsi="Book Antiqua" w:cs="Calibri"/>
                <w:color w:val="000000"/>
                <w:sz w:val="20"/>
                <w:szCs w:val="20"/>
                <w:lang w:eastAsia="pt-BR"/>
              </w:rPr>
              <w:t>NBR</w:t>
            </w:r>
            <w:proofErr w:type="spellEnd"/>
            <w:r w:rsidRPr="00D54D61">
              <w:rPr>
                <w:rFonts w:ascii="Book Antiqua" w:eastAsia="Times New Roman" w:hAnsi="Book Antiqua" w:cs="Calibri"/>
                <w:color w:val="000000"/>
                <w:sz w:val="20"/>
                <w:szCs w:val="20"/>
                <w:lang w:eastAsia="pt-BR"/>
              </w:rPr>
              <w:t xml:space="preserve"> 16308.</w:t>
            </w:r>
          </w:p>
        </w:tc>
        <w:tc>
          <w:tcPr>
            <w:tcW w:w="768" w:type="dxa"/>
            <w:tcBorders>
              <w:top w:val="nil"/>
              <w:left w:val="single" w:sz="4" w:space="0" w:color="auto"/>
              <w:bottom w:val="single" w:sz="4" w:space="0" w:color="auto"/>
              <w:right w:val="single" w:sz="4" w:space="0" w:color="auto"/>
            </w:tcBorders>
            <w:shd w:val="clear" w:color="auto" w:fill="auto"/>
            <w:vAlign w:val="center"/>
            <w:hideMark/>
          </w:tcPr>
          <w:p w:rsidR="00D54D61" w:rsidRPr="00D54D61" w:rsidRDefault="00D54D61" w:rsidP="00D54D61">
            <w:pPr>
              <w:ind w:right="0"/>
              <w:jc w:val="center"/>
              <w:rPr>
                <w:rFonts w:ascii="Calibri" w:eastAsia="Times New Roman" w:hAnsi="Calibri" w:cs="Calibri"/>
                <w:b/>
                <w:bCs/>
                <w:color w:val="000000"/>
                <w:lang w:eastAsia="pt-BR"/>
              </w:rPr>
            </w:pPr>
            <w:proofErr w:type="gramStart"/>
            <w:r w:rsidRPr="00D54D61">
              <w:rPr>
                <w:rFonts w:ascii="Calibri" w:eastAsia="Times New Roman" w:hAnsi="Calibri" w:cs="Calibri"/>
                <w:b/>
                <w:bCs/>
                <w:color w:val="000000"/>
                <w:lang w:eastAsia="pt-BR"/>
              </w:rPr>
              <w:t>1</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R$ 4.150,65</w:t>
            </w:r>
          </w:p>
        </w:tc>
        <w:tc>
          <w:tcPr>
            <w:tcW w:w="125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R$_____</w:t>
            </w:r>
          </w:p>
        </w:tc>
        <w:tc>
          <w:tcPr>
            <w:tcW w:w="1418" w:type="dxa"/>
            <w:tcBorders>
              <w:top w:val="nil"/>
              <w:left w:val="nil"/>
              <w:bottom w:val="single" w:sz="4" w:space="0" w:color="auto"/>
              <w:right w:val="single" w:sz="8" w:space="0" w:color="auto"/>
            </w:tcBorders>
            <w:shd w:val="clear" w:color="auto" w:fill="auto"/>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 xml:space="preserve">Marca: _____  </w:t>
            </w:r>
          </w:p>
        </w:tc>
      </w:tr>
      <w:tr w:rsidR="00D54D61" w:rsidRPr="00D54D61" w:rsidTr="00340C10">
        <w:trPr>
          <w:trHeight w:val="6513"/>
        </w:trPr>
        <w:tc>
          <w:tcPr>
            <w:tcW w:w="425" w:type="dxa"/>
            <w:tcBorders>
              <w:top w:val="nil"/>
              <w:left w:val="single" w:sz="4" w:space="0" w:color="auto"/>
              <w:bottom w:val="single" w:sz="4" w:space="0" w:color="auto"/>
              <w:right w:val="single" w:sz="4" w:space="0" w:color="auto"/>
            </w:tcBorders>
            <w:shd w:val="clear" w:color="000000" w:fill="D7E4BC"/>
            <w:noWrap/>
            <w:vAlign w:val="center"/>
            <w:hideMark/>
          </w:tcPr>
          <w:p w:rsidR="00D54D61" w:rsidRPr="00D54D61" w:rsidRDefault="00D54D61" w:rsidP="00340C10">
            <w:pPr>
              <w:ind w:left="-70" w:right="-74"/>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11</w:t>
            </w:r>
          </w:p>
        </w:tc>
        <w:tc>
          <w:tcPr>
            <w:tcW w:w="4806" w:type="dxa"/>
            <w:tcBorders>
              <w:top w:val="nil"/>
              <w:left w:val="nil"/>
              <w:bottom w:val="single" w:sz="4" w:space="0" w:color="auto"/>
              <w:right w:val="nil"/>
            </w:tcBorders>
            <w:shd w:val="clear" w:color="auto" w:fill="auto"/>
            <w:vAlign w:val="bottom"/>
            <w:hideMark/>
          </w:tcPr>
          <w:p w:rsidR="00D54D61" w:rsidRPr="00D54D61" w:rsidRDefault="00D54D61" w:rsidP="00D54D61">
            <w:pPr>
              <w:ind w:right="0"/>
              <w:jc w:val="left"/>
              <w:rPr>
                <w:rFonts w:ascii="Book Antiqua" w:eastAsia="Times New Roman" w:hAnsi="Book Antiqua" w:cs="Calibri"/>
                <w:color w:val="000000"/>
                <w:sz w:val="20"/>
                <w:szCs w:val="20"/>
                <w:lang w:eastAsia="pt-BR"/>
              </w:rPr>
            </w:pPr>
            <w:proofErr w:type="spellStart"/>
            <w:r w:rsidRPr="00D54D61">
              <w:rPr>
                <w:rFonts w:ascii="Book Antiqua" w:eastAsia="Times New Roman" w:hAnsi="Book Antiqua" w:cs="Calibri"/>
                <w:b/>
                <w:bCs/>
                <w:color w:val="000000"/>
                <w:sz w:val="20"/>
                <w:szCs w:val="20"/>
                <w:lang w:eastAsia="pt-BR"/>
              </w:rPr>
              <w:t>Unid</w:t>
            </w:r>
            <w:proofErr w:type="spellEnd"/>
            <w:r w:rsidRPr="00D54D61">
              <w:rPr>
                <w:rFonts w:ascii="Book Antiqua" w:eastAsia="Times New Roman" w:hAnsi="Book Antiqua" w:cs="Calibri"/>
                <w:b/>
                <w:bCs/>
                <w:color w:val="000000"/>
                <w:sz w:val="20"/>
                <w:szCs w:val="20"/>
                <w:lang w:eastAsia="pt-BR"/>
              </w:rPr>
              <w:br/>
              <w:t xml:space="preserve"> COMPRESSOR DE ALTA PRESSÃO</w:t>
            </w:r>
            <w:r w:rsidRPr="00D54D61">
              <w:rPr>
                <w:rFonts w:ascii="Book Antiqua" w:eastAsia="Times New Roman" w:hAnsi="Book Antiqua" w:cs="Calibri"/>
                <w:color w:val="000000"/>
                <w:sz w:val="20"/>
                <w:szCs w:val="20"/>
                <w:lang w:eastAsia="pt-BR"/>
              </w:rPr>
              <w:br/>
              <w:t>O equipamento deverá possuir:</w:t>
            </w:r>
            <w:r w:rsidRPr="00D54D61">
              <w:rPr>
                <w:rFonts w:ascii="Book Antiqua" w:eastAsia="Times New Roman" w:hAnsi="Book Antiqua" w:cs="Calibri"/>
                <w:color w:val="000000"/>
                <w:sz w:val="20"/>
                <w:szCs w:val="20"/>
                <w:lang w:eastAsia="pt-BR"/>
              </w:rPr>
              <w:br/>
              <w:t>- Vazão mínima de 100 litros por minuto</w:t>
            </w:r>
            <w:r w:rsidRPr="00D54D61">
              <w:rPr>
                <w:rFonts w:ascii="Book Antiqua" w:eastAsia="Times New Roman" w:hAnsi="Book Antiqua" w:cs="Calibri"/>
                <w:color w:val="000000"/>
                <w:sz w:val="20"/>
                <w:szCs w:val="20"/>
                <w:lang w:eastAsia="pt-BR"/>
              </w:rPr>
              <w:br/>
              <w:t xml:space="preserve">- Pressão de trabalho mínima de </w:t>
            </w:r>
            <w:proofErr w:type="gramStart"/>
            <w:r w:rsidRPr="00D54D61">
              <w:rPr>
                <w:rFonts w:ascii="Book Antiqua" w:eastAsia="Times New Roman" w:hAnsi="Book Antiqua" w:cs="Calibri"/>
                <w:color w:val="000000"/>
                <w:sz w:val="20"/>
                <w:szCs w:val="20"/>
                <w:lang w:eastAsia="pt-BR"/>
              </w:rPr>
              <w:t>330 bar</w:t>
            </w:r>
            <w:proofErr w:type="gramEnd"/>
            <w:r w:rsidRPr="00D54D61">
              <w:rPr>
                <w:rFonts w:ascii="Book Antiqua" w:eastAsia="Times New Roman" w:hAnsi="Book Antiqua" w:cs="Calibri"/>
                <w:color w:val="000000"/>
                <w:sz w:val="20"/>
                <w:szCs w:val="20"/>
                <w:lang w:eastAsia="pt-BR"/>
              </w:rPr>
              <w:t>.</w:t>
            </w:r>
            <w:r w:rsidRPr="00D54D61">
              <w:rPr>
                <w:rFonts w:ascii="Book Antiqua" w:eastAsia="Times New Roman" w:hAnsi="Book Antiqua" w:cs="Calibri"/>
                <w:color w:val="000000"/>
                <w:sz w:val="20"/>
                <w:szCs w:val="20"/>
                <w:lang w:eastAsia="pt-BR"/>
              </w:rPr>
              <w:br/>
              <w:t>- Válvula de segurança nos últimos dois estágios de compressão</w:t>
            </w:r>
            <w:r w:rsidRPr="00D54D61">
              <w:rPr>
                <w:rFonts w:ascii="Book Antiqua" w:eastAsia="Times New Roman" w:hAnsi="Book Antiqua" w:cs="Calibri"/>
                <w:color w:val="000000"/>
                <w:sz w:val="20"/>
                <w:szCs w:val="20"/>
                <w:lang w:eastAsia="pt-BR"/>
              </w:rPr>
              <w:br/>
              <w:t>- Peso máximo: 44 Kg</w:t>
            </w:r>
            <w:r w:rsidRPr="00D54D61">
              <w:rPr>
                <w:rFonts w:ascii="Book Antiqua" w:eastAsia="Times New Roman" w:hAnsi="Book Antiqua" w:cs="Calibri"/>
                <w:color w:val="000000"/>
                <w:sz w:val="20"/>
                <w:szCs w:val="20"/>
                <w:lang w:eastAsia="pt-BR"/>
              </w:rPr>
              <w:br/>
              <w:t xml:space="preserve">- </w:t>
            </w:r>
            <w:proofErr w:type="spellStart"/>
            <w:r w:rsidRPr="00D54D61">
              <w:rPr>
                <w:rFonts w:ascii="Book Antiqua" w:eastAsia="Times New Roman" w:hAnsi="Book Antiqua" w:cs="Calibri"/>
                <w:color w:val="000000"/>
                <w:sz w:val="20"/>
                <w:szCs w:val="20"/>
                <w:lang w:eastAsia="pt-BR"/>
              </w:rPr>
              <w:t>Horímetro</w:t>
            </w:r>
            <w:proofErr w:type="spellEnd"/>
            <w:r w:rsidRPr="00D54D61">
              <w:rPr>
                <w:rFonts w:ascii="Book Antiqua" w:eastAsia="Times New Roman" w:hAnsi="Book Antiqua" w:cs="Calibri"/>
                <w:color w:val="000000"/>
                <w:sz w:val="20"/>
                <w:szCs w:val="20"/>
                <w:lang w:eastAsia="pt-BR"/>
              </w:rPr>
              <w:br/>
              <w:t>- visor de nível de óleo no bloco</w:t>
            </w:r>
            <w:r w:rsidRPr="00D54D61">
              <w:rPr>
                <w:rFonts w:ascii="Book Antiqua" w:eastAsia="Times New Roman" w:hAnsi="Book Antiqua" w:cs="Calibri"/>
                <w:color w:val="000000"/>
                <w:sz w:val="20"/>
                <w:szCs w:val="20"/>
                <w:lang w:eastAsia="pt-BR"/>
              </w:rPr>
              <w:br/>
              <w:t>- quatro estágios de compressão</w:t>
            </w:r>
            <w:r w:rsidRPr="00D54D61">
              <w:rPr>
                <w:rFonts w:ascii="Book Antiqua" w:eastAsia="Times New Roman" w:hAnsi="Book Antiqua" w:cs="Calibri"/>
                <w:color w:val="000000"/>
                <w:sz w:val="20"/>
                <w:szCs w:val="20"/>
                <w:lang w:eastAsia="pt-BR"/>
              </w:rPr>
              <w:br/>
              <w:t>- Medidas Máximas: 78 x 42 x 36 cm</w:t>
            </w:r>
            <w:r w:rsidRPr="00D54D61">
              <w:rPr>
                <w:rFonts w:ascii="Book Antiqua" w:eastAsia="Times New Roman" w:hAnsi="Book Antiqua" w:cs="Calibri"/>
                <w:color w:val="000000"/>
                <w:sz w:val="20"/>
                <w:szCs w:val="20"/>
                <w:lang w:eastAsia="pt-BR"/>
              </w:rPr>
              <w:br/>
              <w:t>- Motor trifásico</w:t>
            </w:r>
            <w:r w:rsidRPr="00D54D61">
              <w:rPr>
                <w:rFonts w:ascii="Book Antiqua" w:eastAsia="Times New Roman" w:hAnsi="Book Antiqua" w:cs="Calibri"/>
                <w:color w:val="000000"/>
                <w:sz w:val="20"/>
                <w:szCs w:val="20"/>
                <w:lang w:eastAsia="pt-BR"/>
              </w:rPr>
              <w:br/>
              <w:t>- Manômetro de pressão final</w:t>
            </w:r>
            <w:r w:rsidRPr="00D54D61">
              <w:rPr>
                <w:rFonts w:ascii="Book Antiqua" w:eastAsia="Times New Roman" w:hAnsi="Book Antiqua" w:cs="Calibri"/>
                <w:color w:val="000000"/>
                <w:sz w:val="20"/>
                <w:szCs w:val="20"/>
                <w:lang w:eastAsia="pt-BR"/>
              </w:rPr>
              <w:br/>
              <w:t>- Visor de nível de óleo</w:t>
            </w:r>
            <w:r w:rsidRPr="00D54D61">
              <w:rPr>
                <w:rFonts w:ascii="Book Antiqua" w:eastAsia="Times New Roman" w:hAnsi="Book Antiqua" w:cs="Calibri"/>
                <w:color w:val="000000"/>
                <w:sz w:val="20"/>
                <w:szCs w:val="20"/>
                <w:lang w:eastAsia="pt-BR"/>
              </w:rPr>
              <w:br/>
              <w:t>- Separador de umidade</w:t>
            </w:r>
            <w:r w:rsidRPr="00D54D61">
              <w:rPr>
                <w:rFonts w:ascii="Book Antiqua" w:eastAsia="Times New Roman" w:hAnsi="Book Antiqua" w:cs="Calibri"/>
                <w:color w:val="000000"/>
                <w:sz w:val="20"/>
                <w:szCs w:val="20"/>
                <w:lang w:eastAsia="pt-BR"/>
              </w:rPr>
              <w:br/>
              <w:t>- Telas de proteção</w:t>
            </w:r>
            <w:r w:rsidRPr="00D54D61">
              <w:rPr>
                <w:rFonts w:ascii="Book Antiqua" w:eastAsia="Times New Roman" w:hAnsi="Book Antiqua" w:cs="Calibri"/>
                <w:color w:val="000000"/>
                <w:sz w:val="20"/>
                <w:szCs w:val="20"/>
                <w:lang w:eastAsia="pt-BR"/>
              </w:rPr>
              <w:br/>
              <w:t>- Tampa entrada de óleo na cor vermelha</w:t>
            </w:r>
            <w:r w:rsidRPr="00D54D61">
              <w:rPr>
                <w:rFonts w:ascii="Book Antiqua" w:eastAsia="Times New Roman" w:hAnsi="Book Antiqua" w:cs="Calibri"/>
                <w:color w:val="000000"/>
                <w:sz w:val="20"/>
                <w:szCs w:val="20"/>
                <w:lang w:eastAsia="pt-BR"/>
              </w:rPr>
              <w:br/>
              <w:t>- Filtro de purificação de ar</w:t>
            </w:r>
            <w:r w:rsidRPr="00D54D61">
              <w:rPr>
                <w:rFonts w:ascii="Book Antiqua" w:eastAsia="Times New Roman" w:hAnsi="Book Antiqua" w:cs="Calibri"/>
                <w:color w:val="000000"/>
                <w:sz w:val="20"/>
                <w:szCs w:val="20"/>
                <w:lang w:eastAsia="pt-BR"/>
              </w:rPr>
              <w:br/>
              <w:t xml:space="preserve">- Qualidade do ar </w:t>
            </w:r>
            <w:proofErr w:type="spellStart"/>
            <w:r w:rsidRPr="00D54D61">
              <w:rPr>
                <w:rFonts w:ascii="Book Antiqua" w:eastAsia="Times New Roman" w:hAnsi="Book Antiqua" w:cs="Calibri"/>
                <w:color w:val="000000"/>
                <w:sz w:val="20"/>
                <w:szCs w:val="20"/>
                <w:lang w:eastAsia="pt-BR"/>
              </w:rPr>
              <w:t>EN</w:t>
            </w:r>
            <w:proofErr w:type="spellEnd"/>
            <w:r w:rsidRPr="00D54D61">
              <w:rPr>
                <w:rFonts w:ascii="Book Antiqua" w:eastAsia="Times New Roman" w:hAnsi="Book Antiqua" w:cs="Calibri"/>
                <w:color w:val="000000"/>
                <w:sz w:val="20"/>
                <w:szCs w:val="20"/>
                <w:lang w:eastAsia="pt-BR"/>
              </w:rPr>
              <w:t xml:space="preserve"> 12021. Apresentar documento válido internacionalmente</w:t>
            </w:r>
            <w:r w:rsidRPr="00D54D61">
              <w:rPr>
                <w:rFonts w:ascii="Book Antiqua" w:eastAsia="Times New Roman" w:hAnsi="Book Antiqua" w:cs="Calibri"/>
                <w:color w:val="000000"/>
                <w:sz w:val="20"/>
                <w:szCs w:val="20"/>
                <w:lang w:eastAsia="pt-BR"/>
              </w:rPr>
              <w:br/>
              <w:t>- A fábrica deve possuir certificação ISO 9001:2015</w:t>
            </w:r>
            <w:r w:rsidRPr="00D54D61">
              <w:rPr>
                <w:rFonts w:ascii="Book Antiqua" w:eastAsia="Times New Roman" w:hAnsi="Book Antiqua" w:cs="Calibri"/>
                <w:color w:val="000000"/>
                <w:sz w:val="20"/>
                <w:szCs w:val="20"/>
                <w:lang w:eastAsia="pt-BR"/>
              </w:rPr>
              <w:br/>
              <w:t xml:space="preserve">- O modelo apresentado na proposta deve apresentar certificado das normas </w:t>
            </w:r>
            <w:proofErr w:type="spellStart"/>
            <w:r w:rsidRPr="00D54D61">
              <w:rPr>
                <w:rFonts w:ascii="Book Antiqua" w:eastAsia="Times New Roman" w:hAnsi="Book Antiqua" w:cs="Calibri"/>
                <w:color w:val="000000"/>
                <w:sz w:val="20"/>
                <w:szCs w:val="20"/>
                <w:lang w:eastAsia="pt-BR"/>
              </w:rPr>
              <w:t>EN</w:t>
            </w:r>
            <w:proofErr w:type="spellEnd"/>
            <w:r w:rsidRPr="00D54D61">
              <w:rPr>
                <w:rFonts w:ascii="Book Antiqua" w:eastAsia="Times New Roman" w:hAnsi="Book Antiqua" w:cs="Calibri"/>
                <w:color w:val="000000"/>
                <w:sz w:val="20"/>
                <w:szCs w:val="20"/>
                <w:lang w:eastAsia="pt-BR"/>
              </w:rPr>
              <w:t xml:space="preserve"> 55014-</w:t>
            </w:r>
            <w:proofErr w:type="gramStart"/>
            <w:r w:rsidRPr="00D54D61">
              <w:rPr>
                <w:rFonts w:ascii="Book Antiqua" w:eastAsia="Times New Roman" w:hAnsi="Book Antiqua" w:cs="Calibri"/>
                <w:color w:val="000000"/>
                <w:sz w:val="20"/>
                <w:szCs w:val="20"/>
                <w:lang w:eastAsia="pt-BR"/>
              </w:rPr>
              <w:t>1:2006</w:t>
            </w:r>
            <w:proofErr w:type="gramEnd"/>
            <w:r w:rsidRPr="00D54D61">
              <w:rPr>
                <w:rFonts w:ascii="Book Antiqua" w:eastAsia="Times New Roman" w:hAnsi="Book Antiqua" w:cs="Calibri"/>
                <w:color w:val="000000"/>
                <w:sz w:val="20"/>
                <w:szCs w:val="20"/>
                <w:lang w:eastAsia="pt-BR"/>
              </w:rPr>
              <w:t xml:space="preserve">/A2:2011, </w:t>
            </w:r>
            <w:proofErr w:type="spellStart"/>
            <w:r w:rsidRPr="00D54D61">
              <w:rPr>
                <w:rFonts w:ascii="Book Antiqua" w:eastAsia="Times New Roman" w:hAnsi="Book Antiqua" w:cs="Calibri"/>
                <w:color w:val="000000"/>
                <w:sz w:val="20"/>
                <w:szCs w:val="20"/>
                <w:lang w:eastAsia="pt-BR"/>
              </w:rPr>
              <w:t>EN</w:t>
            </w:r>
            <w:proofErr w:type="spellEnd"/>
            <w:r w:rsidRPr="00D54D61">
              <w:rPr>
                <w:rFonts w:ascii="Book Antiqua" w:eastAsia="Times New Roman" w:hAnsi="Book Antiqua" w:cs="Calibri"/>
                <w:color w:val="000000"/>
                <w:sz w:val="20"/>
                <w:szCs w:val="20"/>
                <w:lang w:eastAsia="pt-BR"/>
              </w:rPr>
              <w:t xml:space="preserve"> 61000-6-2:2005 e </w:t>
            </w:r>
            <w:proofErr w:type="spellStart"/>
            <w:r w:rsidRPr="00D54D61">
              <w:rPr>
                <w:rFonts w:ascii="Book Antiqua" w:eastAsia="Times New Roman" w:hAnsi="Book Antiqua" w:cs="Calibri"/>
                <w:color w:val="000000"/>
                <w:sz w:val="20"/>
                <w:szCs w:val="20"/>
                <w:lang w:eastAsia="pt-BR"/>
              </w:rPr>
              <w:t>EN</w:t>
            </w:r>
            <w:proofErr w:type="spellEnd"/>
            <w:r w:rsidRPr="00D54D61">
              <w:rPr>
                <w:rFonts w:ascii="Book Antiqua" w:eastAsia="Times New Roman" w:hAnsi="Book Antiqua" w:cs="Calibri"/>
                <w:color w:val="000000"/>
                <w:sz w:val="20"/>
                <w:szCs w:val="20"/>
                <w:lang w:eastAsia="pt-BR"/>
              </w:rPr>
              <w:t xml:space="preserve"> 61000-6-3:2007/A1:2011</w:t>
            </w:r>
          </w:p>
        </w:tc>
        <w:tc>
          <w:tcPr>
            <w:tcW w:w="768" w:type="dxa"/>
            <w:tcBorders>
              <w:top w:val="nil"/>
              <w:left w:val="single" w:sz="4" w:space="0" w:color="auto"/>
              <w:bottom w:val="single" w:sz="4" w:space="0" w:color="auto"/>
              <w:right w:val="single" w:sz="4" w:space="0" w:color="auto"/>
            </w:tcBorders>
            <w:shd w:val="clear" w:color="auto" w:fill="auto"/>
            <w:vAlign w:val="center"/>
            <w:hideMark/>
          </w:tcPr>
          <w:p w:rsidR="00D54D61" w:rsidRPr="00D54D61" w:rsidRDefault="00D54D61" w:rsidP="00D54D61">
            <w:pPr>
              <w:ind w:right="0"/>
              <w:jc w:val="center"/>
              <w:rPr>
                <w:rFonts w:ascii="Calibri" w:eastAsia="Times New Roman" w:hAnsi="Calibri" w:cs="Calibri"/>
                <w:b/>
                <w:bCs/>
                <w:color w:val="000000"/>
                <w:lang w:eastAsia="pt-BR"/>
              </w:rPr>
            </w:pPr>
            <w:proofErr w:type="gramStart"/>
            <w:r w:rsidRPr="00D54D61">
              <w:rPr>
                <w:rFonts w:ascii="Calibri" w:eastAsia="Times New Roman" w:hAnsi="Calibri" w:cs="Calibri"/>
                <w:b/>
                <w:bCs/>
                <w:color w:val="000000"/>
                <w:lang w:eastAsia="pt-BR"/>
              </w:rPr>
              <w:t>1</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R$ 20.853,33</w:t>
            </w:r>
          </w:p>
        </w:tc>
        <w:tc>
          <w:tcPr>
            <w:tcW w:w="125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R$_____</w:t>
            </w:r>
          </w:p>
        </w:tc>
        <w:tc>
          <w:tcPr>
            <w:tcW w:w="1418" w:type="dxa"/>
            <w:tcBorders>
              <w:top w:val="nil"/>
              <w:left w:val="nil"/>
              <w:bottom w:val="single" w:sz="4" w:space="0" w:color="auto"/>
              <w:right w:val="single" w:sz="8" w:space="0" w:color="auto"/>
            </w:tcBorders>
            <w:shd w:val="clear" w:color="auto" w:fill="auto"/>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 xml:space="preserve">Marca: _____  </w:t>
            </w:r>
          </w:p>
        </w:tc>
      </w:tr>
      <w:tr w:rsidR="00D54D61" w:rsidRPr="00D54D61" w:rsidTr="00340C10">
        <w:trPr>
          <w:trHeight w:val="1431"/>
        </w:trPr>
        <w:tc>
          <w:tcPr>
            <w:tcW w:w="425" w:type="dxa"/>
            <w:tcBorders>
              <w:top w:val="nil"/>
              <w:left w:val="single" w:sz="4" w:space="0" w:color="auto"/>
              <w:bottom w:val="single" w:sz="4" w:space="0" w:color="auto"/>
              <w:right w:val="single" w:sz="4" w:space="0" w:color="auto"/>
            </w:tcBorders>
            <w:shd w:val="clear" w:color="000000" w:fill="D7E4BC"/>
            <w:noWrap/>
            <w:vAlign w:val="center"/>
            <w:hideMark/>
          </w:tcPr>
          <w:p w:rsidR="00D54D61" w:rsidRPr="00D54D61" w:rsidRDefault="00D54D61" w:rsidP="00340C10">
            <w:pPr>
              <w:ind w:left="-70" w:right="-74"/>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12</w:t>
            </w:r>
          </w:p>
        </w:tc>
        <w:tc>
          <w:tcPr>
            <w:tcW w:w="4806" w:type="dxa"/>
            <w:tcBorders>
              <w:top w:val="nil"/>
              <w:left w:val="nil"/>
              <w:bottom w:val="single" w:sz="4" w:space="0" w:color="auto"/>
              <w:right w:val="single" w:sz="4" w:space="0" w:color="auto"/>
            </w:tcBorders>
            <w:shd w:val="clear" w:color="auto" w:fill="auto"/>
            <w:hideMark/>
          </w:tcPr>
          <w:p w:rsidR="00D54D61" w:rsidRPr="00D54D61" w:rsidRDefault="00D54D61" w:rsidP="00340C10">
            <w:pPr>
              <w:ind w:right="0"/>
              <w:jc w:val="left"/>
              <w:rPr>
                <w:rFonts w:ascii="Book Antiqua" w:eastAsia="Times New Roman" w:hAnsi="Book Antiqua" w:cs="Calibri"/>
                <w:b/>
                <w:bCs/>
                <w:color w:val="000000"/>
                <w:sz w:val="20"/>
                <w:szCs w:val="20"/>
                <w:lang w:eastAsia="pt-BR"/>
              </w:rPr>
            </w:pPr>
            <w:proofErr w:type="spellStart"/>
            <w:r w:rsidRPr="00D54D61">
              <w:rPr>
                <w:rFonts w:ascii="Book Antiqua" w:eastAsia="Times New Roman" w:hAnsi="Book Antiqua" w:cs="Calibri"/>
                <w:b/>
                <w:bCs/>
                <w:color w:val="000000"/>
                <w:sz w:val="20"/>
                <w:szCs w:val="20"/>
                <w:lang w:eastAsia="pt-BR"/>
              </w:rPr>
              <w:t>Unid</w:t>
            </w:r>
            <w:proofErr w:type="spellEnd"/>
            <w:r w:rsidRPr="00D54D61">
              <w:rPr>
                <w:rFonts w:ascii="Book Antiqua" w:eastAsia="Times New Roman" w:hAnsi="Book Antiqua" w:cs="Calibri"/>
                <w:b/>
                <w:bCs/>
                <w:color w:val="000000"/>
                <w:sz w:val="20"/>
                <w:szCs w:val="20"/>
                <w:lang w:eastAsia="pt-BR"/>
              </w:rPr>
              <w:br/>
              <w:t>CONJUNTO DE APROXIMAÇÃO E COMBATE A INCÊNDIO FLORESTAL COMPOSTO DE BLUSÃO (AMARELO CANÁRIO) E CALÇA (PRETA)</w:t>
            </w:r>
            <w:r w:rsidR="00340C10">
              <w:rPr>
                <w:rFonts w:ascii="Book Antiqua" w:eastAsia="Times New Roman" w:hAnsi="Book Antiqua" w:cs="Calibri"/>
                <w:b/>
                <w:bCs/>
                <w:color w:val="000000"/>
                <w:sz w:val="20"/>
                <w:szCs w:val="20"/>
                <w:lang w:eastAsia="pt-BR"/>
              </w:rPr>
              <w:t xml:space="preserve"> - </w:t>
            </w:r>
            <w:r w:rsidRPr="00D54D61">
              <w:rPr>
                <w:rFonts w:ascii="Book Antiqua" w:eastAsia="Times New Roman" w:hAnsi="Book Antiqua" w:cs="Calibri"/>
                <w:color w:val="000000"/>
                <w:sz w:val="20"/>
                <w:szCs w:val="20"/>
                <w:lang w:eastAsia="pt-BR"/>
              </w:rPr>
              <w:t>(Descrição completa do item está no Termo de Referência)</w:t>
            </w:r>
          </w:p>
        </w:tc>
        <w:tc>
          <w:tcPr>
            <w:tcW w:w="768" w:type="dxa"/>
            <w:tcBorders>
              <w:top w:val="nil"/>
              <w:left w:val="nil"/>
              <w:bottom w:val="single" w:sz="4" w:space="0" w:color="auto"/>
              <w:right w:val="single" w:sz="4" w:space="0" w:color="auto"/>
            </w:tcBorders>
            <w:shd w:val="clear" w:color="auto" w:fill="auto"/>
            <w:vAlign w:val="center"/>
            <w:hideMark/>
          </w:tcPr>
          <w:p w:rsidR="00D54D61" w:rsidRPr="00D54D61" w:rsidRDefault="00D54D61" w:rsidP="00D54D61">
            <w:pPr>
              <w:ind w:right="0"/>
              <w:jc w:val="center"/>
              <w:rPr>
                <w:rFonts w:ascii="Calibri" w:eastAsia="Times New Roman" w:hAnsi="Calibri" w:cs="Calibri"/>
                <w:b/>
                <w:bCs/>
                <w:color w:val="000000"/>
                <w:lang w:eastAsia="pt-BR"/>
              </w:rPr>
            </w:pPr>
            <w:r w:rsidRPr="00D54D61">
              <w:rPr>
                <w:rFonts w:ascii="Calibri" w:eastAsia="Times New Roman" w:hAnsi="Calibri" w:cs="Calibri"/>
                <w:b/>
                <w:bCs/>
                <w:color w:val="000000"/>
                <w:lang w:eastAsia="pt-BR"/>
              </w:rPr>
              <w:t>35</w:t>
            </w:r>
          </w:p>
        </w:tc>
        <w:tc>
          <w:tcPr>
            <w:tcW w:w="126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R$ 5.500,00</w:t>
            </w:r>
          </w:p>
        </w:tc>
        <w:tc>
          <w:tcPr>
            <w:tcW w:w="125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R$_____</w:t>
            </w:r>
          </w:p>
        </w:tc>
        <w:tc>
          <w:tcPr>
            <w:tcW w:w="1418" w:type="dxa"/>
            <w:tcBorders>
              <w:top w:val="nil"/>
              <w:left w:val="nil"/>
              <w:bottom w:val="single" w:sz="4" w:space="0" w:color="auto"/>
              <w:right w:val="single" w:sz="8" w:space="0" w:color="auto"/>
            </w:tcBorders>
            <w:shd w:val="clear" w:color="auto" w:fill="auto"/>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 xml:space="preserve">Marca: _____  </w:t>
            </w:r>
          </w:p>
        </w:tc>
      </w:tr>
      <w:tr w:rsidR="00D54D61" w:rsidRPr="00D54D61" w:rsidTr="00340C10">
        <w:trPr>
          <w:trHeight w:val="3428"/>
        </w:trPr>
        <w:tc>
          <w:tcPr>
            <w:tcW w:w="425" w:type="dxa"/>
            <w:tcBorders>
              <w:top w:val="nil"/>
              <w:left w:val="single" w:sz="4" w:space="0" w:color="auto"/>
              <w:bottom w:val="single" w:sz="4" w:space="0" w:color="auto"/>
              <w:right w:val="single" w:sz="4" w:space="0" w:color="auto"/>
            </w:tcBorders>
            <w:shd w:val="clear" w:color="000000" w:fill="D7E4BC"/>
            <w:noWrap/>
            <w:vAlign w:val="center"/>
            <w:hideMark/>
          </w:tcPr>
          <w:p w:rsidR="00D54D61" w:rsidRPr="00D54D61" w:rsidRDefault="00D54D61" w:rsidP="00340C10">
            <w:pPr>
              <w:ind w:left="-70" w:right="-74"/>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lastRenderedPageBreak/>
              <w:t>13</w:t>
            </w:r>
          </w:p>
        </w:tc>
        <w:tc>
          <w:tcPr>
            <w:tcW w:w="4806" w:type="dxa"/>
            <w:tcBorders>
              <w:top w:val="nil"/>
              <w:left w:val="nil"/>
              <w:bottom w:val="single" w:sz="4" w:space="0" w:color="auto"/>
              <w:right w:val="nil"/>
            </w:tcBorders>
            <w:shd w:val="clear" w:color="auto" w:fill="auto"/>
            <w:vAlign w:val="bottom"/>
            <w:hideMark/>
          </w:tcPr>
          <w:p w:rsidR="00D54D61" w:rsidRPr="00D54D61" w:rsidRDefault="00D54D61" w:rsidP="00D54D61">
            <w:pPr>
              <w:ind w:right="0"/>
              <w:jc w:val="left"/>
              <w:rPr>
                <w:rFonts w:ascii="Book Antiqua" w:eastAsia="Times New Roman" w:hAnsi="Book Antiqua" w:cs="Calibri"/>
                <w:color w:val="000000"/>
                <w:sz w:val="20"/>
                <w:szCs w:val="20"/>
                <w:lang w:eastAsia="pt-BR"/>
              </w:rPr>
            </w:pPr>
            <w:proofErr w:type="spellStart"/>
            <w:r w:rsidRPr="00D54D61">
              <w:rPr>
                <w:rFonts w:ascii="Book Antiqua" w:eastAsia="Times New Roman" w:hAnsi="Book Antiqua" w:cs="Calibri"/>
                <w:b/>
                <w:bCs/>
                <w:color w:val="000000"/>
                <w:sz w:val="20"/>
                <w:szCs w:val="20"/>
                <w:lang w:eastAsia="pt-BR"/>
              </w:rPr>
              <w:t>Unid</w:t>
            </w:r>
            <w:proofErr w:type="spellEnd"/>
            <w:r w:rsidRPr="00D54D61">
              <w:rPr>
                <w:rFonts w:ascii="Book Antiqua" w:eastAsia="Times New Roman" w:hAnsi="Book Antiqua" w:cs="Calibri"/>
                <w:b/>
                <w:bCs/>
                <w:color w:val="000000"/>
                <w:sz w:val="20"/>
                <w:szCs w:val="20"/>
                <w:lang w:eastAsia="pt-BR"/>
              </w:rPr>
              <w:br/>
              <w:t>SOPRADOR COSTAL PARA INCÊNDIO FLORESTAL</w:t>
            </w:r>
            <w:r w:rsidRPr="00D54D61">
              <w:rPr>
                <w:rFonts w:ascii="Book Antiqua" w:eastAsia="Times New Roman" w:hAnsi="Book Antiqua" w:cs="Calibri"/>
                <w:color w:val="000000"/>
                <w:sz w:val="20"/>
                <w:szCs w:val="20"/>
                <w:lang w:eastAsia="pt-BR"/>
              </w:rPr>
              <w:br/>
              <w:t>1.1. Capacidade do tanque de combustível: 1.4 l</w:t>
            </w:r>
            <w:r w:rsidRPr="00D54D61">
              <w:rPr>
                <w:rFonts w:ascii="Book Antiqua" w:eastAsia="Times New Roman" w:hAnsi="Book Antiqua" w:cs="Calibri"/>
                <w:color w:val="000000"/>
                <w:sz w:val="20"/>
                <w:szCs w:val="20"/>
                <w:lang w:eastAsia="pt-BR"/>
              </w:rPr>
              <w:br/>
              <w:t xml:space="preserve">1.2. Cilindrada: 64.8 </w:t>
            </w:r>
            <w:proofErr w:type="spellStart"/>
            <w:r w:rsidRPr="00D54D61">
              <w:rPr>
                <w:rFonts w:ascii="Book Antiqua" w:eastAsia="Times New Roman" w:hAnsi="Book Antiqua" w:cs="Calibri"/>
                <w:color w:val="000000"/>
                <w:sz w:val="20"/>
                <w:szCs w:val="20"/>
                <w:lang w:eastAsia="pt-BR"/>
              </w:rPr>
              <w:t>cm³</w:t>
            </w:r>
            <w:proofErr w:type="spellEnd"/>
            <w:r w:rsidRPr="00D54D61">
              <w:rPr>
                <w:rFonts w:ascii="Book Antiqua" w:eastAsia="Times New Roman" w:hAnsi="Book Antiqua" w:cs="Calibri"/>
                <w:color w:val="000000"/>
                <w:sz w:val="20"/>
                <w:szCs w:val="20"/>
                <w:lang w:eastAsia="pt-BR"/>
              </w:rPr>
              <w:br/>
              <w:t>1.3. Peso: 9.8 kg</w:t>
            </w:r>
            <w:r w:rsidRPr="00D54D61">
              <w:rPr>
                <w:rFonts w:ascii="Book Antiqua" w:eastAsia="Times New Roman" w:hAnsi="Book Antiqua" w:cs="Calibri"/>
                <w:color w:val="000000"/>
                <w:sz w:val="20"/>
                <w:szCs w:val="20"/>
                <w:lang w:eastAsia="pt-BR"/>
              </w:rPr>
              <w:br/>
              <w:t>1.4. Potência: 3.0/4 kW/cv</w:t>
            </w:r>
            <w:r w:rsidRPr="00D54D61">
              <w:rPr>
                <w:rFonts w:ascii="Book Antiqua" w:eastAsia="Times New Roman" w:hAnsi="Book Antiqua" w:cs="Calibri"/>
                <w:color w:val="000000"/>
                <w:sz w:val="20"/>
                <w:szCs w:val="20"/>
                <w:lang w:eastAsia="pt-BR"/>
              </w:rPr>
              <w:br/>
              <w:t>1.5. Velocidade máxima do ar: 90 m/s</w:t>
            </w:r>
            <w:r w:rsidRPr="00D54D61">
              <w:rPr>
                <w:rFonts w:ascii="Book Antiqua" w:eastAsia="Times New Roman" w:hAnsi="Book Antiqua" w:cs="Calibri"/>
                <w:color w:val="000000"/>
                <w:sz w:val="20"/>
                <w:szCs w:val="20"/>
                <w:lang w:eastAsia="pt-BR"/>
              </w:rPr>
              <w:br/>
              <w:t xml:space="preserve">1.6. Volume de ar máximo com </w:t>
            </w:r>
            <w:proofErr w:type="spellStart"/>
            <w:r w:rsidRPr="00D54D61">
              <w:rPr>
                <w:rFonts w:ascii="Book Antiqua" w:eastAsia="Times New Roman" w:hAnsi="Book Antiqua" w:cs="Calibri"/>
                <w:color w:val="000000"/>
                <w:sz w:val="20"/>
                <w:szCs w:val="20"/>
                <w:lang w:eastAsia="pt-BR"/>
              </w:rPr>
              <w:t>tubeira</w:t>
            </w:r>
            <w:proofErr w:type="spellEnd"/>
            <w:r w:rsidRPr="00D54D61">
              <w:rPr>
                <w:rFonts w:ascii="Book Antiqua" w:eastAsia="Times New Roman" w:hAnsi="Book Antiqua" w:cs="Calibri"/>
                <w:color w:val="000000"/>
                <w:sz w:val="20"/>
                <w:szCs w:val="20"/>
                <w:lang w:eastAsia="pt-BR"/>
              </w:rPr>
              <w:t xml:space="preserve">: 1720 </w:t>
            </w:r>
            <w:proofErr w:type="spellStart"/>
            <w:r w:rsidRPr="00D54D61">
              <w:rPr>
                <w:rFonts w:ascii="Book Antiqua" w:eastAsia="Times New Roman" w:hAnsi="Book Antiqua" w:cs="Calibri"/>
                <w:color w:val="000000"/>
                <w:sz w:val="20"/>
                <w:szCs w:val="20"/>
                <w:lang w:eastAsia="pt-BR"/>
              </w:rPr>
              <w:t>m³</w:t>
            </w:r>
            <w:proofErr w:type="spellEnd"/>
            <w:r w:rsidRPr="00D54D61">
              <w:rPr>
                <w:rFonts w:ascii="Book Antiqua" w:eastAsia="Times New Roman" w:hAnsi="Book Antiqua" w:cs="Calibri"/>
                <w:color w:val="000000"/>
                <w:sz w:val="20"/>
                <w:szCs w:val="20"/>
                <w:lang w:eastAsia="pt-BR"/>
              </w:rPr>
              <w:t>/h</w:t>
            </w:r>
            <w:r w:rsidRPr="00D54D61">
              <w:rPr>
                <w:rFonts w:ascii="Book Antiqua" w:eastAsia="Times New Roman" w:hAnsi="Book Antiqua" w:cs="Calibri"/>
                <w:color w:val="000000"/>
                <w:sz w:val="20"/>
                <w:szCs w:val="20"/>
                <w:lang w:eastAsia="pt-BR"/>
              </w:rPr>
              <w:br/>
              <w:t xml:space="preserve">1.7. Rotação máxima: 7200 </w:t>
            </w:r>
            <w:proofErr w:type="spellStart"/>
            <w:proofErr w:type="gramStart"/>
            <w:r w:rsidRPr="00D54D61">
              <w:rPr>
                <w:rFonts w:ascii="Book Antiqua" w:eastAsia="Times New Roman" w:hAnsi="Book Antiqua" w:cs="Calibri"/>
                <w:color w:val="000000"/>
                <w:sz w:val="20"/>
                <w:szCs w:val="20"/>
                <w:lang w:eastAsia="pt-BR"/>
              </w:rPr>
              <w:t>rpm</w:t>
            </w:r>
            <w:proofErr w:type="spellEnd"/>
            <w:proofErr w:type="gramEnd"/>
            <w:r w:rsidRPr="00D54D61">
              <w:rPr>
                <w:rFonts w:ascii="Book Antiqua" w:eastAsia="Times New Roman" w:hAnsi="Book Antiqua" w:cs="Calibri"/>
                <w:color w:val="000000"/>
                <w:sz w:val="20"/>
                <w:szCs w:val="20"/>
                <w:lang w:eastAsia="pt-BR"/>
              </w:rPr>
              <w:br/>
              <w:t xml:space="preserve">1.8. Rotação lenta: 2500 </w:t>
            </w:r>
            <w:proofErr w:type="spellStart"/>
            <w:proofErr w:type="gramStart"/>
            <w:r w:rsidRPr="00D54D61">
              <w:rPr>
                <w:rFonts w:ascii="Book Antiqua" w:eastAsia="Times New Roman" w:hAnsi="Book Antiqua" w:cs="Calibri"/>
                <w:color w:val="000000"/>
                <w:sz w:val="20"/>
                <w:szCs w:val="20"/>
                <w:lang w:eastAsia="pt-BR"/>
              </w:rPr>
              <w:t>rpm</w:t>
            </w:r>
            <w:proofErr w:type="spellEnd"/>
            <w:proofErr w:type="gramEnd"/>
            <w:r w:rsidRPr="00D54D61">
              <w:rPr>
                <w:rFonts w:ascii="Book Antiqua" w:eastAsia="Times New Roman" w:hAnsi="Book Antiqua" w:cs="Calibri"/>
                <w:color w:val="000000"/>
                <w:sz w:val="20"/>
                <w:szCs w:val="20"/>
                <w:lang w:eastAsia="pt-BR"/>
              </w:rPr>
              <w:br/>
              <w:t>Garantia mínima de 12 (doze) meses.</w:t>
            </w:r>
            <w:r w:rsidRPr="00D54D61">
              <w:rPr>
                <w:rFonts w:ascii="Book Antiqua" w:eastAsia="Times New Roman" w:hAnsi="Book Antiqua" w:cs="Calibri"/>
                <w:color w:val="000000"/>
                <w:sz w:val="20"/>
                <w:szCs w:val="20"/>
                <w:lang w:eastAsia="pt-BR"/>
              </w:rPr>
              <w:br/>
              <w:t>Com cintos acolchoados para conforto do combatente.</w:t>
            </w:r>
          </w:p>
        </w:tc>
        <w:tc>
          <w:tcPr>
            <w:tcW w:w="768" w:type="dxa"/>
            <w:tcBorders>
              <w:top w:val="nil"/>
              <w:left w:val="single" w:sz="4" w:space="0" w:color="auto"/>
              <w:bottom w:val="single" w:sz="4" w:space="0" w:color="auto"/>
              <w:right w:val="single" w:sz="4" w:space="0" w:color="auto"/>
            </w:tcBorders>
            <w:shd w:val="clear" w:color="auto" w:fill="auto"/>
            <w:vAlign w:val="center"/>
            <w:hideMark/>
          </w:tcPr>
          <w:p w:rsidR="00D54D61" w:rsidRPr="00D54D61" w:rsidRDefault="00D54D61" w:rsidP="00D54D61">
            <w:pPr>
              <w:ind w:right="0"/>
              <w:jc w:val="center"/>
              <w:rPr>
                <w:rFonts w:ascii="Calibri" w:eastAsia="Times New Roman" w:hAnsi="Calibri" w:cs="Calibri"/>
                <w:b/>
                <w:bCs/>
                <w:color w:val="000000"/>
                <w:lang w:eastAsia="pt-BR"/>
              </w:rPr>
            </w:pPr>
            <w:proofErr w:type="gramStart"/>
            <w:r w:rsidRPr="00D54D61">
              <w:rPr>
                <w:rFonts w:ascii="Calibri" w:eastAsia="Times New Roman" w:hAnsi="Calibri" w:cs="Calibri"/>
                <w:b/>
                <w:bCs/>
                <w:color w:val="000000"/>
                <w:lang w:eastAsia="pt-BR"/>
              </w:rPr>
              <w:t>1</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R$ 4.661,67</w:t>
            </w:r>
          </w:p>
        </w:tc>
        <w:tc>
          <w:tcPr>
            <w:tcW w:w="125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R$_____</w:t>
            </w:r>
          </w:p>
        </w:tc>
        <w:tc>
          <w:tcPr>
            <w:tcW w:w="1418" w:type="dxa"/>
            <w:tcBorders>
              <w:top w:val="nil"/>
              <w:left w:val="nil"/>
              <w:bottom w:val="single" w:sz="4" w:space="0" w:color="auto"/>
              <w:right w:val="single" w:sz="8" w:space="0" w:color="auto"/>
            </w:tcBorders>
            <w:shd w:val="clear" w:color="auto" w:fill="auto"/>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 xml:space="preserve">Marca: _____  </w:t>
            </w:r>
          </w:p>
        </w:tc>
      </w:tr>
      <w:tr w:rsidR="00D54D61" w:rsidRPr="00D54D61" w:rsidTr="00340C10">
        <w:trPr>
          <w:trHeight w:val="723"/>
        </w:trPr>
        <w:tc>
          <w:tcPr>
            <w:tcW w:w="425" w:type="dxa"/>
            <w:tcBorders>
              <w:top w:val="nil"/>
              <w:left w:val="single" w:sz="4" w:space="0" w:color="auto"/>
              <w:bottom w:val="single" w:sz="4" w:space="0" w:color="auto"/>
              <w:right w:val="single" w:sz="4" w:space="0" w:color="auto"/>
            </w:tcBorders>
            <w:shd w:val="clear" w:color="000000" w:fill="D7E4BC"/>
            <w:noWrap/>
            <w:vAlign w:val="center"/>
            <w:hideMark/>
          </w:tcPr>
          <w:p w:rsidR="00D54D61" w:rsidRPr="00D54D61" w:rsidRDefault="00D54D61" w:rsidP="00340C10">
            <w:pPr>
              <w:ind w:left="-70" w:right="-74"/>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14</w:t>
            </w:r>
          </w:p>
        </w:tc>
        <w:tc>
          <w:tcPr>
            <w:tcW w:w="4806" w:type="dxa"/>
            <w:tcBorders>
              <w:top w:val="nil"/>
              <w:left w:val="nil"/>
              <w:bottom w:val="single" w:sz="4" w:space="0" w:color="auto"/>
              <w:right w:val="nil"/>
            </w:tcBorders>
            <w:shd w:val="clear" w:color="auto" w:fill="auto"/>
            <w:vAlign w:val="bottom"/>
            <w:hideMark/>
          </w:tcPr>
          <w:p w:rsidR="00D54D61" w:rsidRPr="00D54D61" w:rsidRDefault="000E15CB" w:rsidP="000E15CB">
            <w:pPr>
              <w:ind w:right="0"/>
              <w:jc w:val="left"/>
              <w:rPr>
                <w:rFonts w:ascii="Book Antiqua" w:eastAsia="Times New Roman" w:hAnsi="Book Antiqua" w:cs="Calibri"/>
                <w:color w:val="000000"/>
                <w:sz w:val="20"/>
                <w:szCs w:val="20"/>
                <w:lang w:eastAsia="pt-BR"/>
              </w:rPr>
            </w:pPr>
            <w:r w:rsidRPr="000E15CB">
              <w:rPr>
                <w:rFonts w:ascii="Book Antiqua" w:eastAsia="Times New Roman" w:hAnsi="Book Antiqua" w:cs="Calibri"/>
                <w:b/>
                <w:bCs/>
                <w:color w:val="000000"/>
                <w:sz w:val="20"/>
                <w:szCs w:val="20"/>
                <w:lang w:eastAsia="pt-BR"/>
              </w:rPr>
              <w:t>Par</w:t>
            </w:r>
            <w:r w:rsidR="00D54D61" w:rsidRPr="00D54D61">
              <w:rPr>
                <w:rFonts w:ascii="Book Antiqua" w:eastAsia="Times New Roman" w:hAnsi="Book Antiqua" w:cs="Calibri"/>
                <w:b/>
                <w:bCs/>
                <w:color w:val="000000"/>
                <w:sz w:val="20"/>
                <w:szCs w:val="20"/>
                <w:lang w:eastAsia="pt-BR"/>
              </w:rPr>
              <w:br/>
              <w:t>NADADEIRA</w:t>
            </w:r>
            <w:r w:rsidR="00D54D61" w:rsidRPr="00D54D61">
              <w:rPr>
                <w:rFonts w:ascii="Book Antiqua" w:eastAsia="Times New Roman" w:hAnsi="Book Antiqua" w:cs="Calibri"/>
                <w:color w:val="000000"/>
                <w:sz w:val="20"/>
                <w:szCs w:val="20"/>
                <w:lang w:eastAsia="pt-BR"/>
              </w:rPr>
              <w:br/>
              <w:t>Modelo: Nadadeira de superfície com lâminas (abas) simétricas.</w:t>
            </w:r>
            <w:r w:rsidR="00D54D61" w:rsidRPr="00D54D61">
              <w:rPr>
                <w:rFonts w:ascii="Book Antiqua" w:eastAsia="Times New Roman" w:hAnsi="Book Antiqua" w:cs="Calibri"/>
                <w:color w:val="000000"/>
                <w:sz w:val="20"/>
                <w:szCs w:val="20"/>
                <w:lang w:eastAsia="pt-BR"/>
              </w:rPr>
              <w:br/>
              <w:t xml:space="preserve">Tamanhos: </w:t>
            </w:r>
            <w:proofErr w:type="spellStart"/>
            <w:r w:rsidR="00D54D61" w:rsidRPr="00D54D61">
              <w:rPr>
                <w:rFonts w:ascii="Book Antiqua" w:eastAsia="Times New Roman" w:hAnsi="Book Antiqua" w:cs="Calibri"/>
                <w:color w:val="000000"/>
                <w:sz w:val="20"/>
                <w:szCs w:val="20"/>
                <w:lang w:eastAsia="pt-BR"/>
              </w:rPr>
              <w:t>XS</w:t>
            </w:r>
            <w:proofErr w:type="spellEnd"/>
            <w:r w:rsidR="00D54D61" w:rsidRPr="00D54D61">
              <w:rPr>
                <w:rFonts w:ascii="Book Antiqua" w:eastAsia="Times New Roman" w:hAnsi="Book Antiqua" w:cs="Calibri"/>
                <w:color w:val="000000"/>
                <w:sz w:val="20"/>
                <w:szCs w:val="20"/>
                <w:lang w:eastAsia="pt-BR"/>
              </w:rPr>
              <w:t xml:space="preserve"> (34 /35) – S (36/37) – M (38/40) – L (41/42) – XL (43/45</w:t>
            </w:r>
            <w:proofErr w:type="gramStart"/>
            <w:r w:rsidR="00D54D61" w:rsidRPr="00D54D61">
              <w:rPr>
                <w:rFonts w:ascii="Book Antiqua" w:eastAsia="Times New Roman" w:hAnsi="Book Antiqua" w:cs="Calibri"/>
                <w:color w:val="000000"/>
                <w:sz w:val="20"/>
                <w:szCs w:val="20"/>
                <w:lang w:eastAsia="pt-BR"/>
              </w:rPr>
              <w:t>)</w:t>
            </w:r>
            <w:proofErr w:type="gramEnd"/>
            <w:r w:rsidR="00D54D61" w:rsidRPr="00D54D61">
              <w:rPr>
                <w:rFonts w:ascii="Book Antiqua" w:eastAsia="Times New Roman" w:hAnsi="Book Antiqua" w:cs="Calibri"/>
                <w:color w:val="000000"/>
                <w:sz w:val="20"/>
                <w:szCs w:val="20"/>
                <w:lang w:eastAsia="pt-BR"/>
              </w:rPr>
              <w:br/>
              <w:t>Cor: Amarelo com bordas vermelhas.</w:t>
            </w:r>
            <w:r w:rsidR="00D54D61" w:rsidRPr="00D54D61">
              <w:rPr>
                <w:rFonts w:ascii="Book Antiqua" w:eastAsia="Times New Roman" w:hAnsi="Book Antiqua" w:cs="Calibri"/>
                <w:color w:val="000000"/>
                <w:sz w:val="20"/>
                <w:szCs w:val="20"/>
                <w:lang w:eastAsia="pt-BR"/>
              </w:rPr>
              <w:br/>
              <w:t>Material: Borracha vulcanizada tendo duas fórmulas específicas para cada setor da nadadeira, resultando no</w:t>
            </w:r>
            <w:r w:rsidR="00D54D61" w:rsidRPr="00D54D61">
              <w:rPr>
                <w:rFonts w:ascii="Book Antiqua" w:eastAsia="Times New Roman" w:hAnsi="Book Antiqua" w:cs="Calibri"/>
                <w:color w:val="000000"/>
                <w:sz w:val="20"/>
                <w:szCs w:val="20"/>
                <w:lang w:eastAsia="pt-BR"/>
              </w:rPr>
              <w:br/>
              <w:t>máximo desempenho da mesma. Na parte onde se aloja o pé, a borracha deverá ser macia para grande conforto, e na pala,</w:t>
            </w:r>
            <w:r w:rsidR="00D54D61" w:rsidRPr="00D54D61">
              <w:rPr>
                <w:rFonts w:ascii="Book Antiqua" w:eastAsia="Times New Roman" w:hAnsi="Book Antiqua" w:cs="Calibri"/>
                <w:color w:val="000000"/>
                <w:sz w:val="20"/>
                <w:szCs w:val="20"/>
                <w:lang w:eastAsia="pt-BR"/>
              </w:rPr>
              <w:br/>
            </w:r>
            <w:proofErr w:type="spellStart"/>
            <w:r w:rsidR="00D54D61" w:rsidRPr="00D54D61">
              <w:rPr>
                <w:rFonts w:ascii="Book Antiqua" w:eastAsia="Times New Roman" w:hAnsi="Book Antiqua" w:cs="Calibri"/>
                <w:color w:val="000000"/>
                <w:sz w:val="20"/>
                <w:szCs w:val="20"/>
                <w:lang w:eastAsia="pt-BR"/>
              </w:rPr>
              <w:t>semirrígida</w:t>
            </w:r>
            <w:proofErr w:type="spellEnd"/>
            <w:r w:rsidR="00D54D61" w:rsidRPr="00D54D61">
              <w:rPr>
                <w:rFonts w:ascii="Book Antiqua" w:eastAsia="Times New Roman" w:hAnsi="Book Antiqua" w:cs="Calibri"/>
                <w:color w:val="000000"/>
                <w:sz w:val="20"/>
                <w:szCs w:val="20"/>
                <w:lang w:eastAsia="pt-BR"/>
              </w:rPr>
              <w:t xml:space="preserve">, para grande desempenho. Esta união de materiais deverá ser feita por um processo de vulcanização uniforme com alta pressão e temperatura controlada, tendo o objetivo de evitar a separação dos materiais durante o uso. Esta borracha vulcanizada utilizada na fabricação das nadadeiras precisa ter também uma grande resistência à deformação permanente por compressão, ao rasgo e ao alongamento de ruptura, alta </w:t>
            </w:r>
            <w:proofErr w:type="spellStart"/>
            <w:r w:rsidR="00D54D61" w:rsidRPr="00D54D61">
              <w:rPr>
                <w:rFonts w:ascii="Book Antiqua" w:eastAsia="Times New Roman" w:hAnsi="Book Antiqua" w:cs="Calibri"/>
                <w:color w:val="000000"/>
                <w:sz w:val="20"/>
                <w:szCs w:val="20"/>
                <w:lang w:eastAsia="pt-BR"/>
              </w:rPr>
              <w:t>resiliência</w:t>
            </w:r>
            <w:proofErr w:type="spellEnd"/>
            <w:r w:rsidR="00D54D61" w:rsidRPr="00D54D61">
              <w:rPr>
                <w:rFonts w:ascii="Book Antiqua" w:eastAsia="Times New Roman" w:hAnsi="Book Antiqua" w:cs="Calibri"/>
                <w:color w:val="000000"/>
                <w:sz w:val="20"/>
                <w:szCs w:val="20"/>
                <w:lang w:eastAsia="pt-BR"/>
              </w:rPr>
              <w:t xml:space="preserve"> (recuperação a forma original após sofrer tensão), e resistência ao envelhecimento, à exposição do sol, à água do mar e outros fatores agressivos.</w:t>
            </w:r>
            <w:r w:rsidR="00D54D61" w:rsidRPr="00D54D61">
              <w:rPr>
                <w:rFonts w:ascii="Book Antiqua" w:eastAsia="Times New Roman" w:hAnsi="Book Antiqua" w:cs="Calibri"/>
                <w:color w:val="000000"/>
                <w:sz w:val="20"/>
                <w:szCs w:val="20"/>
                <w:lang w:eastAsia="pt-BR"/>
              </w:rPr>
              <w:br/>
              <w:t xml:space="preserve">Flutuação: Fórmula </w:t>
            </w:r>
            <w:proofErr w:type="spellStart"/>
            <w:r w:rsidR="00D54D61" w:rsidRPr="00D54D61">
              <w:rPr>
                <w:rFonts w:ascii="Book Antiqua" w:eastAsia="Times New Roman" w:hAnsi="Book Antiqua" w:cs="Calibri"/>
                <w:color w:val="000000"/>
                <w:sz w:val="20"/>
                <w:szCs w:val="20"/>
                <w:lang w:eastAsia="pt-BR"/>
              </w:rPr>
              <w:t>balanced</w:t>
            </w:r>
            <w:proofErr w:type="spellEnd"/>
            <w:r w:rsidR="00D54D61" w:rsidRPr="00D54D61">
              <w:rPr>
                <w:rFonts w:ascii="Book Antiqua" w:eastAsia="Times New Roman" w:hAnsi="Book Antiqua" w:cs="Calibri"/>
                <w:color w:val="000000"/>
                <w:sz w:val="20"/>
                <w:szCs w:val="20"/>
                <w:lang w:eastAsia="pt-BR"/>
              </w:rPr>
              <w:t xml:space="preserve"> floating, que corresponde ao material de fabricação (borracha vulcanizada) com flutuação projetada para proporcionar baixo esforço nas batidas de perna com alto rendimento, facilitando também o resgate da mesma. Flutuação positiva em água salgada (água do mar).</w:t>
            </w:r>
            <w:r w:rsidR="00D54D61" w:rsidRPr="00D54D61">
              <w:rPr>
                <w:rFonts w:ascii="Book Antiqua" w:eastAsia="Times New Roman" w:hAnsi="Book Antiqua" w:cs="Calibri"/>
                <w:color w:val="000000"/>
                <w:sz w:val="20"/>
                <w:szCs w:val="20"/>
                <w:lang w:eastAsia="pt-BR"/>
              </w:rPr>
              <w:br/>
            </w:r>
            <w:proofErr w:type="spellStart"/>
            <w:r w:rsidR="00D54D61" w:rsidRPr="00D54D61">
              <w:rPr>
                <w:rFonts w:ascii="Book Antiqua" w:eastAsia="Times New Roman" w:hAnsi="Book Antiqua" w:cs="Calibri"/>
                <w:color w:val="000000"/>
                <w:sz w:val="20"/>
                <w:szCs w:val="20"/>
                <w:lang w:eastAsia="pt-BR"/>
              </w:rPr>
              <w:t>Longarinas</w:t>
            </w:r>
            <w:proofErr w:type="spellEnd"/>
            <w:r w:rsidR="00D54D61" w:rsidRPr="00D54D61">
              <w:rPr>
                <w:rFonts w:ascii="Book Antiqua" w:eastAsia="Times New Roman" w:hAnsi="Book Antiqua" w:cs="Calibri"/>
                <w:color w:val="000000"/>
                <w:sz w:val="20"/>
                <w:szCs w:val="20"/>
                <w:lang w:eastAsia="pt-BR"/>
              </w:rPr>
              <w:t xml:space="preserve"> laterais (</w:t>
            </w:r>
            <w:proofErr w:type="spellStart"/>
            <w:r w:rsidR="00D54D61" w:rsidRPr="00D54D61">
              <w:rPr>
                <w:rFonts w:ascii="Book Antiqua" w:eastAsia="Times New Roman" w:hAnsi="Book Antiqua" w:cs="Calibri"/>
                <w:color w:val="000000"/>
                <w:sz w:val="20"/>
                <w:szCs w:val="20"/>
                <w:lang w:eastAsia="pt-BR"/>
              </w:rPr>
              <w:t>canaleta</w:t>
            </w:r>
            <w:proofErr w:type="spellEnd"/>
            <w:r w:rsidR="00D54D61" w:rsidRPr="00D54D61">
              <w:rPr>
                <w:rFonts w:ascii="Book Antiqua" w:eastAsia="Times New Roman" w:hAnsi="Book Antiqua" w:cs="Calibri"/>
                <w:color w:val="000000"/>
                <w:sz w:val="20"/>
                <w:szCs w:val="20"/>
                <w:lang w:eastAsia="pt-BR"/>
              </w:rPr>
              <w:t xml:space="preserve">): </w:t>
            </w:r>
            <w:proofErr w:type="spellStart"/>
            <w:r w:rsidR="00D54D61" w:rsidRPr="00D54D61">
              <w:rPr>
                <w:rFonts w:ascii="Book Antiqua" w:eastAsia="Times New Roman" w:hAnsi="Book Antiqua" w:cs="Calibri"/>
                <w:color w:val="000000"/>
                <w:sz w:val="20"/>
                <w:szCs w:val="20"/>
                <w:lang w:eastAsia="pt-BR"/>
              </w:rPr>
              <w:t>Longarinas</w:t>
            </w:r>
            <w:proofErr w:type="spellEnd"/>
            <w:r w:rsidR="00D54D61" w:rsidRPr="00D54D61">
              <w:rPr>
                <w:rFonts w:ascii="Book Antiqua" w:eastAsia="Times New Roman" w:hAnsi="Book Antiqua" w:cs="Calibri"/>
                <w:color w:val="000000"/>
                <w:sz w:val="20"/>
                <w:szCs w:val="20"/>
                <w:lang w:eastAsia="pt-BR"/>
              </w:rPr>
              <w:t xml:space="preserve"> estruturais longitudinais simétricas, construídas em borracha maciça com seção em corte transversal </w:t>
            </w:r>
            <w:proofErr w:type="spellStart"/>
            <w:r w:rsidR="00D54D61" w:rsidRPr="00D54D61">
              <w:rPr>
                <w:rFonts w:ascii="Book Antiqua" w:eastAsia="Times New Roman" w:hAnsi="Book Antiqua" w:cs="Calibri"/>
                <w:color w:val="000000"/>
                <w:sz w:val="20"/>
                <w:szCs w:val="20"/>
                <w:lang w:eastAsia="pt-BR"/>
              </w:rPr>
              <w:t>losangular</w:t>
            </w:r>
            <w:proofErr w:type="spellEnd"/>
            <w:r w:rsidR="00D54D61" w:rsidRPr="00D54D61">
              <w:rPr>
                <w:rFonts w:ascii="Book Antiqua" w:eastAsia="Times New Roman" w:hAnsi="Book Antiqua" w:cs="Calibri"/>
                <w:color w:val="000000"/>
                <w:sz w:val="20"/>
                <w:szCs w:val="20"/>
                <w:lang w:eastAsia="pt-BR"/>
              </w:rPr>
              <w:t xml:space="preserve">, tendo a maior altura de perfil 5,7 cm a 5,3 cm, de acordo com o tamanho da nadadeira, afunilando para 0,5 cm na extremidade de todos os tamanhos. Comprimento total de 32 cm a 29,5 cm, </w:t>
            </w:r>
            <w:r w:rsidR="00D54D61" w:rsidRPr="00D54D61">
              <w:rPr>
                <w:rFonts w:ascii="Book Antiqua" w:eastAsia="Times New Roman" w:hAnsi="Book Antiqua" w:cs="Calibri"/>
                <w:color w:val="000000"/>
                <w:sz w:val="20"/>
                <w:szCs w:val="20"/>
                <w:lang w:eastAsia="pt-BR"/>
              </w:rPr>
              <w:lastRenderedPageBreak/>
              <w:t xml:space="preserve">de acordo com o tamanho da nadadeira, e espessura média central de 1,8 a 1,6 cm (seção em corte transversal). Em todos os tamanhos, as </w:t>
            </w:r>
            <w:proofErr w:type="spellStart"/>
            <w:r w:rsidR="00D54D61" w:rsidRPr="00D54D61">
              <w:rPr>
                <w:rFonts w:ascii="Book Antiqua" w:eastAsia="Times New Roman" w:hAnsi="Book Antiqua" w:cs="Calibri"/>
                <w:color w:val="000000"/>
                <w:sz w:val="20"/>
                <w:szCs w:val="20"/>
                <w:lang w:eastAsia="pt-BR"/>
              </w:rPr>
              <w:t>longarinas</w:t>
            </w:r>
            <w:proofErr w:type="spellEnd"/>
            <w:r w:rsidR="00D54D61" w:rsidRPr="00D54D61">
              <w:rPr>
                <w:rFonts w:ascii="Book Antiqua" w:eastAsia="Times New Roman" w:hAnsi="Book Antiqua" w:cs="Calibri"/>
                <w:color w:val="000000"/>
                <w:sz w:val="20"/>
                <w:szCs w:val="20"/>
                <w:lang w:eastAsia="pt-BR"/>
              </w:rPr>
              <w:t xml:space="preserve"> laterais terminam na extremidade lateral da pala. A borracha destas </w:t>
            </w:r>
            <w:proofErr w:type="spellStart"/>
            <w:r w:rsidR="00D54D61" w:rsidRPr="00D54D61">
              <w:rPr>
                <w:rFonts w:ascii="Book Antiqua" w:eastAsia="Times New Roman" w:hAnsi="Book Antiqua" w:cs="Calibri"/>
                <w:color w:val="000000"/>
                <w:sz w:val="20"/>
                <w:szCs w:val="20"/>
                <w:lang w:eastAsia="pt-BR"/>
              </w:rPr>
              <w:t>longarinas</w:t>
            </w:r>
            <w:proofErr w:type="spellEnd"/>
            <w:r w:rsidR="00D54D61" w:rsidRPr="00D54D61">
              <w:rPr>
                <w:rFonts w:ascii="Book Antiqua" w:eastAsia="Times New Roman" w:hAnsi="Book Antiqua" w:cs="Calibri"/>
                <w:color w:val="000000"/>
                <w:sz w:val="20"/>
                <w:szCs w:val="20"/>
                <w:lang w:eastAsia="pt-BR"/>
              </w:rPr>
              <w:t xml:space="preserve"> deve possuir duas durezas: Macia na porção de maior espessura, transitando para uma dureza </w:t>
            </w:r>
            <w:proofErr w:type="spellStart"/>
            <w:r w:rsidR="00D54D61" w:rsidRPr="00D54D61">
              <w:rPr>
                <w:rFonts w:ascii="Book Antiqua" w:eastAsia="Times New Roman" w:hAnsi="Book Antiqua" w:cs="Calibri"/>
                <w:color w:val="000000"/>
                <w:sz w:val="20"/>
                <w:szCs w:val="20"/>
                <w:lang w:eastAsia="pt-BR"/>
              </w:rPr>
              <w:t>semirrígida</w:t>
            </w:r>
            <w:proofErr w:type="spellEnd"/>
            <w:r w:rsidR="00D54D61" w:rsidRPr="00D54D61">
              <w:rPr>
                <w:rFonts w:ascii="Book Antiqua" w:eastAsia="Times New Roman" w:hAnsi="Book Antiqua" w:cs="Calibri"/>
                <w:color w:val="000000"/>
                <w:sz w:val="20"/>
                <w:szCs w:val="20"/>
                <w:lang w:eastAsia="pt-BR"/>
              </w:rPr>
              <w:t xml:space="preserve"> no restante da </w:t>
            </w:r>
            <w:proofErr w:type="spellStart"/>
            <w:r w:rsidR="00D54D61" w:rsidRPr="00D54D61">
              <w:rPr>
                <w:rFonts w:ascii="Book Antiqua" w:eastAsia="Times New Roman" w:hAnsi="Book Antiqua" w:cs="Calibri"/>
                <w:color w:val="000000"/>
                <w:sz w:val="20"/>
                <w:szCs w:val="20"/>
                <w:lang w:eastAsia="pt-BR"/>
              </w:rPr>
              <w:t>canaleta</w:t>
            </w:r>
            <w:proofErr w:type="spellEnd"/>
            <w:r w:rsidR="00D54D61" w:rsidRPr="00D54D61">
              <w:rPr>
                <w:rFonts w:ascii="Book Antiqua" w:eastAsia="Times New Roman" w:hAnsi="Book Antiqua" w:cs="Calibri"/>
                <w:color w:val="000000"/>
                <w:sz w:val="20"/>
                <w:szCs w:val="20"/>
                <w:lang w:eastAsia="pt-BR"/>
              </w:rPr>
              <w:t xml:space="preserve">. Estas </w:t>
            </w:r>
            <w:proofErr w:type="spellStart"/>
            <w:r w:rsidR="00D54D61" w:rsidRPr="00D54D61">
              <w:rPr>
                <w:rFonts w:ascii="Book Antiqua" w:eastAsia="Times New Roman" w:hAnsi="Book Antiqua" w:cs="Calibri"/>
                <w:color w:val="000000"/>
                <w:sz w:val="20"/>
                <w:szCs w:val="20"/>
                <w:lang w:eastAsia="pt-BR"/>
              </w:rPr>
              <w:t>longarinas</w:t>
            </w:r>
            <w:proofErr w:type="spellEnd"/>
            <w:r w:rsidR="00D54D61" w:rsidRPr="00D54D61">
              <w:rPr>
                <w:rFonts w:ascii="Book Antiqua" w:eastAsia="Times New Roman" w:hAnsi="Book Antiqua" w:cs="Calibri"/>
                <w:color w:val="000000"/>
                <w:sz w:val="20"/>
                <w:szCs w:val="20"/>
                <w:lang w:eastAsia="pt-BR"/>
              </w:rPr>
              <w:t xml:space="preserve"> simétricas, além de servirem como um componente estrutural ao pé de pato com alívio</w:t>
            </w:r>
            <w:r w:rsidR="00D54D61" w:rsidRPr="00D54D61">
              <w:rPr>
                <w:rFonts w:ascii="Book Antiqua" w:eastAsia="Times New Roman" w:hAnsi="Book Antiqua" w:cs="Calibri"/>
                <w:color w:val="000000"/>
                <w:sz w:val="20"/>
                <w:szCs w:val="20"/>
                <w:lang w:eastAsia="pt-BR"/>
              </w:rPr>
              <w:br/>
              <w:t>substancial de peso</w:t>
            </w:r>
            <w:proofErr w:type="gramStart"/>
            <w:r w:rsidR="00D54D61" w:rsidRPr="00D54D61">
              <w:rPr>
                <w:rFonts w:ascii="Book Antiqua" w:eastAsia="Times New Roman" w:hAnsi="Book Antiqua" w:cs="Calibri"/>
                <w:color w:val="000000"/>
                <w:sz w:val="20"/>
                <w:szCs w:val="20"/>
                <w:lang w:eastAsia="pt-BR"/>
              </w:rPr>
              <w:t>, formam</w:t>
            </w:r>
            <w:proofErr w:type="gramEnd"/>
            <w:r w:rsidR="00D54D61" w:rsidRPr="00D54D61">
              <w:rPr>
                <w:rFonts w:ascii="Book Antiqua" w:eastAsia="Times New Roman" w:hAnsi="Book Antiqua" w:cs="Calibri"/>
                <w:color w:val="000000"/>
                <w:sz w:val="20"/>
                <w:szCs w:val="20"/>
                <w:lang w:eastAsia="pt-BR"/>
              </w:rPr>
              <w:t xml:space="preserve"> uma grande </w:t>
            </w:r>
            <w:proofErr w:type="spellStart"/>
            <w:r w:rsidR="00D54D61" w:rsidRPr="00D54D61">
              <w:rPr>
                <w:rFonts w:ascii="Book Antiqua" w:eastAsia="Times New Roman" w:hAnsi="Book Antiqua" w:cs="Calibri"/>
                <w:color w:val="000000"/>
                <w:sz w:val="20"/>
                <w:szCs w:val="20"/>
                <w:lang w:eastAsia="pt-BR"/>
              </w:rPr>
              <w:t>canaleta</w:t>
            </w:r>
            <w:proofErr w:type="spellEnd"/>
            <w:r w:rsidR="00D54D61" w:rsidRPr="00D54D61">
              <w:rPr>
                <w:rFonts w:ascii="Book Antiqua" w:eastAsia="Times New Roman" w:hAnsi="Book Antiqua" w:cs="Calibri"/>
                <w:color w:val="000000"/>
                <w:sz w:val="20"/>
                <w:szCs w:val="20"/>
                <w:lang w:eastAsia="pt-BR"/>
              </w:rPr>
              <w:t xml:space="preserve"> central com direcionamento do fluxo d’água equilibrado (idêntico para cada pé) oferecendo grande propulsão (deslocamento do fluxo de água) ao usuário.</w:t>
            </w:r>
            <w:r w:rsidR="00D54D61" w:rsidRPr="00D54D61">
              <w:rPr>
                <w:rFonts w:ascii="Book Antiqua" w:eastAsia="Times New Roman" w:hAnsi="Book Antiqua" w:cs="Calibri"/>
                <w:color w:val="000000"/>
                <w:sz w:val="20"/>
                <w:szCs w:val="20"/>
                <w:lang w:eastAsia="pt-BR"/>
              </w:rPr>
              <w:br/>
            </w:r>
            <w:proofErr w:type="spellStart"/>
            <w:r w:rsidR="00D54D61" w:rsidRPr="00D54D61">
              <w:rPr>
                <w:rFonts w:ascii="Book Antiqua" w:eastAsia="Times New Roman" w:hAnsi="Book Antiqua" w:cs="Calibri"/>
                <w:color w:val="000000"/>
                <w:sz w:val="20"/>
                <w:szCs w:val="20"/>
                <w:lang w:eastAsia="pt-BR"/>
              </w:rPr>
              <w:t>Longarina</w:t>
            </w:r>
            <w:proofErr w:type="spellEnd"/>
            <w:r w:rsidR="00D54D61" w:rsidRPr="00D54D61">
              <w:rPr>
                <w:rFonts w:ascii="Book Antiqua" w:eastAsia="Times New Roman" w:hAnsi="Book Antiqua" w:cs="Calibri"/>
                <w:color w:val="000000"/>
                <w:sz w:val="20"/>
                <w:szCs w:val="20"/>
                <w:lang w:eastAsia="pt-BR"/>
              </w:rPr>
              <w:t xml:space="preserve"> central: As nadadeiras devem apresentar uma </w:t>
            </w:r>
            <w:proofErr w:type="spellStart"/>
            <w:r w:rsidR="00D54D61" w:rsidRPr="00D54D61">
              <w:rPr>
                <w:rFonts w:ascii="Book Antiqua" w:eastAsia="Times New Roman" w:hAnsi="Book Antiqua" w:cs="Calibri"/>
                <w:color w:val="000000"/>
                <w:sz w:val="20"/>
                <w:szCs w:val="20"/>
                <w:lang w:eastAsia="pt-BR"/>
              </w:rPr>
              <w:t>longarina</w:t>
            </w:r>
            <w:proofErr w:type="spellEnd"/>
            <w:r w:rsidR="00D54D61" w:rsidRPr="00D54D61">
              <w:rPr>
                <w:rFonts w:ascii="Book Antiqua" w:eastAsia="Times New Roman" w:hAnsi="Book Antiqua" w:cs="Calibri"/>
                <w:color w:val="000000"/>
                <w:sz w:val="20"/>
                <w:szCs w:val="20"/>
                <w:lang w:eastAsia="pt-BR"/>
              </w:rPr>
              <w:t xml:space="preserve"> central de reforço e performance, localizada na extremidade da pala, em formato triangular, medindo na base 3,7cm, 5,5cm de altura e 0,8cm de espessura. Esta dimensão é igual para todos os tamanhos de nadadeiras.</w:t>
            </w:r>
            <w:r w:rsidR="00D54D61" w:rsidRPr="00D54D61">
              <w:rPr>
                <w:rFonts w:ascii="Book Antiqua" w:eastAsia="Times New Roman" w:hAnsi="Book Antiqua" w:cs="Calibri"/>
                <w:color w:val="000000"/>
                <w:sz w:val="20"/>
                <w:szCs w:val="20"/>
                <w:lang w:eastAsia="pt-BR"/>
              </w:rPr>
              <w:br/>
              <w:t>Cavidade onde se aloja o pé (</w:t>
            </w:r>
            <w:proofErr w:type="spellStart"/>
            <w:r w:rsidR="00D54D61" w:rsidRPr="00D54D61">
              <w:rPr>
                <w:rFonts w:ascii="Book Antiqua" w:eastAsia="Times New Roman" w:hAnsi="Book Antiqua" w:cs="Calibri"/>
                <w:color w:val="000000"/>
                <w:sz w:val="20"/>
                <w:szCs w:val="20"/>
                <w:lang w:eastAsia="pt-BR"/>
              </w:rPr>
              <w:t>foot</w:t>
            </w:r>
            <w:proofErr w:type="spellEnd"/>
            <w:r w:rsidR="00D54D61" w:rsidRPr="00D54D61">
              <w:rPr>
                <w:rFonts w:ascii="Book Antiqua" w:eastAsia="Times New Roman" w:hAnsi="Book Antiqua" w:cs="Calibri"/>
                <w:color w:val="000000"/>
                <w:sz w:val="20"/>
                <w:szCs w:val="20"/>
                <w:lang w:eastAsia="pt-BR"/>
              </w:rPr>
              <w:t xml:space="preserve"> </w:t>
            </w:r>
            <w:proofErr w:type="spellStart"/>
            <w:r w:rsidR="00D54D61" w:rsidRPr="00D54D61">
              <w:rPr>
                <w:rFonts w:ascii="Book Antiqua" w:eastAsia="Times New Roman" w:hAnsi="Book Antiqua" w:cs="Calibri"/>
                <w:color w:val="000000"/>
                <w:sz w:val="20"/>
                <w:szCs w:val="20"/>
                <w:lang w:eastAsia="pt-BR"/>
              </w:rPr>
              <w:t>pocket</w:t>
            </w:r>
            <w:proofErr w:type="spellEnd"/>
            <w:r w:rsidR="00D54D61" w:rsidRPr="00D54D61">
              <w:rPr>
                <w:rFonts w:ascii="Book Antiqua" w:eastAsia="Times New Roman" w:hAnsi="Book Antiqua" w:cs="Calibri"/>
                <w:color w:val="000000"/>
                <w:sz w:val="20"/>
                <w:szCs w:val="20"/>
                <w:lang w:eastAsia="pt-BR"/>
              </w:rPr>
              <w:t>): Deverá ser composta por borracha vulcanizada, macia, confortável e com alto alongamento de ruptura para suportar condições extremas de utilização. Possuir ainda três furos idênticos em série na região plantar, com fuga chanfrada em formato cônico, formando um arco no local de ligação das falanges proximais com os metatarsos, em região de reduzido contato do pé com a nadadeira, evitando desta forma a obstrução dos furos e permitindo um eficiente escoamento de água e resíduos. Esta localização dos furos, além de</w:t>
            </w:r>
            <w:r w:rsidR="00D54D61" w:rsidRPr="00D54D61">
              <w:rPr>
                <w:rFonts w:ascii="Book Antiqua" w:eastAsia="Times New Roman" w:hAnsi="Book Antiqua" w:cs="Calibri"/>
                <w:color w:val="000000"/>
                <w:sz w:val="20"/>
                <w:szCs w:val="20"/>
                <w:lang w:eastAsia="pt-BR"/>
              </w:rPr>
              <w:br/>
            </w:r>
            <w:proofErr w:type="gramStart"/>
            <w:r w:rsidR="00D54D61" w:rsidRPr="00D54D61">
              <w:rPr>
                <w:rFonts w:ascii="Book Antiqua" w:eastAsia="Times New Roman" w:hAnsi="Book Antiqua" w:cs="Calibri"/>
                <w:color w:val="000000"/>
                <w:sz w:val="20"/>
                <w:szCs w:val="20"/>
                <w:lang w:eastAsia="pt-BR"/>
              </w:rPr>
              <w:t>proporcionar</w:t>
            </w:r>
            <w:proofErr w:type="gramEnd"/>
            <w:r w:rsidR="00D54D61" w:rsidRPr="00D54D61">
              <w:rPr>
                <w:rFonts w:ascii="Book Antiqua" w:eastAsia="Times New Roman" w:hAnsi="Book Antiqua" w:cs="Calibri"/>
                <w:color w:val="000000"/>
                <w:sz w:val="20"/>
                <w:szCs w:val="20"/>
                <w:lang w:eastAsia="pt-BR"/>
              </w:rPr>
              <w:t xml:space="preserve"> uma grande eficiência de drenagem, também permite uma maior resistência da estrutura da nadadeira.</w:t>
            </w:r>
            <w:r w:rsidR="00D54D61" w:rsidRPr="00D54D61">
              <w:rPr>
                <w:rFonts w:ascii="Book Antiqua" w:eastAsia="Times New Roman" w:hAnsi="Book Antiqua" w:cs="Calibri"/>
                <w:color w:val="000000"/>
                <w:sz w:val="20"/>
                <w:szCs w:val="20"/>
                <w:lang w:eastAsia="pt-BR"/>
              </w:rPr>
              <w:br/>
              <w:t xml:space="preserve">Pala (aba): Com extremidade simétrica e ângulo obtuso (rabo de peixe), deverá ser produzida com borracha vulcanizada de dureza </w:t>
            </w:r>
            <w:proofErr w:type="spellStart"/>
            <w:r w:rsidR="00D54D61" w:rsidRPr="00D54D61">
              <w:rPr>
                <w:rFonts w:ascii="Book Antiqua" w:eastAsia="Times New Roman" w:hAnsi="Book Antiqua" w:cs="Calibri"/>
                <w:color w:val="000000"/>
                <w:sz w:val="20"/>
                <w:szCs w:val="20"/>
                <w:lang w:eastAsia="pt-BR"/>
              </w:rPr>
              <w:t>semirrígida</w:t>
            </w:r>
            <w:proofErr w:type="spellEnd"/>
            <w:r w:rsidR="00D54D61" w:rsidRPr="00D54D61">
              <w:rPr>
                <w:rFonts w:ascii="Book Antiqua" w:eastAsia="Times New Roman" w:hAnsi="Book Antiqua" w:cs="Calibri"/>
                <w:color w:val="000000"/>
                <w:sz w:val="20"/>
                <w:szCs w:val="20"/>
                <w:lang w:eastAsia="pt-BR"/>
              </w:rPr>
              <w:t xml:space="preserve"> e alta performance. Possuir um comprimento em sua linha central, medida na parte inferior da nadadeira a partir do fim da cavidade onde se aloja o pé, que varia de 7,5 cm a 11,0 cm, a depender do tamanho da nadadeira. A menor espessura em seção transversal é de 0,5 cm em todos os tamanhos. Largura máxima da pala variando de 20,5 cm a 22,0 cm, a depender do tamanho da nadadeira. Comprimento total: Medindo a partir da parte central da alça até a linha tangente da extremidade da aba, possui o</w:t>
            </w:r>
            <w:r w:rsidR="00D54D61" w:rsidRPr="00D54D61">
              <w:rPr>
                <w:rFonts w:ascii="Book Antiqua" w:eastAsia="Times New Roman" w:hAnsi="Book Antiqua" w:cs="Calibri"/>
                <w:color w:val="000000"/>
                <w:sz w:val="20"/>
                <w:szCs w:val="20"/>
                <w:lang w:eastAsia="pt-BR"/>
              </w:rPr>
              <w:br/>
              <w:t>comprimento de aproximadamente 39,0 cm, a depender do tamanho da nadadeira.</w:t>
            </w:r>
            <w:r w:rsidR="00D54D61" w:rsidRPr="00D54D61">
              <w:rPr>
                <w:rFonts w:ascii="Book Antiqua" w:eastAsia="Times New Roman" w:hAnsi="Book Antiqua" w:cs="Calibri"/>
                <w:color w:val="000000"/>
                <w:sz w:val="20"/>
                <w:szCs w:val="20"/>
                <w:lang w:eastAsia="pt-BR"/>
              </w:rPr>
              <w:br/>
              <w:t xml:space="preserve">Peso: </w:t>
            </w:r>
            <w:proofErr w:type="gramStart"/>
            <w:r w:rsidR="00D54D61" w:rsidRPr="00D54D61">
              <w:rPr>
                <w:rFonts w:ascii="Book Antiqua" w:eastAsia="Times New Roman" w:hAnsi="Book Antiqua" w:cs="Calibri"/>
                <w:color w:val="000000"/>
                <w:sz w:val="20"/>
                <w:szCs w:val="20"/>
                <w:lang w:eastAsia="pt-BR"/>
              </w:rPr>
              <w:t>O par de nadadeiras variam</w:t>
            </w:r>
            <w:proofErr w:type="gramEnd"/>
            <w:r w:rsidR="00D54D61" w:rsidRPr="00D54D61">
              <w:rPr>
                <w:rFonts w:ascii="Book Antiqua" w:eastAsia="Times New Roman" w:hAnsi="Book Antiqua" w:cs="Calibri"/>
                <w:color w:val="000000"/>
                <w:sz w:val="20"/>
                <w:szCs w:val="20"/>
                <w:lang w:eastAsia="pt-BR"/>
              </w:rPr>
              <w:t xml:space="preserve"> de 1,1 a 1,2 Kg.</w:t>
            </w:r>
            <w:r w:rsidR="00D54D61" w:rsidRPr="00D54D61">
              <w:rPr>
                <w:rFonts w:ascii="Book Antiqua" w:eastAsia="Times New Roman" w:hAnsi="Book Antiqua" w:cs="Calibri"/>
                <w:color w:val="000000"/>
                <w:sz w:val="20"/>
                <w:szCs w:val="20"/>
                <w:lang w:eastAsia="pt-BR"/>
              </w:rPr>
              <w:br/>
            </w:r>
            <w:r w:rsidR="00D54D61" w:rsidRPr="00D54D61">
              <w:rPr>
                <w:rFonts w:ascii="Book Antiqua" w:eastAsia="Times New Roman" w:hAnsi="Book Antiqua" w:cs="Calibri"/>
                <w:color w:val="000000"/>
                <w:sz w:val="20"/>
                <w:szCs w:val="20"/>
                <w:lang w:eastAsia="pt-BR"/>
              </w:rPr>
              <w:br/>
            </w:r>
            <w:r w:rsidR="00D54D61" w:rsidRPr="00D54D61">
              <w:rPr>
                <w:rFonts w:ascii="Book Antiqua" w:eastAsia="Times New Roman" w:hAnsi="Book Antiqua" w:cs="Calibri"/>
                <w:color w:val="000000"/>
                <w:sz w:val="20"/>
                <w:szCs w:val="20"/>
                <w:lang w:eastAsia="pt-BR"/>
              </w:rPr>
              <w:lastRenderedPageBreak/>
              <w:t>Certificado dentro do período de validade da Sociedade Brasileira de Salvamento Aquático.</w:t>
            </w:r>
          </w:p>
        </w:tc>
        <w:tc>
          <w:tcPr>
            <w:tcW w:w="768" w:type="dxa"/>
            <w:tcBorders>
              <w:top w:val="nil"/>
              <w:left w:val="single" w:sz="4" w:space="0" w:color="auto"/>
              <w:bottom w:val="single" w:sz="4" w:space="0" w:color="auto"/>
              <w:right w:val="single" w:sz="4" w:space="0" w:color="auto"/>
            </w:tcBorders>
            <w:shd w:val="clear" w:color="auto" w:fill="auto"/>
            <w:vAlign w:val="center"/>
            <w:hideMark/>
          </w:tcPr>
          <w:p w:rsidR="00D54D61" w:rsidRPr="00D54D61" w:rsidRDefault="00D54D61" w:rsidP="00D54D61">
            <w:pPr>
              <w:ind w:right="0"/>
              <w:jc w:val="center"/>
              <w:rPr>
                <w:rFonts w:ascii="Calibri" w:eastAsia="Times New Roman" w:hAnsi="Calibri" w:cs="Calibri"/>
                <w:b/>
                <w:bCs/>
                <w:color w:val="000000"/>
                <w:lang w:eastAsia="pt-BR"/>
              </w:rPr>
            </w:pPr>
            <w:r w:rsidRPr="000E15CB">
              <w:rPr>
                <w:rFonts w:ascii="Calibri" w:eastAsia="Times New Roman" w:hAnsi="Calibri" w:cs="Calibri"/>
                <w:b/>
                <w:bCs/>
                <w:color w:val="000000"/>
                <w:lang w:eastAsia="pt-BR"/>
              </w:rPr>
              <w:lastRenderedPageBreak/>
              <w:t>35</w:t>
            </w:r>
          </w:p>
        </w:tc>
        <w:tc>
          <w:tcPr>
            <w:tcW w:w="126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R$ 440,00</w:t>
            </w:r>
          </w:p>
        </w:tc>
        <w:tc>
          <w:tcPr>
            <w:tcW w:w="125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R$_____</w:t>
            </w:r>
          </w:p>
        </w:tc>
        <w:tc>
          <w:tcPr>
            <w:tcW w:w="1418" w:type="dxa"/>
            <w:tcBorders>
              <w:top w:val="nil"/>
              <w:left w:val="nil"/>
              <w:bottom w:val="single" w:sz="4" w:space="0" w:color="auto"/>
              <w:right w:val="single" w:sz="8" w:space="0" w:color="auto"/>
            </w:tcBorders>
            <w:shd w:val="clear" w:color="auto" w:fill="auto"/>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 xml:space="preserve">Marca: _____  </w:t>
            </w:r>
          </w:p>
        </w:tc>
      </w:tr>
      <w:tr w:rsidR="00D54D61" w:rsidRPr="00D54D61" w:rsidTr="00340C10">
        <w:trPr>
          <w:trHeight w:val="6089"/>
        </w:trPr>
        <w:tc>
          <w:tcPr>
            <w:tcW w:w="425" w:type="dxa"/>
            <w:tcBorders>
              <w:top w:val="nil"/>
              <w:left w:val="single" w:sz="4" w:space="0" w:color="auto"/>
              <w:bottom w:val="single" w:sz="4" w:space="0" w:color="auto"/>
              <w:right w:val="single" w:sz="4" w:space="0" w:color="auto"/>
            </w:tcBorders>
            <w:shd w:val="clear" w:color="000000" w:fill="D7E4BC"/>
            <w:noWrap/>
            <w:vAlign w:val="center"/>
            <w:hideMark/>
          </w:tcPr>
          <w:p w:rsidR="00D54D61" w:rsidRPr="00D54D61" w:rsidRDefault="00D54D61" w:rsidP="00340C10">
            <w:pPr>
              <w:ind w:left="-70" w:right="-74"/>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lastRenderedPageBreak/>
              <w:t>15</w:t>
            </w:r>
          </w:p>
        </w:tc>
        <w:tc>
          <w:tcPr>
            <w:tcW w:w="4806" w:type="dxa"/>
            <w:tcBorders>
              <w:top w:val="nil"/>
              <w:left w:val="nil"/>
              <w:bottom w:val="single" w:sz="4" w:space="0" w:color="auto"/>
              <w:right w:val="nil"/>
            </w:tcBorders>
            <w:shd w:val="clear" w:color="auto" w:fill="auto"/>
            <w:vAlign w:val="bottom"/>
            <w:hideMark/>
          </w:tcPr>
          <w:p w:rsidR="00D54D61" w:rsidRDefault="00D54D61" w:rsidP="00D54D61">
            <w:pPr>
              <w:ind w:right="0"/>
              <w:jc w:val="left"/>
              <w:rPr>
                <w:rFonts w:ascii="Book Antiqua" w:eastAsia="Times New Roman" w:hAnsi="Book Antiqua" w:cs="Calibri"/>
                <w:color w:val="000000"/>
                <w:sz w:val="20"/>
                <w:szCs w:val="20"/>
                <w:lang w:eastAsia="pt-BR"/>
              </w:rPr>
            </w:pPr>
            <w:proofErr w:type="spellStart"/>
            <w:r w:rsidRPr="00D54D61">
              <w:rPr>
                <w:rFonts w:ascii="Book Antiqua" w:eastAsia="Times New Roman" w:hAnsi="Book Antiqua" w:cs="Calibri"/>
                <w:b/>
                <w:bCs/>
                <w:color w:val="000000"/>
                <w:sz w:val="20"/>
                <w:szCs w:val="20"/>
                <w:lang w:eastAsia="pt-BR"/>
              </w:rPr>
              <w:t>Unid</w:t>
            </w:r>
            <w:proofErr w:type="spellEnd"/>
            <w:r w:rsidRPr="00D54D61">
              <w:rPr>
                <w:rFonts w:ascii="Book Antiqua" w:eastAsia="Times New Roman" w:hAnsi="Book Antiqua" w:cs="Calibri"/>
                <w:b/>
                <w:bCs/>
                <w:color w:val="000000"/>
                <w:sz w:val="20"/>
                <w:szCs w:val="20"/>
                <w:lang w:eastAsia="pt-BR"/>
              </w:rPr>
              <w:br/>
              <w:t>LANTERNA DE LAPELA</w:t>
            </w:r>
            <w:r w:rsidRPr="00D54D61">
              <w:rPr>
                <w:rFonts w:ascii="Book Antiqua" w:eastAsia="Times New Roman" w:hAnsi="Book Antiqua" w:cs="Calibri"/>
                <w:color w:val="000000"/>
                <w:sz w:val="20"/>
                <w:szCs w:val="20"/>
                <w:lang w:eastAsia="pt-BR"/>
              </w:rPr>
              <w:br/>
              <w:t xml:space="preserve">Deverá possuir ângulo de aproximadamente 90º entre cabeça e corpo para permitir o uso em bolso no peito; Função de alto e baixo consumo; Iluminação a partir de </w:t>
            </w:r>
            <w:proofErr w:type="spellStart"/>
            <w:r w:rsidRPr="00D54D61">
              <w:rPr>
                <w:rFonts w:ascii="Book Antiqua" w:eastAsia="Times New Roman" w:hAnsi="Book Antiqua" w:cs="Calibri"/>
                <w:color w:val="000000"/>
                <w:sz w:val="20"/>
                <w:szCs w:val="20"/>
                <w:lang w:eastAsia="pt-BR"/>
              </w:rPr>
              <w:t>LEDs</w:t>
            </w:r>
            <w:proofErr w:type="spellEnd"/>
            <w:r w:rsidRPr="00D54D61">
              <w:rPr>
                <w:rFonts w:ascii="Book Antiqua" w:eastAsia="Times New Roman" w:hAnsi="Book Antiqua" w:cs="Calibri"/>
                <w:color w:val="000000"/>
                <w:sz w:val="20"/>
                <w:szCs w:val="20"/>
                <w:lang w:eastAsia="pt-BR"/>
              </w:rPr>
              <w:t xml:space="preserve"> de alta potência; Deverá possuir resistência à submersão em água; Produzida em material resistente a impactos, a altas temperaturas e demais condições encontradas em incêndios confinados; Deverá possuir ventilação de liberação de gás “</w:t>
            </w:r>
            <w:proofErr w:type="spellStart"/>
            <w:r w:rsidRPr="00D54D61">
              <w:rPr>
                <w:rFonts w:ascii="Book Antiqua" w:eastAsia="Times New Roman" w:hAnsi="Book Antiqua" w:cs="Calibri"/>
                <w:color w:val="000000"/>
                <w:sz w:val="20"/>
                <w:szCs w:val="20"/>
                <w:lang w:eastAsia="pt-BR"/>
              </w:rPr>
              <w:t>Build-in</w:t>
            </w:r>
            <w:proofErr w:type="spellEnd"/>
            <w:r w:rsidRPr="00D54D61">
              <w:rPr>
                <w:rFonts w:ascii="Book Antiqua" w:eastAsia="Times New Roman" w:hAnsi="Book Antiqua" w:cs="Calibri"/>
                <w:color w:val="000000"/>
                <w:sz w:val="20"/>
                <w:szCs w:val="20"/>
                <w:lang w:eastAsia="pt-BR"/>
              </w:rPr>
              <w:t xml:space="preserve">”; Mínimo 200 </w:t>
            </w:r>
            <w:proofErr w:type="spellStart"/>
            <w:r w:rsidRPr="00D54D61">
              <w:rPr>
                <w:rFonts w:ascii="Book Antiqua" w:eastAsia="Times New Roman" w:hAnsi="Book Antiqua" w:cs="Calibri"/>
                <w:color w:val="000000"/>
                <w:sz w:val="20"/>
                <w:szCs w:val="20"/>
                <w:lang w:eastAsia="pt-BR"/>
              </w:rPr>
              <w:t>lumnens</w:t>
            </w:r>
            <w:proofErr w:type="spellEnd"/>
            <w:r w:rsidRPr="00D54D61">
              <w:rPr>
                <w:rFonts w:ascii="Book Antiqua" w:eastAsia="Times New Roman" w:hAnsi="Book Antiqua" w:cs="Calibri"/>
                <w:color w:val="000000"/>
                <w:sz w:val="20"/>
                <w:szCs w:val="20"/>
                <w:lang w:eastAsia="pt-BR"/>
              </w:rPr>
              <w:t xml:space="preserve"> de potência; Possuir clipe de fixação de alta resistência para uso em cintos ou similares; 1.8 Autonomia aproximada de </w:t>
            </w:r>
            <w:proofErr w:type="gramStart"/>
            <w:r w:rsidRPr="00D54D61">
              <w:rPr>
                <w:rFonts w:ascii="Book Antiqua" w:eastAsia="Times New Roman" w:hAnsi="Book Antiqua" w:cs="Calibri"/>
                <w:color w:val="000000"/>
                <w:sz w:val="20"/>
                <w:szCs w:val="20"/>
                <w:lang w:eastAsia="pt-BR"/>
              </w:rPr>
              <w:t>5</w:t>
            </w:r>
            <w:proofErr w:type="gramEnd"/>
            <w:r w:rsidRPr="00D54D61">
              <w:rPr>
                <w:rFonts w:ascii="Book Antiqua" w:eastAsia="Times New Roman" w:hAnsi="Book Antiqua" w:cs="Calibri"/>
                <w:color w:val="000000"/>
                <w:sz w:val="20"/>
                <w:szCs w:val="20"/>
                <w:lang w:eastAsia="pt-BR"/>
              </w:rPr>
              <w:t xml:space="preserve"> (cinco) horas em alto consumo e de 11 (onze) horas em baixo consumo;</w:t>
            </w:r>
            <w:r w:rsidRPr="00D54D61">
              <w:rPr>
                <w:rFonts w:ascii="Book Antiqua" w:eastAsia="Times New Roman" w:hAnsi="Book Antiqua" w:cs="Calibri"/>
                <w:color w:val="000000"/>
                <w:sz w:val="20"/>
                <w:szCs w:val="20"/>
                <w:lang w:eastAsia="pt-BR"/>
              </w:rPr>
              <w:br/>
              <w:t xml:space="preserve">Certificações INMETRO, </w:t>
            </w:r>
            <w:proofErr w:type="spellStart"/>
            <w:r w:rsidRPr="00D54D61">
              <w:rPr>
                <w:rFonts w:ascii="Book Antiqua" w:eastAsia="Times New Roman" w:hAnsi="Book Antiqua" w:cs="Calibri"/>
                <w:color w:val="000000"/>
                <w:sz w:val="20"/>
                <w:szCs w:val="20"/>
                <w:lang w:eastAsia="pt-BR"/>
              </w:rPr>
              <w:t>ATEX</w:t>
            </w:r>
            <w:proofErr w:type="spellEnd"/>
            <w:r w:rsidRPr="00D54D61">
              <w:rPr>
                <w:rFonts w:ascii="Book Antiqua" w:eastAsia="Times New Roman" w:hAnsi="Book Antiqua" w:cs="Calibri"/>
                <w:color w:val="000000"/>
                <w:sz w:val="20"/>
                <w:szCs w:val="20"/>
                <w:lang w:eastAsia="pt-BR"/>
              </w:rPr>
              <w:t xml:space="preserve"> </w:t>
            </w:r>
            <w:proofErr w:type="spellStart"/>
            <w:r w:rsidRPr="00D54D61">
              <w:rPr>
                <w:rFonts w:ascii="Book Antiqua" w:eastAsia="Times New Roman" w:hAnsi="Book Antiqua" w:cs="Calibri"/>
                <w:color w:val="000000"/>
                <w:sz w:val="20"/>
                <w:szCs w:val="20"/>
                <w:lang w:eastAsia="pt-BR"/>
              </w:rPr>
              <w:t>Sira</w:t>
            </w:r>
            <w:proofErr w:type="spellEnd"/>
            <w:r w:rsidRPr="00D54D61">
              <w:rPr>
                <w:rFonts w:ascii="Book Antiqua" w:eastAsia="Times New Roman" w:hAnsi="Book Antiqua" w:cs="Calibri"/>
                <w:color w:val="000000"/>
                <w:sz w:val="20"/>
                <w:szCs w:val="20"/>
                <w:lang w:eastAsia="pt-BR"/>
              </w:rPr>
              <w:t xml:space="preserve"> 15ATEX2166X e </w:t>
            </w:r>
            <w:proofErr w:type="spellStart"/>
            <w:r w:rsidRPr="00D54D61">
              <w:rPr>
                <w:rFonts w:ascii="Book Antiqua" w:eastAsia="Times New Roman" w:hAnsi="Book Antiqua" w:cs="Calibri"/>
                <w:color w:val="000000"/>
                <w:sz w:val="20"/>
                <w:szCs w:val="20"/>
                <w:lang w:eastAsia="pt-BR"/>
              </w:rPr>
              <w:t>IECEx</w:t>
            </w:r>
            <w:proofErr w:type="spellEnd"/>
            <w:r w:rsidRPr="00D54D61">
              <w:rPr>
                <w:rFonts w:ascii="Book Antiqua" w:eastAsia="Times New Roman" w:hAnsi="Book Antiqua" w:cs="Calibri"/>
                <w:color w:val="000000"/>
                <w:sz w:val="20"/>
                <w:szCs w:val="20"/>
                <w:lang w:eastAsia="pt-BR"/>
              </w:rPr>
              <w:t xml:space="preserve"> ou </w:t>
            </w:r>
            <w:proofErr w:type="spellStart"/>
            <w:r w:rsidRPr="00D54D61">
              <w:rPr>
                <w:rFonts w:ascii="Book Antiqua" w:eastAsia="Times New Roman" w:hAnsi="Book Antiqua" w:cs="Calibri"/>
                <w:color w:val="000000"/>
                <w:sz w:val="20"/>
                <w:szCs w:val="20"/>
                <w:lang w:eastAsia="pt-BR"/>
              </w:rPr>
              <w:t>EN</w:t>
            </w:r>
            <w:proofErr w:type="spellEnd"/>
            <w:r w:rsidRPr="00D54D61">
              <w:rPr>
                <w:rFonts w:ascii="Book Antiqua" w:eastAsia="Times New Roman" w:hAnsi="Book Antiqua" w:cs="Calibri"/>
                <w:color w:val="000000"/>
                <w:sz w:val="20"/>
                <w:szCs w:val="20"/>
                <w:lang w:eastAsia="pt-BR"/>
              </w:rPr>
              <w:t xml:space="preserve"> ou </w:t>
            </w:r>
            <w:proofErr w:type="spellStart"/>
            <w:r w:rsidRPr="00D54D61">
              <w:rPr>
                <w:rFonts w:ascii="Book Antiqua" w:eastAsia="Times New Roman" w:hAnsi="Book Antiqua" w:cs="Calibri"/>
                <w:color w:val="000000"/>
                <w:sz w:val="20"/>
                <w:szCs w:val="20"/>
                <w:lang w:eastAsia="pt-BR"/>
              </w:rPr>
              <w:t>NFPA</w:t>
            </w:r>
            <w:proofErr w:type="spellEnd"/>
            <w:r w:rsidRPr="00D54D61">
              <w:rPr>
                <w:rFonts w:ascii="Book Antiqua" w:eastAsia="Times New Roman" w:hAnsi="Book Antiqua" w:cs="Calibri"/>
                <w:color w:val="000000"/>
                <w:sz w:val="20"/>
                <w:szCs w:val="20"/>
                <w:lang w:eastAsia="pt-BR"/>
              </w:rPr>
              <w:t xml:space="preserve"> equivalentes;</w:t>
            </w:r>
            <w:r w:rsidRPr="00D54D61">
              <w:rPr>
                <w:rFonts w:ascii="Book Antiqua" w:eastAsia="Times New Roman" w:hAnsi="Book Antiqua" w:cs="Calibri"/>
                <w:color w:val="000000"/>
                <w:sz w:val="20"/>
                <w:szCs w:val="20"/>
                <w:lang w:eastAsia="pt-BR"/>
              </w:rPr>
              <w:br/>
              <w:t>Produto com ao menos 1 (um) ano de garantia;</w:t>
            </w:r>
            <w:r w:rsidRPr="00D54D61">
              <w:rPr>
                <w:rFonts w:ascii="Book Antiqua" w:eastAsia="Times New Roman" w:hAnsi="Book Antiqua" w:cs="Calibri"/>
                <w:color w:val="000000"/>
                <w:sz w:val="20"/>
                <w:szCs w:val="20"/>
                <w:lang w:eastAsia="pt-BR"/>
              </w:rPr>
              <w:br/>
              <w:t>Deverá ser alimentada por baterias recarregáveis, deverá acompanhar carregador compatível 220v e 12v.</w:t>
            </w:r>
            <w:r w:rsidRPr="00D54D61">
              <w:rPr>
                <w:rFonts w:ascii="Book Antiqua" w:eastAsia="Times New Roman" w:hAnsi="Book Antiqua" w:cs="Calibri"/>
                <w:color w:val="000000"/>
                <w:sz w:val="20"/>
                <w:szCs w:val="20"/>
                <w:lang w:eastAsia="pt-BR"/>
              </w:rPr>
              <w:br/>
              <w:t xml:space="preserve">Bateria de </w:t>
            </w:r>
            <w:proofErr w:type="spellStart"/>
            <w:r w:rsidRPr="00D54D61">
              <w:rPr>
                <w:rFonts w:ascii="Book Antiqua" w:eastAsia="Times New Roman" w:hAnsi="Book Antiqua" w:cs="Calibri"/>
                <w:color w:val="000000"/>
                <w:sz w:val="20"/>
                <w:szCs w:val="20"/>
                <w:lang w:eastAsia="pt-BR"/>
              </w:rPr>
              <w:t>Li-Ion</w:t>
            </w:r>
            <w:proofErr w:type="spellEnd"/>
            <w:r w:rsidRPr="00D54D61">
              <w:rPr>
                <w:rFonts w:ascii="Book Antiqua" w:eastAsia="Times New Roman" w:hAnsi="Book Antiqua" w:cs="Calibri"/>
                <w:color w:val="000000"/>
                <w:sz w:val="20"/>
                <w:szCs w:val="20"/>
                <w:lang w:eastAsia="pt-BR"/>
              </w:rPr>
              <w:t>;</w:t>
            </w:r>
            <w:r w:rsidRPr="00D54D61">
              <w:rPr>
                <w:rFonts w:ascii="Book Antiqua" w:eastAsia="Times New Roman" w:hAnsi="Book Antiqua" w:cs="Calibri"/>
                <w:color w:val="000000"/>
                <w:sz w:val="20"/>
                <w:szCs w:val="20"/>
                <w:lang w:eastAsia="pt-BR"/>
              </w:rPr>
              <w:br/>
              <w:t>Possuir garantia mínima de 12 meses.</w:t>
            </w:r>
          </w:p>
          <w:p w:rsidR="00340C10" w:rsidRPr="00D54D61" w:rsidRDefault="00340C10" w:rsidP="00D54D61">
            <w:pPr>
              <w:ind w:right="0"/>
              <w:jc w:val="left"/>
              <w:rPr>
                <w:rFonts w:ascii="Book Antiqua" w:eastAsia="Times New Roman" w:hAnsi="Book Antiqua" w:cs="Calibri"/>
                <w:color w:val="000000"/>
                <w:sz w:val="20"/>
                <w:szCs w:val="20"/>
                <w:lang w:eastAsia="pt-BR"/>
              </w:rPr>
            </w:pPr>
          </w:p>
        </w:tc>
        <w:tc>
          <w:tcPr>
            <w:tcW w:w="768" w:type="dxa"/>
            <w:tcBorders>
              <w:top w:val="nil"/>
              <w:left w:val="single" w:sz="4" w:space="0" w:color="auto"/>
              <w:bottom w:val="single" w:sz="4" w:space="0" w:color="auto"/>
              <w:right w:val="single" w:sz="4" w:space="0" w:color="auto"/>
            </w:tcBorders>
            <w:shd w:val="clear" w:color="auto" w:fill="auto"/>
            <w:vAlign w:val="center"/>
            <w:hideMark/>
          </w:tcPr>
          <w:p w:rsidR="00D54D61" w:rsidRPr="00D54D61" w:rsidRDefault="00D54D61" w:rsidP="00D54D61">
            <w:pPr>
              <w:ind w:right="0"/>
              <w:jc w:val="center"/>
              <w:rPr>
                <w:rFonts w:ascii="Calibri" w:eastAsia="Times New Roman" w:hAnsi="Calibri" w:cs="Calibri"/>
                <w:b/>
                <w:bCs/>
                <w:color w:val="000000"/>
                <w:lang w:eastAsia="pt-BR"/>
              </w:rPr>
            </w:pPr>
            <w:r w:rsidRPr="00D54D61">
              <w:rPr>
                <w:rFonts w:ascii="Calibri" w:eastAsia="Times New Roman" w:hAnsi="Calibri" w:cs="Calibri"/>
                <w:b/>
                <w:bCs/>
                <w:color w:val="000000"/>
                <w:lang w:eastAsia="pt-BR"/>
              </w:rPr>
              <w:t>16</w:t>
            </w:r>
          </w:p>
        </w:tc>
        <w:tc>
          <w:tcPr>
            <w:tcW w:w="126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R$ 1.872,67</w:t>
            </w:r>
          </w:p>
        </w:tc>
        <w:tc>
          <w:tcPr>
            <w:tcW w:w="125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R$_____</w:t>
            </w:r>
          </w:p>
        </w:tc>
        <w:tc>
          <w:tcPr>
            <w:tcW w:w="1418" w:type="dxa"/>
            <w:tcBorders>
              <w:top w:val="nil"/>
              <w:left w:val="nil"/>
              <w:bottom w:val="single" w:sz="4" w:space="0" w:color="auto"/>
              <w:right w:val="single" w:sz="8" w:space="0" w:color="auto"/>
            </w:tcBorders>
            <w:shd w:val="clear" w:color="auto" w:fill="auto"/>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 xml:space="preserve">Marca: _____  </w:t>
            </w:r>
          </w:p>
        </w:tc>
      </w:tr>
      <w:tr w:rsidR="00D54D61" w:rsidRPr="00D54D61" w:rsidTr="00340C10">
        <w:trPr>
          <w:trHeight w:val="5810"/>
        </w:trPr>
        <w:tc>
          <w:tcPr>
            <w:tcW w:w="425" w:type="dxa"/>
            <w:tcBorders>
              <w:top w:val="nil"/>
              <w:left w:val="single" w:sz="4" w:space="0" w:color="auto"/>
              <w:bottom w:val="single" w:sz="4" w:space="0" w:color="auto"/>
              <w:right w:val="single" w:sz="4" w:space="0" w:color="auto"/>
            </w:tcBorders>
            <w:shd w:val="clear" w:color="000000" w:fill="D7E4BC"/>
            <w:noWrap/>
            <w:vAlign w:val="center"/>
            <w:hideMark/>
          </w:tcPr>
          <w:p w:rsidR="00D54D61" w:rsidRPr="00D54D61" w:rsidRDefault="00D54D61" w:rsidP="00340C10">
            <w:pPr>
              <w:ind w:left="-70" w:right="-74"/>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16</w:t>
            </w:r>
          </w:p>
        </w:tc>
        <w:tc>
          <w:tcPr>
            <w:tcW w:w="4806" w:type="dxa"/>
            <w:tcBorders>
              <w:top w:val="nil"/>
              <w:left w:val="nil"/>
              <w:bottom w:val="single" w:sz="4" w:space="0" w:color="auto"/>
              <w:right w:val="nil"/>
            </w:tcBorders>
            <w:shd w:val="clear" w:color="auto" w:fill="auto"/>
            <w:vAlign w:val="bottom"/>
            <w:hideMark/>
          </w:tcPr>
          <w:p w:rsidR="00D54D61" w:rsidRDefault="00D54D61" w:rsidP="00D54D61">
            <w:pPr>
              <w:ind w:right="0"/>
              <w:jc w:val="left"/>
              <w:rPr>
                <w:rFonts w:ascii="Book Antiqua" w:eastAsia="Times New Roman" w:hAnsi="Book Antiqua" w:cs="Calibri"/>
                <w:color w:val="000000"/>
                <w:sz w:val="20"/>
                <w:szCs w:val="20"/>
                <w:lang w:eastAsia="pt-BR"/>
              </w:rPr>
            </w:pPr>
            <w:proofErr w:type="spellStart"/>
            <w:r w:rsidRPr="00D54D61">
              <w:rPr>
                <w:rFonts w:ascii="Book Antiqua" w:eastAsia="Times New Roman" w:hAnsi="Book Antiqua" w:cs="Calibri"/>
                <w:b/>
                <w:bCs/>
                <w:color w:val="000000"/>
                <w:sz w:val="20"/>
                <w:szCs w:val="20"/>
                <w:lang w:eastAsia="pt-BR"/>
              </w:rPr>
              <w:t>Unid</w:t>
            </w:r>
            <w:proofErr w:type="spellEnd"/>
            <w:r w:rsidRPr="00D54D61">
              <w:rPr>
                <w:rFonts w:ascii="Book Antiqua" w:eastAsia="Times New Roman" w:hAnsi="Book Antiqua" w:cs="Calibri"/>
                <w:b/>
                <w:bCs/>
                <w:color w:val="000000"/>
                <w:sz w:val="20"/>
                <w:szCs w:val="20"/>
                <w:lang w:eastAsia="pt-BR"/>
              </w:rPr>
              <w:br/>
              <w:t xml:space="preserve">MOTOR POPA 15 HP </w:t>
            </w:r>
            <w:proofErr w:type="gramStart"/>
            <w:r w:rsidRPr="00D54D61">
              <w:rPr>
                <w:rFonts w:ascii="Book Antiqua" w:eastAsia="Times New Roman" w:hAnsi="Book Antiqua" w:cs="Calibri"/>
                <w:b/>
                <w:bCs/>
                <w:color w:val="000000"/>
                <w:sz w:val="20"/>
                <w:szCs w:val="20"/>
                <w:lang w:eastAsia="pt-BR"/>
              </w:rPr>
              <w:t>2T</w:t>
            </w:r>
            <w:proofErr w:type="gramEnd"/>
            <w:r w:rsidRPr="00D54D61">
              <w:rPr>
                <w:rFonts w:ascii="Book Antiqua" w:eastAsia="Times New Roman" w:hAnsi="Book Antiqua" w:cs="Calibri"/>
                <w:color w:val="000000"/>
                <w:sz w:val="20"/>
                <w:szCs w:val="20"/>
                <w:lang w:eastAsia="pt-BR"/>
              </w:rPr>
              <w:br/>
              <w:t xml:space="preserve">Altura da </w:t>
            </w:r>
            <w:proofErr w:type="spellStart"/>
            <w:r w:rsidRPr="00D54D61">
              <w:rPr>
                <w:rFonts w:ascii="Book Antiqua" w:eastAsia="Times New Roman" w:hAnsi="Book Antiqua" w:cs="Calibri"/>
                <w:color w:val="000000"/>
                <w:sz w:val="20"/>
                <w:szCs w:val="20"/>
                <w:lang w:eastAsia="pt-BR"/>
              </w:rPr>
              <w:t>rabeta</w:t>
            </w:r>
            <w:proofErr w:type="spellEnd"/>
            <w:r w:rsidRPr="00D54D61">
              <w:rPr>
                <w:rFonts w:ascii="Book Antiqua" w:eastAsia="Times New Roman" w:hAnsi="Book Antiqua" w:cs="Calibri"/>
                <w:color w:val="000000"/>
                <w:sz w:val="20"/>
                <w:szCs w:val="20"/>
                <w:lang w:eastAsia="pt-BR"/>
              </w:rPr>
              <w:t>: 15";</w:t>
            </w:r>
            <w:r w:rsidRPr="00D54D61">
              <w:rPr>
                <w:rFonts w:ascii="Book Antiqua" w:eastAsia="Times New Roman" w:hAnsi="Book Antiqua" w:cs="Calibri"/>
                <w:color w:val="000000"/>
                <w:sz w:val="20"/>
                <w:szCs w:val="20"/>
                <w:lang w:eastAsia="pt-BR"/>
              </w:rPr>
              <w:br/>
              <w:t>Peso Máximo s:  36kg;</w:t>
            </w:r>
            <w:r w:rsidRPr="00D54D61">
              <w:rPr>
                <w:rFonts w:ascii="Book Antiqua" w:eastAsia="Times New Roman" w:hAnsi="Book Antiqua" w:cs="Calibri"/>
                <w:color w:val="000000"/>
                <w:sz w:val="20"/>
                <w:szCs w:val="20"/>
                <w:lang w:eastAsia="pt-BR"/>
              </w:rPr>
              <w:br/>
              <w:t>N° de cilindros: 2;</w:t>
            </w:r>
            <w:r w:rsidRPr="00D54D61">
              <w:rPr>
                <w:rFonts w:ascii="Book Antiqua" w:eastAsia="Times New Roman" w:hAnsi="Book Antiqua" w:cs="Calibri"/>
                <w:color w:val="000000"/>
                <w:sz w:val="20"/>
                <w:szCs w:val="20"/>
                <w:lang w:eastAsia="pt-BR"/>
              </w:rPr>
              <w:br/>
              <w:t xml:space="preserve">Capacidade volumétrica: 246 </w:t>
            </w:r>
            <w:proofErr w:type="spellStart"/>
            <w:r w:rsidRPr="00D54D61">
              <w:rPr>
                <w:rFonts w:ascii="Book Antiqua" w:eastAsia="Times New Roman" w:hAnsi="Book Antiqua" w:cs="Calibri"/>
                <w:color w:val="000000"/>
                <w:sz w:val="20"/>
                <w:szCs w:val="20"/>
                <w:lang w:eastAsia="pt-BR"/>
              </w:rPr>
              <w:t>cm³</w:t>
            </w:r>
            <w:proofErr w:type="spellEnd"/>
            <w:r w:rsidRPr="00D54D61">
              <w:rPr>
                <w:rFonts w:ascii="Book Antiqua" w:eastAsia="Times New Roman" w:hAnsi="Book Antiqua" w:cs="Calibri"/>
                <w:color w:val="000000"/>
                <w:sz w:val="20"/>
                <w:szCs w:val="20"/>
                <w:lang w:eastAsia="pt-BR"/>
              </w:rPr>
              <w:t>;</w:t>
            </w:r>
            <w:r w:rsidRPr="00D54D61">
              <w:rPr>
                <w:rFonts w:ascii="Book Antiqua" w:eastAsia="Times New Roman" w:hAnsi="Book Antiqua" w:cs="Calibri"/>
                <w:color w:val="000000"/>
                <w:sz w:val="20"/>
                <w:szCs w:val="20"/>
                <w:lang w:eastAsia="pt-BR"/>
              </w:rPr>
              <w:br/>
              <w:t>Potência: 11.0</w:t>
            </w:r>
            <w:proofErr w:type="spellStart"/>
            <w:r w:rsidRPr="00D54D61">
              <w:rPr>
                <w:rFonts w:ascii="Book Antiqua" w:eastAsia="Times New Roman" w:hAnsi="Book Antiqua" w:cs="Calibri"/>
                <w:color w:val="000000"/>
                <w:sz w:val="20"/>
                <w:szCs w:val="20"/>
                <w:lang w:eastAsia="pt-BR"/>
              </w:rPr>
              <w:t>kw</w:t>
            </w:r>
            <w:proofErr w:type="spellEnd"/>
            <w:r w:rsidRPr="00D54D61">
              <w:rPr>
                <w:rFonts w:ascii="Book Antiqua" w:eastAsia="Times New Roman" w:hAnsi="Book Antiqua" w:cs="Calibri"/>
                <w:color w:val="000000"/>
                <w:sz w:val="20"/>
                <w:szCs w:val="20"/>
                <w:lang w:eastAsia="pt-BR"/>
              </w:rPr>
              <w:t>/ 15hp;</w:t>
            </w:r>
            <w:r w:rsidRPr="00D54D61">
              <w:rPr>
                <w:rFonts w:ascii="Book Antiqua" w:eastAsia="Times New Roman" w:hAnsi="Book Antiqua" w:cs="Calibri"/>
                <w:color w:val="000000"/>
                <w:sz w:val="20"/>
                <w:szCs w:val="20"/>
                <w:lang w:eastAsia="pt-BR"/>
              </w:rPr>
              <w:br/>
              <w:t xml:space="preserve">Faixa máxima de rotação 4500/5500 </w:t>
            </w:r>
            <w:proofErr w:type="spellStart"/>
            <w:r w:rsidRPr="00D54D61">
              <w:rPr>
                <w:rFonts w:ascii="Book Antiqua" w:eastAsia="Times New Roman" w:hAnsi="Book Antiqua" w:cs="Calibri"/>
                <w:color w:val="000000"/>
                <w:sz w:val="20"/>
                <w:szCs w:val="20"/>
                <w:lang w:eastAsia="pt-BR"/>
              </w:rPr>
              <w:t>rpm</w:t>
            </w:r>
            <w:proofErr w:type="spellEnd"/>
            <w:r w:rsidRPr="00D54D61">
              <w:rPr>
                <w:rFonts w:ascii="Book Antiqua" w:eastAsia="Times New Roman" w:hAnsi="Book Antiqua" w:cs="Calibri"/>
                <w:color w:val="000000"/>
                <w:sz w:val="20"/>
                <w:szCs w:val="20"/>
                <w:lang w:eastAsia="pt-BR"/>
              </w:rPr>
              <w:t>;</w:t>
            </w:r>
            <w:r w:rsidRPr="00D54D61">
              <w:rPr>
                <w:rFonts w:ascii="Book Antiqua" w:eastAsia="Times New Roman" w:hAnsi="Book Antiqua" w:cs="Calibri"/>
                <w:color w:val="000000"/>
                <w:sz w:val="20"/>
                <w:szCs w:val="20"/>
                <w:lang w:eastAsia="pt-BR"/>
              </w:rPr>
              <w:br/>
              <w:t>Taxa de compressão 6.8;</w:t>
            </w:r>
            <w:r w:rsidRPr="00D54D61">
              <w:rPr>
                <w:rFonts w:ascii="Book Antiqua" w:eastAsia="Times New Roman" w:hAnsi="Book Antiqua" w:cs="Calibri"/>
                <w:color w:val="000000"/>
                <w:sz w:val="20"/>
                <w:szCs w:val="20"/>
                <w:lang w:eastAsia="pt-BR"/>
              </w:rPr>
              <w:br/>
              <w:t>Sistema de alimentação de combustível carburado;</w:t>
            </w:r>
            <w:r w:rsidRPr="00D54D61">
              <w:rPr>
                <w:rFonts w:ascii="Book Antiqua" w:eastAsia="Times New Roman" w:hAnsi="Book Antiqua" w:cs="Calibri"/>
                <w:color w:val="000000"/>
                <w:sz w:val="20"/>
                <w:szCs w:val="20"/>
                <w:lang w:eastAsia="pt-BR"/>
              </w:rPr>
              <w:br/>
              <w:t>Ignição CDI;</w:t>
            </w:r>
            <w:r w:rsidRPr="00D54D61">
              <w:rPr>
                <w:rFonts w:ascii="Book Antiqua" w:eastAsia="Times New Roman" w:hAnsi="Book Antiqua" w:cs="Calibri"/>
                <w:color w:val="000000"/>
                <w:sz w:val="20"/>
                <w:szCs w:val="20"/>
                <w:lang w:eastAsia="pt-BR"/>
              </w:rPr>
              <w:br/>
              <w:t>Sistema de operação braço de comando;</w:t>
            </w:r>
            <w:r w:rsidRPr="00D54D61">
              <w:rPr>
                <w:rFonts w:ascii="Book Antiqua" w:eastAsia="Times New Roman" w:hAnsi="Book Antiqua" w:cs="Calibri"/>
                <w:color w:val="000000"/>
                <w:sz w:val="20"/>
                <w:szCs w:val="20"/>
                <w:lang w:eastAsia="pt-BR"/>
              </w:rPr>
              <w:br/>
              <w:t>Lubrificação pré-mistura;</w:t>
            </w:r>
            <w:r w:rsidRPr="00D54D61">
              <w:rPr>
                <w:rFonts w:ascii="Book Antiqua" w:eastAsia="Times New Roman" w:hAnsi="Book Antiqua" w:cs="Calibri"/>
                <w:color w:val="000000"/>
                <w:sz w:val="20"/>
                <w:szCs w:val="20"/>
                <w:lang w:eastAsia="pt-BR"/>
              </w:rPr>
              <w:br/>
              <w:t>Sistema de partida manual;</w:t>
            </w:r>
            <w:r w:rsidRPr="00D54D61">
              <w:rPr>
                <w:rFonts w:ascii="Book Antiqua" w:eastAsia="Times New Roman" w:hAnsi="Book Antiqua" w:cs="Calibri"/>
                <w:color w:val="000000"/>
                <w:sz w:val="20"/>
                <w:szCs w:val="20"/>
                <w:lang w:eastAsia="pt-BR"/>
              </w:rPr>
              <w:br/>
              <w:t>Sistema de inclinação manual;</w:t>
            </w:r>
            <w:r w:rsidRPr="00D54D61">
              <w:rPr>
                <w:rFonts w:ascii="Book Antiqua" w:eastAsia="Times New Roman" w:hAnsi="Book Antiqua" w:cs="Calibri"/>
                <w:color w:val="000000"/>
                <w:sz w:val="20"/>
                <w:szCs w:val="20"/>
                <w:lang w:eastAsia="pt-BR"/>
              </w:rPr>
              <w:br/>
              <w:t xml:space="preserve">Posição para águas rasas </w:t>
            </w:r>
            <w:proofErr w:type="spellStart"/>
            <w:r w:rsidRPr="00D54D61">
              <w:rPr>
                <w:rFonts w:ascii="Book Antiqua" w:eastAsia="Times New Roman" w:hAnsi="Book Antiqua" w:cs="Calibri"/>
                <w:color w:val="000000"/>
                <w:sz w:val="20"/>
                <w:szCs w:val="20"/>
                <w:lang w:eastAsia="pt-BR"/>
              </w:rPr>
              <w:t>STD</w:t>
            </w:r>
            <w:proofErr w:type="spellEnd"/>
            <w:r w:rsidRPr="00D54D61">
              <w:rPr>
                <w:rFonts w:ascii="Book Antiqua" w:eastAsia="Times New Roman" w:hAnsi="Book Antiqua" w:cs="Calibri"/>
                <w:color w:val="000000"/>
                <w:sz w:val="20"/>
                <w:szCs w:val="20"/>
                <w:lang w:eastAsia="pt-BR"/>
              </w:rPr>
              <w:t>;</w:t>
            </w:r>
            <w:r w:rsidRPr="00D54D61">
              <w:rPr>
                <w:rFonts w:ascii="Book Antiqua" w:eastAsia="Times New Roman" w:hAnsi="Book Antiqua" w:cs="Calibri"/>
                <w:color w:val="000000"/>
                <w:sz w:val="20"/>
                <w:szCs w:val="20"/>
                <w:lang w:eastAsia="pt-BR"/>
              </w:rPr>
              <w:br/>
              <w:t>Alternador 80w;</w:t>
            </w:r>
            <w:r w:rsidRPr="00D54D61">
              <w:rPr>
                <w:rFonts w:ascii="Book Antiqua" w:eastAsia="Times New Roman" w:hAnsi="Book Antiqua" w:cs="Calibri"/>
                <w:color w:val="000000"/>
                <w:sz w:val="20"/>
                <w:szCs w:val="20"/>
                <w:lang w:eastAsia="pt-BR"/>
              </w:rPr>
              <w:br/>
              <w:t>Hélice alumínio;</w:t>
            </w:r>
            <w:r w:rsidRPr="00D54D61">
              <w:rPr>
                <w:rFonts w:ascii="Book Antiqua" w:eastAsia="Times New Roman" w:hAnsi="Book Antiqua" w:cs="Calibri"/>
                <w:color w:val="000000"/>
                <w:sz w:val="20"/>
                <w:szCs w:val="20"/>
                <w:lang w:eastAsia="pt-BR"/>
              </w:rPr>
              <w:br/>
              <w:t>Tanque de gasolina 24l;</w:t>
            </w:r>
            <w:r w:rsidRPr="00D54D61">
              <w:rPr>
                <w:rFonts w:ascii="Book Antiqua" w:eastAsia="Times New Roman" w:hAnsi="Book Antiqua" w:cs="Calibri"/>
                <w:color w:val="000000"/>
                <w:sz w:val="20"/>
                <w:szCs w:val="20"/>
                <w:lang w:eastAsia="pt-BR"/>
              </w:rPr>
              <w:br/>
              <w:t>Ajuste de posição de navegação (</w:t>
            </w:r>
            <w:proofErr w:type="spellStart"/>
            <w:r w:rsidRPr="00D54D61">
              <w:rPr>
                <w:rFonts w:ascii="Book Antiqua" w:eastAsia="Times New Roman" w:hAnsi="Book Antiqua" w:cs="Calibri"/>
                <w:color w:val="000000"/>
                <w:sz w:val="20"/>
                <w:szCs w:val="20"/>
                <w:lang w:eastAsia="pt-BR"/>
              </w:rPr>
              <w:t>trim</w:t>
            </w:r>
            <w:proofErr w:type="spellEnd"/>
            <w:r w:rsidRPr="00D54D61">
              <w:rPr>
                <w:rFonts w:ascii="Book Antiqua" w:eastAsia="Times New Roman" w:hAnsi="Book Antiqua" w:cs="Calibri"/>
                <w:color w:val="000000"/>
                <w:sz w:val="20"/>
                <w:szCs w:val="20"/>
                <w:lang w:eastAsia="pt-BR"/>
              </w:rPr>
              <w:t>) 4 posições;</w:t>
            </w:r>
            <w:r w:rsidRPr="00D54D61">
              <w:rPr>
                <w:rFonts w:ascii="Book Antiqua" w:eastAsia="Times New Roman" w:hAnsi="Book Antiqua" w:cs="Calibri"/>
                <w:color w:val="000000"/>
                <w:sz w:val="20"/>
                <w:szCs w:val="20"/>
                <w:lang w:eastAsia="pt-BR"/>
              </w:rPr>
              <w:br/>
              <w:t>Ajuste de navegação em águas rasas 2 posições;</w:t>
            </w:r>
            <w:r w:rsidRPr="00D54D61">
              <w:rPr>
                <w:rFonts w:ascii="Book Antiqua" w:eastAsia="Times New Roman" w:hAnsi="Book Antiqua" w:cs="Calibri"/>
                <w:color w:val="000000"/>
                <w:sz w:val="20"/>
                <w:szCs w:val="20"/>
                <w:lang w:eastAsia="pt-BR"/>
              </w:rPr>
              <w:br/>
              <w:t>Ângulo de direção 45°;</w:t>
            </w:r>
          </w:p>
          <w:p w:rsidR="00340C10" w:rsidRPr="00D54D61" w:rsidRDefault="00340C10" w:rsidP="00D54D61">
            <w:pPr>
              <w:ind w:right="0"/>
              <w:jc w:val="left"/>
              <w:rPr>
                <w:rFonts w:ascii="Book Antiqua" w:eastAsia="Times New Roman" w:hAnsi="Book Antiqua" w:cs="Calibri"/>
                <w:color w:val="000000"/>
                <w:sz w:val="20"/>
                <w:szCs w:val="20"/>
                <w:lang w:eastAsia="pt-BR"/>
              </w:rPr>
            </w:pPr>
          </w:p>
        </w:tc>
        <w:tc>
          <w:tcPr>
            <w:tcW w:w="768" w:type="dxa"/>
            <w:tcBorders>
              <w:top w:val="nil"/>
              <w:left w:val="single" w:sz="4" w:space="0" w:color="auto"/>
              <w:bottom w:val="single" w:sz="4" w:space="0" w:color="auto"/>
              <w:right w:val="single" w:sz="4" w:space="0" w:color="auto"/>
            </w:tcBorders>
            <w:shd w:val="clear" w:color="auto" w:fill="auto"/>
            <w:vAlign w:val="center"/>
            <w:hideMark/>
          </w:tcPr>
          <w:p w:rsidR="00D54D61" w:rsidRPr="00D54D61" w:rsidRDefault="00D54D61" w:rsidP="00D54D61">
            <w:pPr>
              <w:ind w:right="0"/>
              <w:jc w:val="center"/>
              <w:rPr>
                <w:rFonts w:ascii="Calibri" w:eastAsia="Times New Roman" w:hAnsi="Calibri" w:cs="Calibri"/>
                <w:b/>
                <w:bCs/>
                <w:color w:val="000000"/>
                <w:lang w:eastAsia="pt-BR"/>
              </w:rPr>
            </w:pPr>
            <w:proofErr w:type="gramStart"/>
            <w:r w:rsidRPr="00D54D61">
              <w:rPr>
                <w:rFonts w:ascii="Calibri" w:eastAsia="Times New Roman" w:hAnsi="Calibri" w:cs="Calibri"/>
                <w:b/>
                <w:bCs/>
                <w:color w:val="000000"/>
                <w:lang w:eastAsia="pt-BR"/>
              </w:rPr>
              <w:t>1</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R$ 12.636,67</w:t>
            </w:r>
          </w:p>
        </w:tc>
        <w:tc>
          <w:tcPr>
            <w:tcW w:w="1250" w:type="dxa"/>
            <w:tcBorders>
              <w:top w:val="nil"/>
              <w:left w:val="nil"/>
              <w:bottom w:val="single" w:sz="4" w:space="0" w:color="auto"/>
              <w:right w:val="single" w:sz="4" w:space="0" w:color="auto"/>
            </w:tcBorders>
            <w:shd w:val="clear" w:color="auto" w:fill="auto"/>
            <w:noWrap/>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R$_____</w:t>
            </w:r>
          </w:p>
        </w:tc>
        <w:tc>
          <w:tcPr>
            <w:tcW w:w="1418" w:type="dxa"/>
            <w:tcBorders>
              <w:top w:val="nil"/>
              <w:left w:val="nil"/>
              <w:bottom w:val="single" w:sz="4" w:space="0" w:color="auto"/>
              <w:right w:val="single" w:sz="8" w:space="0" w:color="auto"/>
            </w:tcBorders>
            <w:shd w:val="clear" w:color="auto" w:fill="auto"/>
            <w:vAlign w:val="center"/>
            <w:hideMark/>
          </w:tcPr>
          <w:p w:rsidR="00D54D61" w:rsidRPr="00D54D61" w:rsidRDefault="00D54D61" w:rsidP="00D54D61">
            <w:pPr>
              <w:ind w:right="0"/>
              <w:jc w:val="center"/>
              <w:rPr>
                <w:rFonts w:ascii="Book Antiqua" w:eastAsia="Times New Roman" w:hAnsi="Book Antiqua" w:cs="Calibri"/>
                <w:color w:val="000000"/>
                <w:sz w:val="20"/>
                <w:szCs w:val="20"/>
                <w:lang w:eastAsia="pt-BR"/>
              </w:rPr>
            </w:pPr>
            <w:r w:rsidRPr="00D54D61">
              <w:rPr>
                <w:rFonts w:ascii="Book Antiqua" w:eastAsia="Times New Roman" w:hAnsi="Book Antiqua" w:cs="Calibri"/>
                <w:color w:val="000000"/>
                <w:sz w:val="20"/>
                <w:szCs w:val="20"/>
                <w:lang w:eastAsia="pt-BR"/>
              </w:rPr>
              <w:t xml:space="preserve">Marca: _____  </w:t>
            </w:r>
          </w:p>
        </w:tc>
      </w:tr>
    </w:tbl>
    <w:p w:rsidR="002028E6" w:rsidRDefault="002028E6" w:rsidP="0028472E">
      <w:pPr>
        <w:widowControl w:val="0"/>
        <w:autoSpaceDE w:val="0"/>
        <w:autoSpaceDN w:val="0"/>
        <w:adjustRightInd w:val="0"/>
        <w:ind w:left="-709" w:right="-852"/>
        <w:rPr>
          <w:rFonts w:ascii="Book Antiqua" w:hAnsi="Book Antiqua"/>
          <w:bCs/>
          <w:sz w:val="16"/>
          <w:szCs w:val="16"/>
        </w:rPr>
      </w:pPr>
    </w:p>
    <w:p w:rsidR="00340C10" w:rsidRDefault="00340C10" w:rsidP="0028472E">
      <w:pPr>
        <w:widowControl w:val="0"/>
        <w:autoSpaceDE w:val="0"/>
        <w:autoSpaceDN w:val="0"/>
        <w:adjustRightInd w:val="0"/>
        <w:ind w:left="-709" w:right="-852"/>
        <w:rPr>
          <w:rFonts w:ascii="Book Antiqua" w:hAnsi="Book Antiqua"/>
          <w:bCs/>
          <w:sz w:val="16"/>
          <w:szCs w:val="16"/>
        </w:rPr>
      </w:pPr>
    </w:p>
    <w:p w:rsidR="00340C10" w:rsidRDefault="00340C10" w:rsidP="0028472E">
      <w:pPr>
        <w:widowControl w:val="0"/>
        <w:autoSpaceDE w:val="0"/>
        <w:autoSpaceDN w:val="0"/>
        <w:adjustRightInd w:val="0"/>
        <w:ind w:left="-709" w:right="-852"/>
        <w:rPr>
          <w:rFonts w:ascii="Book Antiqua" w:hAnsi="Book Antiqua" w:cs="Book Antiqua"/>
          <w:color w:val="000000"/>
          <w:sz w:val="16"/>
          <w:szCs w:val="16"/>
          <w:lang w:eastAsia="pt-BR"/>
        </w:rPr>
      </w:pPr>
    </w:p>
    <w:p w:rsidR="002028E6" w:rsidRPr="00593563" w:rsidRDefault="002028E6" w:rsidP="0028472E">
      <w:pPr>
        <w:pStyle w:val="Normal0"/>
        <w:pBdr>
          <w:top w:val="single" w:sz="4" w:space="1" w:color="auto"/>
          <w:left w:val="single" w:sz="4" w:space="0" w:color="auto"/>
          <w:bottom w:val="single" w:sz="4" w:space="1" w:color="auto"/>
          <w:right w:val="single" w:sz="4" w:space="4" w:color="auto"/>
        </w:pBdr>
        <w:shd w:val="clear" w:color="auto" w:fill="D9D9D9"/>
        <w:ind w:left="-709" w:right="-852"/>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lastRenderedPageBreak/>
        <w:t>NA PROPOSTA DE PREÇOS OS VALORES COTADOS ACIMA DO PERMITIDO NO EDITAL OU QUE NÃO ATENDEREM O DESCRITIVO E/OU EXIGÊNCIAS SERÃO AUTOMATICAMENTE DESCLASSIFICADOS.</w:t>
      </w:r>
    </w:p>
    <w:p w:rsidR="002028E6" w:rsidRDefault="002028E6" w:rsidP="0028472E">
      <w:pPr>
        <w:ind w:left="-709" w:right="-852"/>
        <w:jc w:val="center"/>
        <w:rPr>
          <w:rFonts w:ascii="Book Antiqua" w:hAnsi="Book Antiqua"/>
          <w:lang w:val="nl-NL"/>
        </w:rPr>
      </w:pPr>
    </w:p>
    <w:p w:rsidR="002028E6" w:rsidRDefault="002028E6" w:rsidP="0028472E">
      <w:pPr>
        <w:ind w:left="-709" w:right="-852"/>
        <w:jc w:val="center"/>
        <w:rPr>
          <w:rFonts w:ascii="Book Antiqua" w:hAnsi="Book Antiqua"/>
          <w:lang w:val="nl-NL"/>
        </w:rPr>
      </w:pPr>
    </w:p>
    <w:p w:rsidR="00D02D42" w:rsidRDefault="00D02D42" w:rsidP="0028472E">
      <w:pPr>
        <w:ind w:left="-709" w:right="-852"/>
        <w:jc w:val="center"/>
        <w:rPr>
          <w:rFonts w:ascii="Book Antiqua" w:hAnsi="Book Antiqua"/>
          <w:lang w:val="nl-NL"/>
        </w:rPr>
      </w:pPr>
    </w:p>
    <w:p w:rsidR="002028E6" w:rsidRPr="00AC026F" w:rsidRDefault="002028E6" w:rsidP="0028472E">
      <w:pPr>
        <w:ind w:left="-709" w:right="-852"/>
        <w:jc w:val="center"/>
        <w:rPr>
          <w:rFonts w:ascii="Book Antiqua" w:hAnsi="Book Antiqua"/>
        </w:rPr>
      </w:pPr>
      <w:r w:rsidRPr="00AC026F">
        <w:rPr>
          <w:rFonts w:ascii="Book Antiqua" w:hAnsi="Book Antiqua"/>
        </w:rPr>
        <w:t>________________________________________________</w:t>
      </w:r>
    </w:p>
    <w:p w:rsidR="002028E6" w:rsidRDefault="002028E6" w:rsidP="0028472E">
      <w:pPr>
        <w:ind w:left="-709" w:right="-852"/>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2028E6" w:rsidRDefault="002028E6" w:rsidP="0028472E">
      <w:pPr>
        <w:ind w:left="-709" w:right="-852"/>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028E6" w:rsidRPr="00AC026F" w:rsidTr="00D02D42">
        <w:tc>
          <w:tcPr>
            <w:tcW w:w="10207" w:type="dxa"/>
            <w:gridSpan w:val="4"/>
            <w:tcBorders>
              <w:top w:val="nil"/>
              <w:right w:val="nil"/>
            </w:tcBorders>
          </w:tcPr>
          <w:p w:rsidR="002028E6" w:rsidRPr="00AC026F" w:rsidRDefault="002028E6" w:rsidP="00D02D42">
            <w:pPr>
              <w:ind w:left="112" w:right="-852"/>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2028E6" w:rsidRPr="00AC026F" w:rsidTr="00D02D42">
        <w:tc>
          <w:tcPr>
            <w:tcW w:w="10207" w:type="dxa"/>
            <w:gridSpan w:val="4"/>
            <w:tcBorders>
              <w:top w:val="single" w:sz="4" w:space="0" w:color="auto"/>
              <w:left w:val="single" w:sz="4" w:space="0" w:color="auto"/>
              <w:bottom w:val="single" w:sz="4" w:space="0" w:color="auto"/>
              <w:right w:val="single" w:sz="4" w:space="0" w:color="auto"/>
            </w:tcBorders>
          </w:tcPr>
          <w:p w:rsidR="002028E6" w:rsidRPr="00AC026F" w:rsidRDefault="002028E6" w:rsidP="00D02D42">
            <w:pPr>
              <w:ind w:right="-852"/>
              <w:rPr>
                <w:rFonts w:ascii="Book Antiqua" w:hAnsi="Book Antiqua"/>
              </w:rPr>
            </w:pPr>
            <w:r w:rsidRPr="00AC026F">
              <w:rPr>
                <w:rFonts w:ascii="Book Antiqua" w:hAnsi="Book Antiqua"/>
              </w:rPr>
              <w:t>Banco:</w:t>
            </w:r>
          </w:p>
        </w:tc>
      </w:tr>
      <w:tr w:rsidR="002028E6" w:rsidRPr="00AC026F" w:rsidTr="00D02D42">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028E6" w:rsidRPr="00AC026F" w:rsidRDefault="002028E6" w:rsidP="00D02D42">
            <w:pPr>
              <w:ind w:right="-852" w:hanging="30"/>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028E6" w:rsidRPr="00AC026F" w:rsidRDefault="002028E6" w:rsidP="0028472E">
            <w:pPr>
              <w:ind w:left="-709" w:right="-85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028E6" w:rsidRPr="00AC026F" w:rsidRDefault="002028E6" w:rsidP="00D02D42">
            <w:pPr>
              <w:ind w:right="-852"/>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028E6" w:rsidRPr="00AC026F" w:rsidRDefault="002028E6" w:rsidP="0028472E">
            <w:pPr>
              <w:ind w:left="-709" w:right="-852"/>
              <w:rPr>
                <w:rFonts w:ascii="Book Antiqua" w:hAnsi="Book Antiqua"/>
              </w:rPr>
            </w:pPr>
          </w:p>
        </w:tc>
      </w:tr>
      <w:tr w:rsidR="002028E6" w:rsidRPr="00AC026F" w:rsidTr="00D02D42">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028E6" w:rsidRPr="00AC026F" w:rsidRDefault="002028E6" w:rsidP="00D02D42">
            <w:pPr>
              <w:ind w:right="-852"/>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028E6" w:rsidRPr="00AC026F" w:rsidRDefault="002028E6" w:rsidP="0028472E">
            <w:pPr>
              <w:ind w:left="-709" w:right="-85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028E6" w:rsidRPr="00AC026F" w:rsidRDefault="002028E6" w:rsidP="00D02D42">
            <w:pPr>
              <w:ind w:right="-852"/>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028E6" w:rsidRPr="00AC026F" w:rsidRDefault="002028E6" w:rsidP="0028472E">
            <w:pPr>
              <w:ind w:left="-709" w:right="-852"/>
              <w:rPr>
                <w:rFonts w:ascii="Book Antiqua" w:hAnsi="Book Antiqua"/>
              </w:rPr>
            </w:pPr>
          </w:p>
        </w:tc>
      </w:tr>
      <w:tr w:rsidR="002028E6" w:rsidRPr="00AC026F" w:rsidTr="004F37C6">
        <w:tc>
          <w:tcPr>
            <w:tcW w:w="10207" w:type="dxa"/>
            <w:gridSpan w:val="4"/>
            <w:tcBorders>
              <w:top w:val="nil"/>
              <w:right w:val="nil"/>
            </w:tcBorders>
          </w:tcPr>
          <w:p w:rsidR="002028E6" w:rsidRDefault="002028E6" w:rsidP="0028472E">
            <w:pPr>
              <w:ind w:left="-709" w:right="-852"/>
              <w:rPr>
                <w:rFonts w:ascii="Book Antiqua" w:hAnsi="Book Antiqua"/>
                <w:b/>
              </w:rPr>
            </w:pPr>
          </w:p>
          <w:tbl>
            <w:tblPr>
              <w:tblW w:w="10064" w:type="dxa"/>
              <w:tblBorders>
                <w:bottom w:val="single" w:sz="4" w:space="0" w:color="auto"/>
                <w:right w:val="single" w:sz="4" w:space="0" w:color="auto"/>
              </w:tblBorders>
              <w:tblLayout w:type="fixed"/>
              <w:tblCellMar>
                <w:left w:w="30" w:type="dxa"/>
                <w:right w:w="30" w:type="dxa"/>
              </w:tblCellMar>
              <w:tblLook w:val="0000"/>
            </w:tblPr>
            <w:tblGrid>
              <w:gridCol w:w="10064"/>
            </w:tblGrid>
            <w:tr w:rsidR="00D02D42" w:rsidRPr="001D3DFF" w:rsidTr="004F37C6">
              <w:tc>
                <w:tcPr>
                  <w:tcW w:w="10064" w:type="dxa"/>
                  <w:tcBorders>
                    <w:top w:val="nil"/>
                    <w:right w:val="nil"/>
                  </w:tcBorders>
                </w:tcPr>
                <w:p w:rsidR="00D02D42" w:rsidRPr="001D3DFF" w:rsidRDefault="00D02D42" w:rsidP="004F37C6">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b/>
                      <w:color w:val="000000"/>
                      <w:sz w:val="22"/>
                      <w:szCs w:val="22"/>
                    </w:rPr>
                    <w:t>Dados da Chave PIX:</w:t>
                  </w:r>
                </w:p>
              </w:tc>
            </w:tr>
            <w:tr w:rsidR="00D02D42" w:rsidRPr="001D3DFF" w:rsidTr="004F37C6">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D02D42" w:rsidRPr="001D3DFF" w:rsidRDefault="00D02D42" w:rsidP="004F37C6">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Nome:</w:t>
                  </w:r>
                </w:p>
              </w:tc>
            </w:tr>
            <w:tr w:rsidR="00D02D42" w:rsidRPr="001D3DFF" w:rsidTr="004F37C6">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D02D42" w:rsidRPr="001D3DFF" w:rsidRDefault="00D02D42" w:rsidP="004F37C6">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Chave PIX:</w:t>
                  </w:r>
                </w:p>
              </w:tc>
            </w:tr>
            <w:tr w:rsidR="00D02D42" w:rsidRPr="00EE0ADA" w:rsidTr="004F37C6">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D02D42" w:rsidRPr="00EE0ADA" w:rsidRDefault="00D02D42" w:rsidP="004F37C6">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Tipo da chave PIX:</w:t>
                  </w:r>
                </w:p>
              </w:tc>
            </w:tr>
          </w:tbl>
          <w:p w:rsidR="00D02D42" w:rsidRDefault="00D02D42" w:rsidP="0028472E">
            <w:pPr>
              <w:ind w:left="-709" w:right="-852"/>
              <w:rPr>
                <w:rFonts w:ascii="Book Antiqua" w:hAnsi="Book Antiqua"/>
                <w:b/>
              </w:rPr>
            </w:pPr>
          </w:p>
          <w:p w:rsidR="00D02D42" w:rsidRDefault="00D02D42" w:rsidP="0028472E">
            <w:pPr>
              <w:ind w:left="-709" w:right="-852"/>
              <w:rPr>
                <w:rFonts w:ascii="Book Antiqua" w:hAnsi="Book Antiqua"/>
                <w:b/>
              </w:rPr>
            </w:pPr>
          </w:p>
          <w:p w:rsidR="002028E6" w:rsidRPr="00AC026F" w:rsidRDefault="002028E6" w:rsidP="00D02D42">
            <w:pPr>
              <w:ind w:left="112" w:right="-852"/>
              <w:rPr>
                <w:rFonts w:ascii="Book Antiqua" w:hAnsi="Book Antiqua"/>
              </w:rPr>
            </w:pPr>
            <w:r w:rsidRPr="00AC026F">
              <w:rPr>
                <w:rFonts w:ascii="Book Antiqua" w:hAnsi="Book Antiqua"/>
                <w:b/>
              </w:rPr>
              <w:t>Dados do Responsável pela Assinatura do Contrato:</w:t>
            </w:r>
          </w:p>
        </w:tc>
      </w:tr>
      <w:tr w:rsidR="002028E6" w:rsidRPr="00AC026F" w:rsidTr="004F37C6">
        <w:tc>
          <w:tcPr>
            <w:tcW w:w="10207" w:type="dxa"/>
            <w:gridSpan w:val="4"/>
            <w:tcBorders>
              <w:top w:val="single" w:sz="4" w:space="0" w:color="auto"/>
              <w:left w:val="single" w:sz="4" w:space="0" w:color="auto"/>
              <w:bottom w:val="single" w:sz="4" w:space="0" w:color="auto"/>
              <w:right w:val="single" w:sz="4" w:space="0" w:color="auto"/>
            </w:tcBorders>
          </w:tcPr>
          <w:p w:rsidR="002028E6" w:rsidRPr="00AC026F" w:rsidRDefault="002028E6" w:rsidP="00D02D42">
            <w:pPr>
              <w:ind w:left="112" w:right="-852"/>
              <w:rPr>
                <w:rFonts w:ascii="Book Antiqua" w:hAnsi="Book Antiqua"/>
              </w:rPr>
            </w:pPr>
            <w:r w:rsidRPr="00AC026F">
              <w:rPr>
                <w:rFonts w:ascii="Book Antiqua" w:hAnsi="Book Antiqua"/>
              </w:rPr>
              <w:t>Nome:</w:t>
            </w:r>
          </w:p>
        </w:tc>
      </w:tr>
      <w:tr w:rsidR="002028E6" w:rsidRPr="00AC026F" w:rsidTr="004F37C6">
        <w:tc>
          <w:tcPr>
            <w:tcW w:w="10207" w:type="dxa"/>
            <w:gridSpan w:val="4"/>
            <w:tcBorders>
              <w:top w:val="single" w:sz="4" w:space="0" w:color="auto"/>
              <w:left w:val="single" w:sz="4" w:space="0" w:color="auto"/>
              <w:bottom w:val="single" w:sz="4" w:space="0" w:color="auto"/>
              <w:right w:val="single" w:sz="4" w:space="0" w:color="auto"/>
            </w:tcBorders>
          </w:tcPr>
          <w:p w:rsidR="002028E6" w:rsidRPr="00AC026F" w:rsidRDefault="002028E6" w:rsidP="00D02D42">
            <w:pPr>
              <w:ind w:left="112" w:right="-852"/>
              <w:rPr>
                <w:rFonts w:ascii="Book Antiqua" w:hAnsi="Book Antiqua"/>
              </w:rPr>
            </w:pPr>
            <w:r w:rsidRPr="00AC026F">
              <w:rPr>
                <w:rFonts w:ascii="Book Antiqua" w:hAnsi="Book Antiqua"/>
              </w:rPr>
              <w:t>CPF e RG:</w:t>
            </w:r>
          </w:p>
        </w:tc>
      </w:tr>
    </w:tbl>
    <w:p w:rsidR="002028E6" w:rsidRDefault="002028E6" w:rsidP="0028472E">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center"/>
        <w:rPr>
          <w:rFonts w:ascii="Book Antiqua" w:eastAsia="Arial" w:hAnsi="Book Antiqua" w:cs="Book Antiqua"/>
          <w:b/>
          <w:lang w:eastAsia="pt-BR"/>
        </w:rPr>
      </w:pPr>
      <w:r w:rsidRPr="00762AA9">
        <w:rPr>
          <w:rFonts w:ascii="Book Antiqua" w:eastAsia="Book Antiqua" w:hAnsi="Book Antiqua"/>
          <w:b/>
          <w:sz w:val="48"/>
          <w:szCs w:val="48"/>
        </w:rPr>
        <w:lastRenderedPageBreak/>
        <w:t>ANEXO II</w:t>
      </w:r>
      <w:r>
        <w:rPr>
          <w:rFonts w:ascii="Book Antiqua" w:eastAsia="Book Antiqua" w:hAnsi="Book Antiqua"/>
          <w:b/>
          <w:sz w:val="48"/>
          <w:szCs w:val="48"/>
        </w:rPr>
        <w:t>I</w:t>
      </w:r>
    </w:p>
    <w:p w:rsidR="002028E6" w:rsidRDefault="002028E6" w:rsidP="0028472E">
      <w:pPr>
        <w:widowControl w:val="0"/>
        <w:autoSpaceDE w:val="0"/>
        <w:autoSpaceDN w:val="0"/>
        <w:adjustRightInd w:val="0"/>
        <w:ind w:left="-709" w:right="-852"/>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2639B6">
        <w:rPr>
          <w:rFonts w:ascii="Book Antiqua" w:eastAsia="Book Antiqua" w:hAnsi="Book Antiqua"/>
          <w:sz w:val="36"/>
          <w:szCs w:val="36"/>
        </w:rPr>
        <w:t>070/2021</w:t>
      </w:r>
    </w:p>
    <w:p w:rsidR="002028E6" w:rsidRPr="00A84235" w:rsidRDefault="002028E6" w:rsidP="0028472E">
      <w:pPr>
        <w:ind w:left="-709" w:right="-852"/>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2639B6">
        <w:rPr>
          <w:rStyle w:val="nfase"/>
          <w:rFonts w:ascii="Book Antiqua" w:eastAsia="Book Antiqua" w:hAnsi="Book Antiqua"/>
          <w:i w:val="0"/>
          <w:sz w:val="36"/>
          <w:szCs w:val="36"/>
        </w:rPr>
        <w:t>007/2021</w:t>
      </w:r>
    </w:p>
    <w:p w:rsidR="002028E6" w:rsidRPr="00871DCB" w:rsidRDefault="002028E6" w:rsidP="002847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center"/>
        <w:rPr>
          <w:rFonts w:ascii="Book Antiqua" w:hAnsi="Book Antiqua"/>
          <w:sz w:val="16"/>
          <w:szCs w:val="16"/>
        </w:rPr>
      </w:pPr>
    </w:p>
    <w:p w:rsidR="002028E6" w:rsidRPr="00E72DD8" w:rsidRDefault="002028E6" w:rsidP="0028472E">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709" w:right="-852"/>
        <w:jc w:val="center"/>
        <w:rPr>
          <w:rFonts w:ascii="Book Antiqua" w:hAnsi="Book Antiqua"/>
          <w:b/>
          <w:sz w:val="32"/>
          <w:szCs w:val="32"/>
        </w:rPr>
      </w:pPr>
      <w:r w:rsidRPr="00E72DD8">
        <w:rPr>
          <w:rFonts w:ascii="Book Antiqua" w:hAnsi="Book Antiqua"/>
          <w:b/>
          <w:sz w:val="32"/>
          <w:szCs w:val="32"/>
          <w:shd w:val="clear" w:color="auto" w:fill="FFFFFF"/>
        </w:rPr>
        <w:t>MINUTA - ATA DE REGISTRO DE PREÇOS Nº _____/</w:t>
      </w:r>
      <w:r w:rsidR="002639B6">
        <w:rPr>
          <w:rFonts w:ascii="Book Antiqua" w:hAnsi="Book Antiqua"/>
          <w:b/>
          <w:sz w:val="32"/>
          <w:szCs w:val="32"/>
          <w:shd w:val="clear" w:color="auto" w:fill="FFFFFF"/>
        </w:rPr>
        <w:t>2021</w:t>
      </w:r>
    </w:p>
    <w:p w:rsidR="002028E6" w:rsidRPr="00FD2027" w:rsidRDefault="002028E6" w:rsidP="0028472E">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2"/>
        <w:rPr>
          <w:rFonts w:ascii="Book Antiqua" w:hAnsi="Book Antiqua"/>
          <w:b/>
          <w:sz w:val="16"/>
          <w:szCs w:val="16"/>
        </w:rPr>
      </w:pPr>
    </w:p>
    <w:p w:rsidR="002028E6" w:rsidRPr="00982A8A" w:rsidRDefault="002028E6" w:rsidP="0028472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hAnsi="Book Antiqua"/>
        </w:rPr>
      </w:pPr>
      <w:r w:rsidRPr="00982A8A">
        <w:rPr>
          <w:rFonts w:ascii="Book Antiqua" w:hAnsi="Book Antiqua"/>
        </w:rPr>
        <w:t xml:space="preserve">Aos ________ dias do mês de ___________ do ano de </w:t>
      </w:r>
      <w:r w:rsidR="002639B6" w:rsidRPr="00982A8A">
        <w:rPr>
          <w:rFonts w:ascii="Book Antiqua" w:hAnsi="Book Antiqua"/>
        </w:rPr>
        <w:t>2021</w:t>
      </w:r>
      <w:r w:rsidRPr="00982A8A">
        <w:rPr>
          <w:rFonts w:ascii="Book Antiqua" w:hAnsi="Book Antiqua"/>
        </w:rPr>
        <w:t xml:space="preserve">, no Departamento de Compras e Licitações, localizado </w:t>
      </w:r>
      <w:r w:rsidRPr="00982A8A">
        <w:rPr>
          <w:rFonts w:ascii="Book Antiqua" w:hAnsi="Book Antiqua"/>
          <w:lang w:eastAsia="pt-BR"/>
        </w:rPr>
        <w:t>no Edifício Edson Elias Wieser, nº 128 - 2° Piso, Centro</w:t>
      </w:r>
      <w:r w:rsidRPr="00982A8A">
        <w:rPr>
          <w:rFonts w:ascii="Book Antiqua" w:hAnsi="Book Antiqua"/>
        </w:rPr>
        <w:t xml:space="preserve">, o Município de Gaspar, em face da classificação das propostas apresentadas no </w:t>
      </w:r>
      <w:r w:rsidRPr="00982A8A">
        <w:rPr>
          <w:rFonts w:ascii="Book Antiqua" w:hAnsi="Book Antiqua"/>
          <w:b/>
        </w:rPr>
        <w:t xml:space="preserve">Pregão Eletrônico nº </w:t>
      </w:r>
      <w:r w:rsidR="002639B6" w:rsidRPr="00982A8A">
        <w:rPr>
          <w:rFonts w:ascii="Book Antiqua" w:hAnsi="Book Antiqua"/>
          <w:b/>
        </w:rPr>
        <w:t>007/2021</w:t>
      </w:r>
      <w:r w:rsidRPr="00982A8A">
        <w:rPr>
          <w:rFonts w:ascii="Book Antiqua" w:hAnsi="Book Antiqua"/>
          <w:b/>
        </w:rPr>
        <w:t xml:space="preserve">, </w:t>
      </w:r>
      <w:r w:rsidRPr="00982A8A">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2028E6" w:rsidRPr="00982A8A" w:rsidRDefault="002028E6" w:rsidP="0028472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hAnsi="Book Antiqua"/>
        </w:rPr>
      </w:pPr>
    </w:p>
    <w:p w:rsidR="002028E6" w:rsidRPr="00982A8A"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709" w:right="-852"/>
        <w:rPr>
          <w:rFonts w:ascii="Book Antiqua" w:hAnsi="Book Antiqua"/>
        </w:rPr>
      </w:pPr>
      <w:r w:rsidRPr="00982A8A">
        <w:rPr>
          <w:rFonts w:ascii="Book Antiqua" w:hAnsi="Book Antiqua"/>
          <w:b/>
        </w:rPr>
        <w:t>1. DO OBJETO</w:t>
      </w:r>
    </w:p>
    <w:p w:rsidR="002028E6" w:rsidRPr="00982A8A" w:rsidRDefault="002028E6" w:rsidP="0028472E">
      <w:pPr>
        <w:tabs>
          <w:tab w:val="left" w:pos="9356"/>
        </w:tabs>
        <w:ind w:left="-709" w:right="-852"/>
        <w:rPr>
          <w:rFonts w:ascii="Book Antiqua" w:eastAsia="Book Antiqua" w:hAnsi="Book Antiqua"/>
          <w:iCs/>
        </w:rPr>
      </w:pPr>
      <w:r w:rsidRPr="00982A8A">
        <w:rPr>
          <w:rFonts w:ascii="Book Antiqua" w:hAnsi="Book Antiqua"/>
        </w:rPr>
        <w:t xml:space="preserve">1.1 A presente Ata tem por objeto o </w:t>
      </w:r>
      <w:r w:rsidRPr="00982A8A">
        <w:rPr>
          <w:rStyle w:val="nfase"/>
          <w:rFonts w:ascii="Book Antiqua" w:eastAsia="Book Antiqua" w:hAnsi="Book Antiqua"/>
          <w:b/>
          <w:i w:val="0"/>
        </w:rPr>
        <w:t>R</w:t>
      </w:r>
      <w:r w:rsidRPr="00982A8A">
        <w:rPr>
          <w:rFonts w:ascii="Book Antiqua" w:hAnsi="Book Antiqua"/>
          <w:b/>
        </w:rPr>
        <w:t>egistro de Preços para futuras aquisições de materiais de combate a incêndio, busca, salvamento e atendimento pré-hospitalar, destinados ao uso das guarnições de serviço do 4º Pelotão de Bombeiros Militar em Gaspar,</w:t>
      </w:r>
      <w:r w:rsidRPr="00982A8A">
        <w:rPr>
          <w:rFonts w:ascii="Book Antiqua" w:hAnsi="Book Antiqua"/>
        </w:rPr>
        <w:t xml:space="preserve"> conforme as características descritas no </w:t>
      </w:r>
      <w:r w:rsidRPr="00982A8A">
        <w:rPr>
          <w:rFonts w:ascii="Book Antiqua" w:hAnsi="Book Antiqua"/>
          <w:b/>
        </w:rPr>
        <w:t xml:space="preserve">ANEXO I – Termo de Referência </w:t>
      </w:r>
      <w:r w:rsidRPr="00982A8A">
        <w:rPr>
          <w:rFonts w:ascii="Book Antiqua" w:hAnsi="Book Antiqua"/>
        </w:rPr>
        <w:t xml:space="preserve">e </w:t>
      </w:r>
      <w:r w:rsidRPr="00982A8A">
        <w:rPr>
          <w:rFonts w:ascii="Book Antiqua" w:hAnsi="Book Antiqua"/>
          <w:b/>
        </w:rPr>
        <w:t>ANEXO II –</w:t>
      </w:r>
      <w:r w:rsidRPr="00982A8A">
        <w:rPr>
          <w:rStyle w:val="nfase"/>
          <w:rFonts w:ascii="Book Antiqua" w:eastAsia="Book Antiqua" w:hAnsi="Book Antiqua"/>
          <w:b/>
          <w:i w:val="0"/>
        </w:rPr>
        <w:t xml:space="preserve"> Proposta de Preços</w:t>
      </w:r>
      <w:r w:rsidRPr="00982A8A">
        <w:rPr>
          <w:rFonts w:ascii="Book Antiqua" w:hAnsi="Book Antiqua"/>
          <w:b/>
        </w:rPr>
        <w:t xml:space="preserve">, </w:t>
      </w:r>
      <w:r w:rsidRPr="00982A8A">
        <w:rPr>
          <w:rFonts w:ascii="Book Antiqua" w:hAnsi="Book Antiqua"/>
        </w:rPr>
        <w:t xml:space="preserve">do Edital Pregão Eletrônico nº </w:t>
      </w:r>
      <w:r w:rsidR="002639B6" w:rsidRPr="00982A8A">
        <w:rPr>
          <w:rFonts w:ascii="Book Antiqua" w:hAnsi="Book Antiqua"/>
        </w:rPr>
        <w:t>007/2021</w:t>
      </w:r>
      <w:r w:rsidRPr="00982A8A">
        <w:rPr>
          <w:rFonts w:ascii="Book Antiqua" w:hAnsi="Book Antiqua"/>
        </w:rPr>
        <w:t>.</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hAnsi="Book Antiqua" w:cs="Book Antiqua"/>
        </w:rPr>
      </w:pPr>
      <w:r w:rsidRPr="00982A8A">
        <w:rPr>
          <w:rFonts w:ascii="Book Antiqua" w:hAnsi="Book Antiqua"/>
        </w:rPr>
        <w:t xml:space="preserve">1.2 As licitantes registradas para os materiais/serviços cotados estão devidamente relacionadas no Resultado final desse Pregão Eletrônico, </w:t>
      </w:r>
      <w:r w:rsidRPr="00982A8A">
        <w:rPr>
          <w:rFonts w:ascii="Book Antiqua" w:hAnsi="Book Antiqua"/>
          <w:b/>
        </w:rPr>
        <w:t>documento anexo</w:t>
      </w:r>
      <w:r w:rsidRPr="00982A8A">
        <w:rPr>
          <w:rFonts w:ascii="Book Antiqua" w:hAnsi="Book Antiqua"/>
        </w:rPr>
        <w:t xml:space="preserve"> contendo ______ páginas.</w:t>
      </w:r>
    </w:p>
    <w:p w:rsidR="002028E6" w:rsidRPr="00982A8A" w:rsidRDefault="002028E6" w:rsidP="0028472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hAnsi="Book Antiqua"/>
        </w:rPr>
      </w:pPr>
      <w:r w:rsidRPr="00982A8A">
        <w:rPr>
          <w:rFonts w:ascii="Book Antiqua" w:hAnsi="Book Antiqua"/>
        </w:rPr>
        <w:t xml:space="preserve">1.3 Este instrumento não obriga o Município a firmar contratações nas quantidades estimadas, podendo ocorrer licitações </w:t>
      </w:r>
      <w:proofErr w:type="gramStart"/>
      <w:r w:rsidRPr="00982A8A">
        <w:rPr>
          <w:rFonts w:ascii="Book Antiqua" w:hAnsi="Book Antiqua"/>
        </w:rPr>
        <w:t>específicas para o fornecimento dos materiais, obedecida</w:t>
      </w:r>
      <w:proofErr w:type="gramEnd"/>
      <w:r w:rsidRPr="00982A8A">
        <w:rPr>
          <w:rFonts w:ascii="Book Antiqua" w:hAnsi="Book Antiqua"/>
        </w:rPr>
        <w:t xml:space="preserve"> a legislação pertinente, sendo assegurada ao detentor do registro a preferência de fornecimento, em igualdade de condições, nos termos do art. 15, parágrafo 4º da Lei nº 8.666/93.</w:t>
      </w:r>
    </w:p>
    <w:p w:rsidR="002028E6" w:rsidRPr="00982A8A" w:rsidRDefault="002028E6" w:rsidP="0028472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hAnsi="Book Antiqua"/>
        </w:rPr>
      </w:pPr>
      <w:r w:rsidRPr="00982A8A">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2028E6" w:rsidRPr="00982A8A" w:rsidRDefault="002028E6" w:rsidP="0028472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hAnsi="Book Antiqua"/>
        </w:rPr>
      </w:pPr>
      <w:r w:rsidRPr="00982A8A">
        <w:rPr>
          <w:rFonts w:ascii="Book Antiqua" w:hAnsi="Book Antiqua"/>
        </w:rPr>
        <w:t xml:space="preserve">1.4.1 Os preços registrados que sofrerem recomposição não </w:t>
      </w:r>
      <w:proofErr w:type="gramStart"/>
      <w:r w:rsidRPr="00982A8A">
        <w:rPr>
          <w:rFonts w:ascii="Book Antiqua" w:hAnsi="Book Antiqua"/>
        </w:rPr>
        <w:t>ultrapassarão</w:t>
      </w:r>
      <w:proofErr w:type="gramEnd"/>
      <w:r w:rsidRPr="00982A8A">
        <w:rPr>
          <w:rFonts w:ascii="Book Antiqua" w:hAnsi="Book Antiqua"/>
        </w:rPr>
        <w:t xml:space="preserve"> os preços praticados no mercado, mantendo-se a diferença percentual apurada entre o valor originalmente constante da proposta e aquele vigente no mercado à época do registro.</w:t>
      </w:r>
    </w:p>
    <w:p w:rsidR="002028E6" w:rsidRPr="00982A8A"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r w:rsidRPr="00982A8A">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2028E6" w:rsidRPr="00982A8A" w:rsidRDefault="002028E6" w:rsidP="0028472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hAnsi="Book Antiqua"/>
        </w:rPr>
      </w:pPr>
      <w:r w:rsidRPr="00982A8A">
        <w:rPr>
          <w:rFonts w:ascii="Book Antiqua" w:hAnsi="Book Antiqua"/>
        </w:rPr>
        <w:t xml:space="preserve">1.5 </w:t>
      </w:r>
      <w:proofErr w:type="gramStart"/>
      <w:r w:rsidRPr="00982A8A">
        <w:rPr>
          <w:rFonts w:ascii="Book Antiqua" w:hAnsi="Book Antiqua"/>
        </w:rPr>
        <w:t>Caso</w:t>
      </w:r>
      <w:proofErr w:type="gramEnd"/>
      <w:r w:rsidRPr="00982A8A">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709" w:right="-852"/>
        <w:rPr>
          <w:rFonts w:ascii="Book Antiqua" w:hAnsi="Book Antiqua"/>
          <w:b/>
        </w:rPr>
      </w:pP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709" w:right="-852"/>
        <w:rPr>
          <w:rFonts w:ascii="Book Antiqua" w:hAnsi="Book Antiqua"/>
          <w:b/>
        </w:rPr>
      </w:pPr>
      <w:r w:rsidRPr="00982A8A">
        <w:rPr>
          <w:rFonts w:ascii="Book Antiqua" w:hAnsi="Book Antiqua"/>
          <w:b/>
        </w:rPr>
        <w:t>2. DOCUMENTOS INTEGRANTES</w:t>
      </w:r>
    </w:p>
    <w:p w:rsidR="002028E6" w:rsidRPr="00982A8A"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709" w:right="-852"/>
        <w:rPr>
          <w:rFonts w:ascii="Book Antiqua" w:hAnsi="Book Antiqua"/>
        </w:rPr>
      </w:pPr>
      <w:r w:rsidRPr="00982A8A">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2028E6" w:rsidRPr="00982A8A" w:rsidRDefault="002028E6" w:rsidP="002C78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hanging="284"/>
        <w:rPr>
          <w:rFonts w:ascii="Book Antiqua" w:hAnsi="Book Antiqua"/>
        </w:rPr>
      </w:pPr>
      <w:r w:rsidRPr="00982A8A">
        <w:rPr>
          <w:rFonts w:ascii="Book Antiqua" w:hAnsi="Book Antiqua"/>
          <w:b/>
        </w:rPr>
        <w:t>a)</w:t>
      </w:r>
      <w:r w:rsidRPr="00982A8A">
        <w:rPr>
          <w:rFonts w:ascii="Book Antiqua" w:hAnsi="Book Antiqua"/>
        </w:rPr>
        <w:t xml:space="preserve"> Edital de Pregão Eletrônico nº </w:t>
      </w:r>
      <w:r w:rsidR="002639B6" w:rsidRPr="00982A8A">
        <w:rPr>
          <w:rFonts w:ascii="Book Antiqua" w:hAnsi="Book Antiqua"/>
        </w:rPr>
        <w:t>007/2021</w:t>
      </w:r>
      <w:r w:rsidRPr="00982A8A">
        <w:rPr>
          <w:rFonts w:ascii="Book Antiqua" w:hAnsi="Book Antiqua"/>
        </w:rPr>
        <w:t xml:space="preserve"> e seus anexos;</w:t>
      </w:r>
    </w:p>
    <w:p w:rsidR="002028E6" w:rsidRPr="00982A8A" w:rsidRDefault="002028E6" w:rsidP="002C78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hanging="284"/>
        <w:rPr>
          <w:rFonts w:ascii="Book Antiqua" w:hAnsi="Book Antiqua"/>
        </w:rPr>
      </w:pPr>
      <w:r w:rsidRPr="00982A8A">
        <w:rPr>
          <w:rFonts w:ascii="Book Antiqua" w:hAnsi="Book Antiqua"/>
          <w:b/>
        </w:rPr>
        <w:t>b)</w:t>
      </w:r>
      <w:r w:rsidRPr="00982A8A">
        <w:rPr>
          <w:rFonts w:ascii="Book Antiqua" w:hAnsi="Book Antiqua"/>
        </w:rPr>
        <w:t xml:space="preserve"> Proposta </w:t>
      </w:r>
      <w:proofErr w:type="gramStart"/>
      <w:r w:rsidRPr="00982A8A">
        <w:rPr>
          <w:rFonts w:ascii="Book Antiqua" w:hAnsi="Book Antiqua"/>
        </w:rPr>
        <w:t>do(</w:t>
      </w:r>
      <w:proofErr w:type="gramEnd"/>
      <w:r w:rsidRPr="00982A8A">
        <w:rPr>
          <w:rFonts w:ascii="Book Antiqua" w:hAnsi="Book Antiqua"/>
        </w:rPr>
        <w:t>s) Licitante(s).</w:t>
      </w:r>
    </w:p>
    <w:p w:rsidR="002028E6" w:rsidRPr="00982A8A" w:rsidRDefault="002028E6" w:rsidP="002C78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hAnsi="Book Antiqua"/>
          <w:b/>
        </w:rPr>
      </w:pPr>
    </w:p>
    <w:p w:rsidR="002028E6" w:rsidRPr="00982A8A"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709" w:right="-852"/>
        <w:rPr>
          <w:rFonts w:ascii="Book Antiqua" w:hAnsi="Book Antiqua"/>
          <w:b/>
        </w:rPr>
      </w:pPr>
      <w:r w:rsidRPr="00982A8A">
        <w:rPr>
          <w:rFonts w:ascii="Book Antiqua" w:hAnsi="Book Antiqua"/>
          <w:b/>
        </w:rPr>
        <w:t>3. VIGÊNCIA</w:t>
      </w:r>
    </w:p>
    <w:p w:rsidR="002028E6" w:rsidRPr="00982A8A" w:rsidRDefault="002028E6" w:rsidP="0028472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ind w:left="-709" w:right="-852"/>
        <w:rPr>
          <w:rFonts w:ascii="Book Antiqua" w:hAnsi="Book Antiqua"/>
        </w:rPr>
      </w:pPr>
      <w:r w:rsidRPr="00982A8A">
        <w:rPr>
          <w:rFonts w:ascii="Book Antiqua" w:hAnsi="Book Antiqua"/>
        </w:rPr>
        <w:t xml:space="preserve">3.1 A presente Ata vigorará pelo período de </w:t>
      </w:r>
      <w:proofErr w:type="gramStart"/>
      <w:r w:rsidRPr="00982A8A">
        <w:rPr>
          <w:rFonts w:ascii="Book Antiqua" w:hAnsi="Book Antiqua"/>
        </w:rPr>
        <w:t xml:space="preserve">12 (doze) meses, a partir da data da homologação da </w:t>
      </w:r>
      <w:r w:rsidRPr="00982A8A">
        <w:rPr>
          <w:rFonts w:ascii="Book Antiqua" w:hAnsi="Book Antiqua"/>
        </w:rPr>
        <w:lastRenderedPageBreak/>
        <w:t>mesma pela Autoridade Competente, nos termos do art. 15, parágrafo 3º, inciso III da Lei nº</w:t>
      </w:r>
      <w:proofErr w:type="gramEnd"/>
      <w:r w:rsidRPr="00982A8A">
        <w:rPr>
          <w:rFonts w:ascii="Book Antiqua" w:hAnsi="Book Antiqua"/>
        </w:rPr>
        <w:t xml:space="preserve"> 8.666/93.</w:t>
      </w:r>
    </w:p>
    <w:p w:rsidR="002028E6" w:rsidRPr="00982A8A" w:rsidRDefault="002028E6" w:rsidP="0028472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hAnsi="Book Antiqua"/>
        </w:rPr>
      </w:pP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206"/>
        </w:tabs>
        <w:autoSpaceDE w:val="0"/>
        <w:autoSpaceDN w:val="0"/>
        <w:adjustRightInd w:val="0"/>
        <w:ind w:left="-709" w:right="-852"/>
        <w:rPr>
          <w:rFonts w:ascii="Book Antiqua" w:hAnsi="Book Antiqua"/>
          <w:b/>
          <w:bCs/>
        </w:rPr>
      </w:pPr>
      <w:r w:rsidRPr="008279F8">
        <w:rPr>
          <w:rFonts w:ascii="Book Antiqua" w:hAnsi="Book Antiqua"/>
          <w:b/>
          <w:bCs/>
        </w:rPr>
        <w:t>4. DAS CONDIÇÕES DE ENTREGA E RECEBIMENTO</w:t>
      </w:r>
      <w:r w:rsidRPr="00982A8A">
        <w:rPr>
          <w:rFonts w:ascii="Book Antiqua" w:hAnsi="Book Antiqua"/>
          <w:b/>
          <w:bCs/>
        </w:rPr>
        <w:t xml:space="preserve"> </w:t>
      </w:r>
    </w:p>
    <w:p w:rsidR="008279F8" w:rsidRPr="00D02D42" w:rsidRDefault="008279F8" w:rsidP="008279F8">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firstLine="0"/>
        <w:rPr>
          <w:rFonts w:ascii="Book Antiqua" w:eastAsia="Book Antiqua" w:hAnsi="Book Antiqua" w:cs="Book Antiqua"/>
          <w:sz w:val="22"/>
          <w:szCs w:val="22"/>
        </w:rPr>
      </w:pPr>
      <w:r>
        <w:rPr>
          <w:rFonts w:ascii="Book Antiqua" w:eastAsia="Book Antiqua" w:hAnsi="Book Antiqua" w:cs="Book Antiqua"/>
          <w:sz w:val="22"/>
          <w:szCs w:val="22"/>
          <w:highlight w:val="white"/>
        </w:rPr>
        <w:t>4.</w:t>
      </w:r>
      <w:r w:rsidRPr="00D02D42">
        <w:rPr>
          <w:rFonts w:ascii="Book Antiqua" w:eastAsia="Book Antiqua" w:hAnsi="Book Antiqua" w:cs="Book Antiqua"/>
          <w:sz w:val="22"/>
          <w:szCs w:val="22"/>
          <w:highlight w:val="white"/>
        </w:rPr>
        <w:t xml:space="preserve">1 Os objetos deverão ser entregues </w:t>
      </w:r>
      <w:r w:rsidRPr="00D02D42">
        <w:rPr>
          <w:rFonts w:ascii="Book Antiqua" w:eastAsia="Book Antiqua" w:hAnsi="Book Antiqua" w:cs="Book Antiqua"/>
          <w:sz w:val="22"/>
          <w:szCs w:val="22"/>
        </w:rPr>
        <w:t xml:space="preserve">conforme a necessidade do 4º Pelotão de Bombeiros Militar em Gaspar, que procederá a solicitação diariamente e nas quantidades que lhe convier, através de Autorizações de Empenho - </w:t>
      </w:r>
      <w:proofErr w:type="spellStart"/>
      <w:r w:rsidRPr="00D02D42">
        <w:rPr>
          <w:rFonts w:ascii="Book Antiqua" w:eastAsia="Book Antiqua" w:hAnsi="Book Antiqua" w:cs="Book Antiqua"/>
          <w:sz w:val="22"/>
          <w:szCs w:val="22"/>
        </w:rPr>
        <w:t>AE</w:t>
      </w:r>
      <w:proofErr w:type="spellEnd"/>
      <w:r w:rsidRPr="00D02D42">
        <w:rPr>
          <w:rFonts w:ascii="Book Antiqua" w:eastAsia="Book Antiqua" w:hAnsi="Book Antiqua" w:cs="Book Antiqua"/>
          <w:sz w:val="22"/>
          <w:szCs w:val="22"/>
        </w:rPr>
        <w:t>, que serão encaminhadas dentro do prazo de vigência da Ata de Registro de Preços.</w:t>
      </w:r>
    </w:p>
    <w:p w:rsidR="008279F8" w:rsidRPr="00D02D42" w:rsidRDefault="008279F8" w:rsidP="000F2844">
      <w:pPr>
        <w:pStyle w:val="normal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2" w:firstLine="0"/>
        <w:rPr>
          <w:rFonts w:ascii="Book Antiqua" w:eastAsia="Book Antiqua" w:hAnsi="Book Antiqua" w:cs="Book Antiqua"/>
          <w:sz w:val="22"/>
          <w:szCs w:val="22"/>
        </w:rPr>
      </w:pPr>
      <w:r>
        <w:rPr>
          <w:rFonts w:ascii="Book Antiqua" w:eastAsia="Book Antiqua" w:hAnsi="Book Antiqua" w:cs="Book Antiqua"/>
          <w:sz w:val="22"/>
          <w:szCs w:val="22"/>
          <w:highlight w:val="white"/>
        </w:rPr>
        <w:t>4.</w:t>
      </w:r>
      <w:r w:rsidRPr="00D02D42">
        <w:rPr>
          <w:rFonts w:ascii="Book Antiqua" w:eastAsia="Book Antiqua" w:hAnsi="Book Antiqua" w:cs="Book Antiqua"/>
          <w:sz w:val="22"/>
          <w:szCs w:val="22"/>
          <w:highlight w:val="white"/>
        </w:rPr>
        <w:t xml:space="preserve">2 Os objetos relacionados na Autorização de Empenho deverão ser entregues no </w:t>
      </w:r>
      <w:r w:rsidRPr="00D02D42">
        <w:rPr>
          <w:rFonts w:ascii="Book Antiqua" w:eastAsia="Book Antiqua" w:hAnsi="Book Antiqua" w:cs="Book Antiqua"/>
          <w:b/>
          <w:sz w:val="22"/>
          <w:szCs w:val="22"/>
          <w:highlight w:val="white"/>
        </w:rPr>
        <w:t xml:space="preserve">prazo máximo </w:t>
      </w:r>
      <w:r w:rsidRPr="00D02D42">
        <w:rPr>
          <w:rFonts w:ascii="Book Antiqua" w:eastAsia="Book Antiqua" w:hAnsi="Book Antiqua" w:cs="Book Antiqua"/>
          <w:b/>
          <w:sz w:val="22"/>
          <w:szCs w:val="22"/>
        </w:rPr>
        <w:t xml:space="preserve">de </w:t>
      </w:r>
      <w:r>
        <w:rPr>
          <w:rFonts w:ascii="Book Antiqua" w:eastAsia="Book Antiqua" w:hAnsi="Book Antiqua" w:cs="Book Antiqua"/>
          <w:b/>
          <w:sz w:val="22"/>
          <w:szCs w:val="22"/>
        </w:rPr>
        <w:t>120 (cento e vinte</w:t>
      </w:r>
      <w:r w:rsidRPr="00D02D42">
        <w:rPr>
          <w:rFonts w:ascii="Book Antiqua" w:eastAsia="Book Antiqua" w:hAnsi="Book Antiqua" w:cs="Book Antiqua"/>
          <w:b/>
          <w:sz w:val="22"/>
          <w:szCs w:val="22"/>
        </w:rPr>
        <w:t>) dias corridos</w:t>
      </w:r>
      <w:r w:rsidRPr="00D02D42">
        <w:rPr>
          <w:rFonts w:ascii="Book Antiqua" w:eastAsia="Book Antiqua" w:hAnsi="Book Antiqua" w:cs="Book Antiqua"/>
          <w:b/>
          <w:sz w:val="22"/>
          <w:szCs w:val="22"/>
          <w:highlight w:val="white"/>
        </w:rPr>
        <w:t xml:space="preserve"> </w:t>
      </w:r>
      <w:r w:rsidRPr="00D02D42">
        <w:rPr>
          <w:rFonts w:ascii="Book Antiqua" w:eastAsia="Book Antiqua" w:hAnsi="Book Antiqua" w:cs="Book Antiqua"/>
          <w:sz w:val="22"/>
          <w:szCs w:val="22"/>
          <w:highlight w:val="white"/>
        </w:rPr>
        <w:t>após a sua solicitação</w:t>
      </w:r>
      <w:r w:rsidRPr="00D02D42">
        <w:rPr>
          <w:rFonts w:ascii="Book Antiqua" w:eastAsia="Book Antiqua" w:hAnsi="Book Antiqua" w:cs="Book Antiqua"/>
          <w:b/>
          <w:sz w:val="22"/>
          <w:szCs w:val="22"/>
          <w:highlight w:val="white"/>
        </w:rPr>
        <w:t xml:space="preserve">, </w:t>
      </w:r>
      <w:r w:rsidRPr="00D02D42">
        <w:rPr>
          <w:rFonts w:ascii="Book Antiqua" w:eastAsia="Book Antiqua" w:hAnsi="Book Antiqua" w:cs="Book Antiqua"/>
          <w:sz w:val="22"/>
          <w:szCs w:val="22"/>
          <w:highlight w:val="white"/>
        </w:rPr>
        <w:t xml:space="preserve">em horário de expediente, nas condições estipuladas no Termo de Referência, nos locais indicados na </w:t>
      </w:r>
      <w:r w:rsidRPr="00D02D42">
        <w:rPr>
          <w:rFonts w:ascii="Book Antiqua" w:eastAsia="Book Antiqua" w:hAnsi="Book Antiqua" w:cs="Book Antiqua"/>
          <w:sz w:val="22"/>
          <w:szCs w:val="22"/>
        </w:rPr>
        <w:t xml:space="preserve">Autorização de Empenho – </w:t>
      </w:r>
      <w:proofErr w:type="spellStart"/>
      <w:r w:rsidRPr="00D02D42">
        <w:rPr>
          <w:rFonts w:ascii="Book Antiqua" w:eastAsia="Book Antiqua" w:hAnsi="Book Antiqua" w:cs="Book Antiqua"/>
          <w:sz w:val="22"/>
          <w:szCs w:val="22"/>
        </w:rPr>
        <w:t>AE</w:t>
      </w:r>
      <w:proofErr w:type="spellEnd"/>
      <w:r w:rsidRPr="00D02D42">
        <w:rPr>
          <w:rFonts w:ascii="Book Antiqua" w:eastAsia="Book Antiqua" w:hAnsi="Book Antiqua" w:cs="Book Antiqua"/>
          <w:sz w:val="22"/>
          <w:szCs w:val="22"/>
        </w:rPr>
        <w:t xml:space="preserve">. </w:t>
      </w:r>
    </w:p>
    <w:p w:rsidR="008279F8" w:rsidRPr="00D02D42" w:rsidRDefault="008279F8" w:rsidP="00B84174">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2" w:firstLine="0"/>
        <w:rPr>
          <w:rFonts w:ascii="Book Antiqua" w:eastAsia="Book Antiqua" w:hAnsi="Book Antiqua" w:cs="Book Antiqua"/>
          <w:sz w:val="22"/>
          <w:szCs w:val="22"/>
        </w:rPr>
      </w:pPr>
      <w:r>
        <w:rPr>
          <w:rFonts w:ascii="Book Antiqua" w:eastAsia="Book Antiqua" w:hAnsi="Book Antiqua" w:cs="Book Antiqua"/>
          <w:sz w:val="22"/>
          <w:szCs w:val="22"/>
        </w:rPr>
        <w:t>4.</w:t>
      </w:r>
      <w:r w:rsidRPr="00D02D42">
        <w:rPr>
          <w:rFonts w:ascii="Book Antiqua" w:eastAsia="Book Antiqua" w:hAnsi="Book Antiqua" w:cs="Book Antiqua"/>
          <w:sz w:val="22"/>
          <w:szCs w:val="22"/>
        </w:rPr>
        <w:t>2.1 As entregas poderão ser feitas no seguinte endereço:</w:t>
      </w:r>
    </w:p>
    <w:p w:rsidR="008279F8" w:rsidRPr="00D02D42" w:rsidRDefault="008279F8" w:rsidP="008279F8">
      <w:pPr>
        <w:pStyle w:val="normal2"/>
        <w:pBdr>
          <w:top w:val="single" w:sz="4" w:space="1" w:color="000000"/>
          <w:left w:val="single" w:sz="4" w:space="4" w:color="000000"/>
          <w:bottom w:val="single" w:sz="4" w:space="1" w:color="000000"/>
          <w:right w:val="single" w:sz="4" w:space="20" w:color="000000"/>
        </w:pBdr>
        <w:shd w:val="clear" w:color="auto" w:fill="FFFFFF"/>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789"/>
          <w:tab w:val="left" w:pos="9204"/>
        </w:tabs>
        <w:ind w:left="-709" w:right="-852" w:firstLine="0"/>
        <w:rPr>
          <w:rFonts w:ascii="Book Antiqua" w:eastAsia="Book Antiqua" w:hAnsi="Book Antiqua" w:cs="Book Antiqua"/>
          <w:sz w:val="22"/>
          <w:szCs w:val="22"/>
        </w:rPr>
      </w:pPr>
      <w:r w:rsidRPr="003C3205">
        <w:rPr>
          <w:rFonts w:ascii="Book Antiqua" w:eastAsia="Book Antiqua" w:hAnsi="Book Antiqua" w:cs="Book Antiqua"/>
          <w:sz w:val="22"/>
          <w:szCs w:val="22"/>
        </w:rPr>
        <w:t xml:space="preserve">Corpo de Bombeiros Militar em Gaspar - Rua Olga </w:t>
      </w:r>
      <w:proofErr w:type="spellStart"/>
      <w:r w:rsidRPr="003C3205">
        <w:rPr>
          <w:rFonts w:ascii="Book Antiqua" w:eastAsia="Book Antiqua" w:hAnsi="Book Antiqua" w:cs="Book Antiqua"/>
          <w:sz w:val="22"/>
          <w:szCs w:val="22"/>
        </w:rPr>
        <w:t>Wehmuth</w:t>
      </w:r>
      <w:proofErr w:type="spellEnd"/>
      <w:r w:rsidRPr="003C3205">
        <w:rPr>
          <w:rFonts w:ascii="Book Antiqua" w:eastAsia="Book Antiqua" w:hAnsi="Book Antiqua" w:cs="Book Antiqua"/>
          <w:sz w:val="22"/>
          <w:szCs w:val="22"/>
        </w:rPr>
        <w:t>, nº 75, bairro Sete de Setembro, Gaspar/SC (horário comum de atendimento: das 13h00min às 18h</w:t>
      </w:r>
      <w:r>
        <w:rPr>
          <w:rFonts w:ascii="Book Antiqua" w:eastAsia="Book Antiqua" w:hAnsi="Book Antiqua" w:cs="Book Antiqua"/>
          <w:sz w:val="22"/>
          <w:szCs w:val="22"/>
        </w:rPr>
        <w:t>00min de segunda a sexta-feira).</w:t>
      </w:r>
    </w:p>
    <w:p w:rsidR="008279F8" w:rsidRPr="00D02D42" w:rsidRDefault="008279F8" w:rsidP="008279F8">
      <w:pPr>
        <w:pStyle w:val="normal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789"/>
          <w:tab w:val="left" w:pos="9204"/>
        </w:tabs>
        <w:ind w:left="-709" w:right="-852" w:firstLine="0"/>
        <w:rPr>
          <w:rFonts w:ascii="Book Antiqua" w:eastAsia="Book Antiqua" w:hAnsi="Book Antiqua" w:cs="Book Antiqua"/>
          <w:sz w:val="22"/>
          <w:szCs w:val="22"/>
        </w:rPr>
      </w:pPr>
    </w:p>
    <w:p w:rsidR="008279F8" w:rsidRPr="00D02D42" w:rsidRDefault="008279F8" w:rsidP="008279F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autoSpaceDE w:val="0"/>
        <w:autoSpaceDN w:val="0"/>
        <w:adjustRightInd w:val="0"/>
        <w:ind w:left="-709" w:right="-852"/>
        <w:rPr>
          <w:rFonts w:ascii="Book Antiqua" w:eastAsia="Book Antiqua" w:hAnsi="Book Antiqua" w:cs="Book Antiqua"/>
        </w:rPr>
      </w:pPr>
      <w:r>
        <w:rPr>
          <w:rFonts w:ascii="Book Antiqua" w:eastAsia="Book Antiqua" w:hAnsi="Book Antiqua" w:cs="Book Antiqua"/>
        </w:rPr>
        <w:t>4.</w:t>
      </w:r>
      <w:r w:rsidRPr="00D02D42">
        <w:rPr>
          <w:rFonts w:ascii="Book Antiqua" w:eastAsia="Book Antiqua" w:hAnsi="Book Antiqua" w:cs="Book Antiqua"/>
        </w:rPr>
        <w:t xml:space="preserve">2.1.1 </w:t>
      </w:r>
      <w:r w:rsidRPr="00D02D42">
        <w:rPr>
          <w:rFonts w:ascii="Book Antiqua" w:hAnsi="Book Antiqua" w:cs="Book Antiqua"/>
          <w:b/>
          <w:shd w:val="clear" w:color="auto" w:fill="FFFFFF"/>
        </w:rPr>
        <w:t>PODERÃO SER SOLICITADAS ENTREGAS EM OUTROS LOCAIS NÃO ESPECIFICADOS NO EDITAL, FICANDO O FORNECEDOR OBRIGADO A ENTREGAR, DESDE QUE O LOCAL INDICADO SEJA DENTRO DO MUNICÍPIO DE GASPAR.</w:t>
      </w:r>
      <w:r w:rsidRPr="00D02D42">
        <w:rPr>
          <w:rFonts w:ascii="Book Antiqua" w:hAnsi="Book Antiqua" w:cs="Book Antiqua"/>
          <w:i/>
          <w:iCs/>
          <w:shd w:val="clear" w:color="auto" w:fill="FFFFFF"/>
        </w:rPr>
        <w:t xml:space="preserve"> </w:t>
      </w:r>
    </w:p>
    <w:p w:rsidR="008279F8" w:rsidRPr="00D02D42" w:rsidRDefault="008279F8" w:rsidP="008279F8">
      <w:pPr>
        <w:pStyle w:val="normal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2" w:firstLine="0"/>
        <w:rPr>
          <w:rFonts w:ascii="Book Antiqua" w:eastAsia="Book Antiqua" w:hAnsi="Book Antiqua" w:cs="Book Antiqua"/>
          <w:sz w:val="22"/>
          <w:szCs w:val="22"/>
        </w:rPr>
      </w:pPr>
      <w:r>
        <w:rPr>
          <w:rFonts w:ascii="Book Antiqua" w:eastAsia="Book Antiqua" w:hAnsi="Book Antiqua" w:cs="Book Antiqua"/>
          <w:sz w:val="22"/>
          <w:szCs w:val="22"/>
        </w:rPr>
        <w:t>4.</w:t>
      </w:r>
      <w:r w:rsidRPr="00D02D42">
        <w:rPr>
          <w:rFonts w:ascii="Book Antiqua" w:eastAsia="Book Antiqua" w:hAnsi="Book Antiqua" w:cs="Book Antiqua"/>
          <w:sz w:val="22"/>
          <w:szCs w:val="22"/>
        </w:rPr>
        <w:t>3 No ato da entrega dos materiais a proponente deverá apresentar Nota Fiscal/Fatura correspondente às quantias solicitadas, que será submetida à aprovação do órgão responsável pelo recebimento.</w:t>
      </w:r>
    </w:p>
    <w:p w:rsidR="008279F8" w:rsidRPr="00D02D42" w:rsidRDefault="008279F8" w:rsidP="008279F8">
      <w:pPr>
        <w:pStyle w:val="normal2"/>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 w:val="left" w:pos="9498"/>
        </w:tabs>
        <w:ind w:left="-709" w:right="-852" w:firstLine="0"/>
        <w:rPr>
          <w:rFonts w:ascii="Book Antiqua" w:eastAsia="Book Antiqua" w:hAnsi="Book Antiqua" w:cs="Book Antiqua"/>
          <w:sz w:val="22"/>
          <w:szCs w:val="22"/>
          <w:highlight w:val="white"/>
        </w:rPr>
      </w:pPr>
      <w:r>
        <w:rPr>
          <w:rFonts w:ascii="Book Antiqua" w:eastAsia="Book Antiqua" w:hAnsi="Book Antiqua" w:cs="Book Antiqua"/>
          <w:sz w:val="22"/>
          <w:szCs w:val="22"/>
          <w:highlight w:val="white"/>
        </w:rPr>
        <w:t>4.</w:t>
      </w:r>
      <w:r w:rsidRPr="00D02D42">
        <w:rPr>
          <w:rFonts w:ascii="Book Antiqua" w:eastAsia="Book Antiqua" w:hAnsi="Book Antiqua" w:cs="Book Antiqua"/>
          <w:sz w:val="22"/>
          <w:szCs w:val="22"/>
          <w:highlight w:val="white"/>
        </w:rPr>
        <w:t xml:space="preserve">4 Fica aqui estabelecido que os materiais </w:t>
      </w:r>
      <w:proofErr w:type="gramStart"/>
      <w:r w:rsidRPr="00D02D42">
        <w:rPr>
          <w:rFonts w:ascii="Book Antiqua" w:eastAsia="Book Antiqua" w:hAnsi="Book Antiqua" w:cs="Book Antiqua"/>
          <w:sz w:val="22"/>
          <w:szCs w:val="22"/>
          <w:highlight w:val="white"/>
        </w:rPr>
        <w:t>serão</w:t>
      </w:r>
      <w:proofErr w:type="gramEnd"/>
      <w:r w:rsidRPr="00D02D42">
        <w:rPr>
          <w:rFonts w:ascii="Book Antiqua" w:eastAsia="Book Antiqua" w:hAnsi="Book Antiqua" w:cs="Book Antiqua"/>
          <w:sz w:val="22"/>
          <w:szCs w:val="22"/>
          <w:highlight w:val="white"/>
        </w:rPr>
        <w:t xml:space="preserve"> recebidos:</w:t>
      </w:r>
    </w:p>
    <w:p w:rsidR="008279F8" w:rsidRPr="00D02D42" w:rsidRDefault="008279F8" w:rsidP="008279F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 w:val="left" w:pos="9498"/>
        </w:tabs>
        <w:ind w:right="-852" w:hanging="284"/>
        <w:rPr>
          <w:rFonts w:ascii="Book Antiqua" w:eastAsia="Book Antiqua" w:hAnsi="Book Antiqua"/>
        </w:rPr>
      </w:pPr>
      <w:r w:rsidRPr="00D02D42">
        <w:rPr>
          <w:rFonts w:ascii="Book Antiqua" w:eastAsia="Book Antiqua" w:hAnsi="Book Antiqua"/>
          <w:b/>
        </w:rPr>
        <w:t>a)</w:t>
      </w:r>
      <w:r w:rsidRPr="00D02D42">
        <w:rPr>
          <w:rFonts w:ascii="Book Antiqua" w:eastAsia="Book Antiqua" w:hAnsi="Book Antiqua"/>
        </w:rPr>
        <w:t xml:space="preserve"> </w:t>
      </w:r>
      <w:r w:rsidRPr="00D02D42">
        <w:rPr>
          <w:rFonts w:ascii="Book Antiqua" w:eastAsia="Book Antiqua" w:hAnsi="Book Antiqua"/>
          <w:b/>
        </w:rPr>
        <w:t>provisoriamente</w:t>
      </w:r>
      <w:r w:rsidRPr="00D02D42">
        <w:rPr>
          <w:rFonts w:ascii="Book Antiqua" w:eastAsia="Book Antiqua" w:hAnsi="Book Antiqua"/>
        </w:rPr>
        <w:t>, para efeito de posterior verificação da conformidade do material com a especificação;</w:t>
      </w:r>
    </w:p>
    <w:p w:rsidR="008279F8" w:rsidRPr="00D02D42" w:rsidRDefault="008279F8" w:rsidP="008279F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 w:val="left" w:pos="9498"/>
        </w:tabs>
        <w:ind w:right="-852" w:hanging="284"/>
        <w:rPr>
          <w:rFonts w:ascii="Book Antiqua" w:eastAsia="Book Antiqua" w:hAnsi="Book Antiqua" w:cs="Book Antiqua"/>
          <w:highlight w:val="white"/>
        </w:rPr>
      </w:pPr>
      <w:r w:rsidRPr="00D02D42">
        <w:rPr>
          <w:rFonts w:ascii="Book Antiqua" w:eastAsia="Book Antiqua" w:hAnsi="Book Antiqua"/>
          <w:b/>
        </w:rPr>
        <w:t>b)</w:t>
      </w:r>
      <w:r w:rsidRPr="00D02D42">
        <w:rPr>
          <w:rFonts w:ascii="Book Antiqua" w:eastAsia="Book Antiqua" w:hAnsi="Book Antiqua"/>
        </w:rPr>
        <w:t xml:space="preserve"> </w:t>
      </w:r>
      <w:r w:rsidRPr="00D02D42">
        <w:rPr>
          <w:rFonts w:ascii="Book Antiqua" w:eastAsia="Book Antiqua" w:hAnsi="Book Antiqua"/>
          <w:b/>
        </w:rPr>
        <w:t>definitivamente</w:t>
      </w:r>
      <w:r w:rsidRPr="00D02D42">
        <w:rPr>
          <w:rFonts w:ascii="Book Antiqua" w:eastAsia="Book Antiqua" w:hAnsi="Book Antiqua"/>
        </w:rPr>
        <w:t xml:space="preserve">, após a verificação da qualidade e quantidade do material e a </w:t>
      </w:r>
      <w:proofErr w:type="spellStart"/>
      <w:r w:rsidRPr="00D02D42">
        <w:rPr>
          <w:rFonts w:ascii="Book Antiqua" w:eastAsia="Book Antiqua" w:hAnsi="Book Antiqua"/>
        </w:rPr>
        <w:t>consequente</w:t>
      </w:r>
      <w:proofErr w:type="spellEnd"/>
      <w:r w:rsidRPr="00D02D42">
        <w:rPr>
          <w:rFonts w:ascii="Book Antiqua" w:eastAsia="Book Antiqua" w:hAnsi="Book Antiqua"/>
        </w:rPr>
        <w:t xml:space="preserve"> aceitação.</w:t>
      </w:r>
    </w:p>
    <w:p w:rsidR="008279F8" w:rsidRPr="00D02D42" w:rsidRDefault="008279F8" w:rsidP="008279F8">
      <w:pPr>
        <w:pStyle w:val="normal2"/>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 w:val="left" w:pos="9498"/>
        </w:tabs>
        <w:ind w:left="-709" w:right="-852" w:firstLine="0"/>
        <w:rPr>
          <w:rFonts w:ascii="Book Antiqua" w:eastAsia="Book Antiqua" w:hAnsi="Book Antiqua" w:cs="Book Antiqua"/>
          <w:sz w:val="22"/>
          <w:szCs w:val="22"/>
        </w:rPr>
      </w:pPr>
      <w:r>
        <w:rPr>
          <w:rFonts w:ascii="Book Antiqua" w:eastAsia="Book Antiqua" w:hAnsi="Book Antiqua" w:cs="Book Antiqua"/>
          <w:sz w:val="22"/>
          <w:szCs w:val="22"/>
          <w:highlight w:val="white"/>
        </w:rPr>
        <w:t>4.</w:t>
      </w:r>
      <w:r w:rsidRPr="00D02D42">
        <w:rPr>
          <w:rFonts w:ascii="Book Antiqua" w:eastAsia="Book Antiqua" w:hAnsi="Book Antiqua" w:cs="Book Antiqua"/>
          <w:sz w:val="22"/>
          <w:szCs w:val="22"/>
          <w:highlight w:val="white"/>
        </w:rPr>
        <w:t xml:space="preserve">4.1 A </w:t>
      </w:r>
      <w:r w:rsidRPr="00D02D42">
        <w:rPr>
          <w:rFonts w:ascii="Book Antiqua" w:eastAsia="Book Antiqua" w:hAnsi="Book Antiqua" w:cs="Book Antiqua"/>
          <w:sz w:val="22"/>
          <w:szCs w:val="22"/>
        </w:rPr>
        <w:t>Nota Fiscal/Fatura somente será encaminhada ao órgão responsável pelo pagamento após o recebimento definitivo do material, que se dará em até 03 (três) dias úteis após o recebimento provisório.</w:t>
      </w:r>
    </w:p>
    <w:p w:rsidR="008279F8" w:rsidRPr="00D02D42" w:rsidRDefault="008279F8" w:rsidP="008279F8">
      <w:pPr>
        <w:pStyle w:val="normal2"/>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 w:val="left" w:pos="9498"/>
        </w:tabs>
        <w:ind w:left="-709" w:right="-852" w:firstLine="0"/>
        <w:rPr>
          <w:rFonts w:ascii="Book Antiqua" w:eastAsia="Book Antiqua" w:hAnsi="Book Antiqua" w:cs="Book Antiqua"/>
          <w:sz w:val="22"/>
          <w:szCs w:val="22"/>
        </w:rPr>
      </w:pPr>
      <w:r>
        <w:rPr>
          <w:rFonts w:ascii="Book Antiqua" w:eastAsia="Book Antiqua" w:hAnsi="Book Antiqua" w:cs="Book Antiqua"/>
          <w:sz w:val="22"/>
          <w:szCs w:val="22"/>
        </w:rPr>
        <w:t>4.</w:t>
      </w:r>
      <w:r w:rsidRPr="00D02D42">
        <w:rPr>
          <w:rFonts w:ascii="Book Antiqua" w:eastAsia="Book Antiqua" w:hAnsi="Book Antiqua" w:cs="Book Antiqua"/>
          <w:sz w:val="22"/>
          <w:szCs w:val="22"/>
        </w:rPr>
        <w:t xml:space="preserve">5 Os materiais que forem recusados (tanto no recebimento provisório quanto no recebimento definitivo) deverão ser substituídos no </w:t>
      </w:r>
      <w:r w:rsidRPr="00D02D42">
        <w:rPr>
          <w:rFonts w:ascii="Book Antiqua" w:eastAsia="Book Antiqua" w:hAnsi="Book Antiqua" w:cs="Book Antiqua"/>
          <w:sz w:val="22"/>
          <w:szCs w:val="22"/>
          <w:highlight w:val="white"/>
        </w:rPr>
        <w:t xml:space="preserve">prazo máximo de 10 (dez) </w:t>
      </w:r>
      <w:r w:rsidRPr="00D02D42">
        <w:rPr>
          <w:rFonts w:ascii="Book Antiqua" w:eastAsia="Book Antiqua" w:hAnsi="Book Antiqua" w:cs="Book Antiqua"/>
          <w:sz w:val="22"/>
          <w:szCs w:val="22"/>
        </w:rPr>
        <w:t>dias corridos, sendo prorrogável por mais 10 (dez) dias, apresentando justificativa para prorrogação</w:t>
      </w:r>
      <w:r w:rsidRPr="00D02D42">
        <w:rPr>
          <w:rFonts w:ascii="Book Antiqua" w:eastAsia="Book Antiqua" w:hAnsi="Book Antiqua" w:cs="Book Antiqua"/>
          <w:sz w:val="22"/>
          <w:szCs w:val="22"/>
          <w:highlight w:val="white"/>
        </w:rPr>
        <w:t>, contados da data de notificação apresentada à fornecedora, sem qualquer ônus para o Município.</w:t>
      </w:r>
    </w:p>
    <w:p w:rsidR="008279F8" w:rsidRPr="00D02D42" w:rsidRDefault="008279F8" w:rsidP="008279F8">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rPr>
          <w:rFonts w:ascii="Book Antiqua" w:eastAsia="Book Antiqua" w:hAnsi="Book Antiqua" w:cs="Book Antiqua"/>
          <w:sz w:val="22"/>
          <w:szCs w:val="22"/>
        </w:rPr>
      </w:pPr>
      <w:r>
        <w:rPr>
          <w:rFonts w:ascii="Book Antiqua" w:eastAsia="Book Antiqua" w:hAnsi="Book Antiqua" w:cs="Book Antiqua"/>
          <w:sz w:val="22"/>
          <w:szCs w:val="22"/>
          <w:highlight w:val="white"/>
        </w:rPr>
        <w:t>4.</w:t>
      </w:r>
      <w:r w:rsidRPr="00D02D42">
        <w:rPr>
          <w:rFonts w:ascii="Book Antiqua" w:eastAsia="Book Antiqua" w:hAnsi="Book Antiqua" w:cs="Book Antiqua"/>
          <w:sz w:val="22"/>
          <w:szCs w:val="22"/>
          <w:highlight w:val="white"/>
        </w:rPr>
        <w:t xml:space="preserve">6. Se a substituição dos materiais não for realizada no prazo estipulado, a fornecedora estará </w:t>
      </w:r>
      <w:r w:rsidRPr="00D02D42">
        <w:rPr>
          <w:rFonts w:ascii="Book Antiqua" w:eastAsia="Book Antiqua" w:hAnsi="Book Antiqua" w:cs="Book Antiqua"/>
          <w:sz w:val="22"/>
          <w:szCs w:val="22"/>
        </w:rPr>
        <w:t>sujeita às sanções previstas no Edital, na Ata de Registro de Preços, na Minuta do Contrato e na Lei.</w:t>
      </w:r>
    </w:p>
    <w:p w:rsidR="008279F8" w:rsidRPr="00D02D42" w:rsidRDefault="008279F8" w:rsidP="008279F8">
      <w:pPr>
        <w:pStyle w:val="normal2"/>
        <w:tabs>
          <w:tab w:val="left" w:pos="9204"/>
          <w:tab w:val="left" w:pos="9498"/>
        </w:tabs>
        <w:ind w:left="-709" w:right="-852" w:firstLine="0"/>
        <w:rPr>
          <w:rFonts w:ascii="Book Antiqua" w:eastAsia="Book Antiqua" w:hAnsi="Book Antiqua" w:cs="Book Antiqua"/>
          <w:b/>
          <w:sz w:val="22"/>
          <w:szCs w:val="22"/>
        </w:rPr>
      </w:pPr>
      <w:r>
        <w:rPr>
          <w:rFonts w:ascii="Book Antiqua" w:eastAsia="Book Antiqua" w:hAnsi="Book Antiqua" w:cs="Book Antiqua"/>
          <w:sz w:val="22"/>
          <w:szCs w:val="22"/>
        </w:rPr>
        <w:t>4</w:t>
      </w:r>
      <w:r w:rsidRPr="00D02D42">
        <w:rPr>
          <w:rFonts w:ascii="Book Antiqua" w:eastAsia="Book Antiqua" w:hAnsi="Book Antiqua" w:cs="Book Antiqua"/>
          <w:sz w:val="22"/>
          <w:szCs w:val="22"/>
        </w:rPr>
        <w:t xml:space="preserve">.7 </w:t>
      </w:r>
      <w:r w:rsidRPr="00D02D42">
        <w:rPr>
          <w:rFonts w:ascii="Book Antiqua" w:eastAsia="Book Antiqua" w:hAnsi="Book Antiqua" w:cs="Book Antiqua"/>
          <w:sz w:val="22"/>
          <w:szCs w:val="22"/>
          <w:highlight w:val="white"/>
        </w:rPr>
        <w:t xml:space="preserve">Caso seja comprovado que os materiais entregues não estão de acordo com as especificações do Edital, a fornecedora deverá ressarcir todos os custos com perícia à Administração, bem como os prejuízos e danos eventualmente causados ao </w:t>
      </w:r>
      <w:r w:rsidRPr="00D02D42">
        <w:rPr>
          <w:rFonts w:ascii="Book Antiqua" w:eastAsia="Book Antiqua" w:hAnsi="Book Antiqua" w:cs="Book Antiqua"/>
          <w:sz w:val="22"/>
          <w:szCs w:val="22"/>
        </w:rPr>
        <w:t>4º Pelotão de Bombeiros Militar em Gaspar</w:t>
      </w:r>
      <w:r w:rsidRPr="00D02D42">
        <w:rPr>
          <w:rFonts w:ascii="Book Antiqua" w:eastAsia="Book Antiqua" w:hAnsi="Book Antiqua" w:cs="Book Antiqua"/>
          <w:sz w:val="22"/>
          <w:szCs w:val="22"/>
          <w:highlight w:val="white"/>
        </w:rPr>
        <w:t>.</w:t>
      </w:r>
    </w:p>
    <w:p w:rsidR="002028E6" w:rsidRPr="00982A8A" w:rsidRDefault="002028E6" w:rsidP="002C7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852"/>
        <w:rPr>
          <w:rFonts w:ascii="Book Antiqua" w:hAnsi="Book Antiqua"/>
          <w:b/>
        </w:rPr>
      </w:pPr>
    </w:p>
    <w:p w:rsidR="002028E6" w:rsidRPr="00982A8A"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852"/>
        <w:rPr>
          <w:rFonts w:ascii="Book Antiqua" w:hAnsi="Book Antiqua"/>
          <w:b/>
        </w:rPr>
      </w:pPr>
      <w:r w:rsidRPr="00982A8A">
        <w:rPr>
          <w:rFonts w:ascii="Book Antiqua" w:hAnsi="Book Antiqua"/>
          <w:b/>
        </w:rPr>
        <w:t>5. DA FORMA DE PAGAMENTO E DA DOTAÇÃO ORÇAMENTÁRIA</w:t>
      </w:r>
    </w:p>
    <w:p w:rsidR="002028E6" w:rsidRPr="00982A8A" w:rsidRDefault="002028E6" w:rsidP="00982A8A">
      <w:pPr>
        <w:pStyle w:val="normal2"/>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 xml:space="preserve">5.1 </w:t>
      </w:r>
      <w:r w:rsidR="00982A8A" w:rsidRPr="00982A8A">
        <w:rPr>
          <w:rFonts w:ascii="Book Antiqua" w:eastAsia="Book Antiqua" w:hAnsi="Book Antiqua" w:cs="Book Antiqua"/>
          <w:sz w:val="22"/>
          <w:szCs w:val="22"/>
        </w:rPr>
        <w:t xml:space="preserve">O pagamento será efetuado </w:t>
      </w:r>
      <w:r w:rsidR="00982A8A" w:rsidRPr="00AA0206">
        <w:rPr>
          <w:rFonts w:ascii="Book Antiqua" w:eastAsia="Book Antiqua" w:hAnsi="Book Antiqua" w:cs="Book Antiqua"/>
          <w:b/>
          <w:i/>
          <w:sz w:val="22"/>
          <w:szCs w:val="22"/>
        </w:rPr>
        <w:t>em até 15 (quinze) dias</w:t>
      </w:r>
      <w:r w:rsidR="00982A8A" w:rsidRPr="00982A8A">
        <w:rPr>
          <w:rFonts w:ascii="Book Antiqua" w:eastAsia="Book Antiqua" w:hAnsi="Book Antiqua" w:cs="Book Antiqua"/>
          <w:sz w:val="22"/>
          <w:szCs w:val="22"/>
        </w:rPr>
        <w:t xml:space="preserve">, contados a partir do recebimento definitivo do objeto, mediante a apresentação da Nota Fiscal/Fatura devidamente atestada pelo responsável do setor requerente, mediante Depósito Bancário ou Chave </w:t>
      </w:r>
      <w:proofErr w:type="spellStart"/>
      <w:r w:rsidR="00982A8A" w:rsidRPr="00982A8A">
        <w:rPr>
          <w:rFonts w:ascii="Book Antiqua" w:eastAsia="Book Antiqua" w:hAnsi="Book Antiqua" w:cs="Book Antiqua"/>
          <w:sz w:val="22"/>
          <w:szCs w:val="22"/>
        </w:rPr>
        <w:t>PIX</w:t>
      </w:r>
      <w:proofErr w:type="spellEnd"/>
      <w:r w:rsidR="00982A8A" w:rsidRPr="00982A8A">
        <w:rPr>
          <w:rFonts w:ascii="Book Antiqua" w:eastAsia="Book Antiqua" w:hAnsi="Book Antiqua" w:cs="Book Antiqua"/>
          <w:sz w:val="22"/>
          <w:szCs w:val="22"/>
        </w:rPr>
        <w:t xml:space="preserve">.  </w:t>
      </w:r>
      <w:r w:rsidRPr="00982A8A">
        <w:rPr>
          <w:rFonts w:ascii="Book Antiqua" w:eastAsia="Book Antiqua" w:hAnsi="Book Antiqua" w:cs="Book Antiqua"/>
          <w:sz w:val="22"/>
          <w:szCs w:val="22"/>
        </w:rPr>
        <w:t xml:space="preserve"> </w:t>
      </w:r>
    </w:p>
    <w:p w:rsidR="002028E6" w:rsidRPr="00982A8A" w:rsidRDefault="002028E6" w:rsidP="00982A8A">
      <w:pPr>
        <w:pStyle w:val="normal2"/>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5.2 Para fazer jus ao pagamento, a empresa deverá apresentar, juntamente com o documento de cobrança, prova de regularidade perante o Instituto Nacional do Seguro Social – INSS e perante o FGTS.</w:t>
      </w:r>
    </w:p>
    <w:p w:rsidR="002028E6" w:rsidRPr="00982A8A" w:rsidRDefault="002028E6" w:rsidP="00982A8A">
      <w:pPr>
        <w:pStyle w:val="normal2"/>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rPr>
          <w:rFonts w:ascii="Book Antiqua" w:eastAsia="Book Antiqua" w:hAnsi="Book Antiqua" w:cs="Book Antiqua"/>
          <w:sz w:val="22"/>
          <w:szCs w:val="22"/>
        </w:rPr>
      </w:pPr>
      <w:proofErr w:type="gramStart"/>
      <w:r w:rsidRPr="00982A8A">
        <w:rPr>
          <w:rFonts w:ascii="Book Antiqua" w:eastAsia="Book Antiqua" w:hAnsi="Book Antiqua" w:cs="Book Antiqua"/>
          <w:sz w:val="22"/>
          <w:szCs w:val="22"/>
        </w:rPr>
        <w:t>5.3 Nenhum</w:t>
      </w:r>
      <w:proofErr w:type="gramEnd"/>
      <w:r w:rsidRPr="00982A8A">
        <w:rPr>
          <w:rFonts w:ascii="Book Antiqua" w:eastAsia="Book Antiqua" w:hAnsi="Book Antiqua" w:cs="Book Antiqua"/>
          <w:sz w:val="22"/>
          <w:szCs w:val="22"/>
        </w:rPr>
        <w:t xml:space="preserve"> pagamento será efetuado à empresa, enquanto houver pendência de liquidação de obrigação financeira, em virtude de penalidade ou inadimplência contratual.</w:t>
      </w:r>
    </w:p>
    <w:p w:rsidR="002028E6" w:rsidRPr="00982A8A" w:rsidRDefault="002028E6" w:rsidP="00982A8A">
      <w:pPr>
        <w:pStyle w:val="normal2"/>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5.4 Não haverá, sob hipótese alguma, pagamento antecipado.</w:t>
      </w:r>
    </w:p>
    <w:p w:rsidR="002028E6" w:rsidRPr="00982A8A" w:rsidRDefault="002028E6" w:rsidP="00982A8A">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 xml:space="preserve">5.5 No caso de eventuais atrasos de pagamento das faturas, por culpa da Administração, o valor será </w:t>
      </w:r>
      <w:r w:rsidRPr="00982A8A">
        <w:rPr>
          <w:rFonts w:ascii="Book Antiqua" w:eastAsia="Book Antiqua" w:hAnsi="Book Antiqua" w:cs="Book Antiqua"/>
          <w:sz w:val="22"/>
          <w:szCs w:val="22"/>
        </w:rPr>
        <w:lastRenderedPageBreak/>
        <w:t xml:space="preserve">atualizado monetariamente </w:t>
      </w:r>
      <w:r w:rsidRPr="00982A8A">
        <w:rPr>
          <w:rFonts w:ascii="Book Antiqua" w:eastAsia="Book Antiqua" w:hAnsi="Book Antiqua" w:cs="Book Antiqua"/>
          <w:sz w:val="22"/>
          <w:szCs w:val="22"/>
          <w:u w:val="single"/>
        </w:rPr>
        <w:t>nos termos do art. 117 da Constituição Estadual de SC.</w:t>
      </w:r>
      <w:r w:rsidRPr="00982A8A">
        <w:rPr>
          <w:rFonts w:ascii="Book Antiqua" w:eastAsia="Book Antiqua" w:hAnsi="Book Antiqua" w:cs="Book Antiqua"/>
          <w:sz w:val="22"/>
          <w:szCs w:val="22"/>
        </w:rPr>
        <w:t xml:space="preserve"> </w:t>
      </w:r>
    </w:p>
    <w:p w:rsidR="002028E6" w:rsidRPr="00982A8A" w:rsidRDefault="002028E6" w:rsidP="00982A8A">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rPr>
          <w:rFonts w:ascii="Book Antiqua" w:eastAsia="Book Antiqua" w:hAnsi="Book Antiqua" w:cs="Book Antiqua"/>
          <w:sz w:val="22"/>
          <w:szCs w:val="22"/>
          <w:highlight w:val="white"/>
        </w:rPr>
      </w:pPr>
      <w:r w:rsidRPr="00982A8A">
        <w:rPr>
          <w:rFonts w:ascii="Book Antiqua" w:eastAsia="Book Antiqua" w:hAnsi="Book Antiqua" w:cs="Book Antiqua"/>
          <w:sz w:val="22"/>
          <w:szCs w:val="22"/>
        </w:rPr>
        <w:t xml:space="preserve">5.6 </w:t>
      </w:r>
      <w:proofErr w:type="gramStart"/>
      <w:r w:rsidRPr="00982A8A">
        <w:rPr>
          <w:rFonts w:ascii="Book Antiqua" w:eastAsia="Book Antiqua" w:hAnsi="Book Antiqua" w:cs="Book Antiqua"/>
          <w:sz w:val="22"/>
          <w:szCs w:val="22"/>
        </w:rPr>
        <w:t>Fica</w:t>
      </w:r>
      <w:proofErr w:type="gramEnd"/>
      <w:r w:rsidRPr="00982A8A">
        <w:rPr>
          <w:rFonts w:ascii="Book Antiqua" w:eastAsia="Book Antiqua" w:hAnsi="Book Antiqua" w:cs="Book Antiqua"/>
          <w:sz w:val="22"/>
          <w:szCs w:val="22"/>
        </w:rPr>
        <w:t xml:space="preserve"> desde já reservado ao Município o direito de não efetuar o pagamento se, no ato da entrega e aceitação dos materiais, estes não estiverem em perfeitas condições e de acordo com todas as especificações estipuladas no termo de referência.</w:t>
      </w:r>
    </w:p>
    <w:p w:rsidR="002028E6" w:rsidRPr="00982A8A" w:rsidRDefault="002028E6" w:rsidP="00982A8A">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rPr>
          <w:rFonts w:ascii="Book Antiqua" w:eastAsia="Book Antiqua" w:hAnsi="Book Antiqua" w:cs="Book Antiqua"/>
          <w:sz w:val="22"/>
          <w:szCs w:val="22"/>
          <w:highlight w:val="white"/>
        </w:rPr>
      </w:pPr>
      <w:r w:rsidRPr="00982A8A">
        <w:rPr>
          <w:rFonts w:ascii="Book Antiqua" w:eastAsia="Book Antiqua" w:hAnsi="Book Antiqua" w:cs="Book Antiqua"/>
          <w:sz w:val="22"/>
          <w:szCs w:val="22"/>
          <w:highlight w:val="white"/>
        </w:rPr>
        <w:t xml:space="preserve">5.7 As despesas decorrentes de aquisição dos materiais correrão à conta dos recursos especificados no orçamento do Município e nos demais órgãos e entidades usuárias, existentes na(s) </w:t>
      </w:r>
      <w:proofErr w:type="gramStart"/>
      <w:r w:rsidRPr="00982A8A">
        <w:rPr>
          <w:rFonts w:ascii="Book Antiqua" w:eastAsia="Book Antiqua" w:hAnsi="Book Antiqua" w:cs="Book Antiqua"/>
          <w:sz w:val="22"/>
          <w:szCs w:val="22"/>
          <w:highlight w:val="white"/>
        </w:rPr>
        <w:t>seguinte(s) dotações</w:t>
      </w:r>
      <w:proofErr w:type="gramEnd"/>
      <w:r w:rsidRPr="00982A8A">
        <w:rPr>
          <w:rFonts w:ascii="Book Antiqua" w:eastAsia="Book Antiqua" w:hAnsi="Book Antiqua" w:cs="Book Antiqua"/>
          <w:sz w:val="22"/>
          <w:szCs w:val="22"/>
          <w:highlight w:val="white"/>
        </w:rPr>
        <w:t>:</w:t>
      </w:r>
    </w:p>
    <w:p w:rsidR="002028E6" w:rsidRPr="00982A8A" w:rsidRDefault="002028E6" w:rsidP="0028472E">
      <w:pPr>
        <w:pStyle w:val="normal2"/>
        <w:tabs>
          <w:tab w:val="left" w:pos="9204"/>
          <w:tab w:val="left" w:pos="9498"/>
        </w:tabs>
        <w:ind w:left="-709" w:right="-852"/>
        <w:jc w:val="right"/>
        <w:rPr>
          <w:rFonts w:ascii="Book Antiqua" w:eastAsia="Book Antiqua" w:hAnsi="Book Antiqua" w:cs="Book Antiqua"/>
          <w:sz w:val="22"/>
          <w:szCs w:val="22"/>
        </w:rPr>
      </w:pPr>
      <w:r w:rsidRPr="00982A8A">
        <w:rPr>
          <w:rFonts w:ascii="Book Antiqua" w:eastAsia="Book Antiqua" w:hAnsi="Book Antiqua" w:cs="Book Antiqua"/>
          <w:sz w:val="22"/>
          <w:szCs w:val="22"/>
        </w:rPr>
        <w:t xml:space="preserve">Corpo de Bombeiros Militar </w:t>
      </w:r>
      <w:r w:rsidR="00B82C48">
        <w:rPr>
          <w:rFonts w:ascii="Book Antiqua" w:eastAsia="Book Antiqua" w:hAnsi="Book Antiqua" w:cs="Book Antiqua"/>
          <w:sz w:val="22"/>
          <w:szCs w:val="22"/>
        </w:rPr>
        <w:t>em</w:t>
      </w:r>
      <w:r w:rsidRPr="00982A8A">
        <w:rPr>
          <w:rFonts w:ascii="Book Antiqua" w:eastAsia="Book Antiqua" w:hAnsi="Book Antiqua" w:cs="Book Antiqua"/>
          <w:sz w:val="22"/>
          <w:szCs w:val="22"/>
        </w:rPr>
        <w:t xml:space="preserve"> Gaspar</w:t>
      </w:r>
    </w:p>
    <w:p w:rsidR="002028E6" w:rsidRPr="00982A8A" w:rsidRDefault="002028E6" w:rsidP="0028472E">
      <w:pPr>
        <w:widowControl w:val="0"/>
        <w:tabs>
          <w:tab w:val="left" w:pos="9204"/>
          <w:tab w:val="left" w:pos="9498"/>
        </w:tabs>
        <w:autoSpaceDE w:val="0"/>
        <w:autoSpaceDN w:val="0"/>
        <w:adjustRightInd w:val="0"/>
        <w:ind w:left="-709" w:right="-852"/>
        <w:jc w:val="right"/>
        <w:rPr>
          <w:rFonts w:ascii="Book Antiqua" w:hAnsi="Book Antiqua"/>
          <w:b/>
        </w:rPr>
      </w:pPr>
      <w:r w:rsidRPr="00982A8A">
        <w:rPr>
          <w:rFonts w:ascii="Book Antiqua" w:hAnsi="Book Antiqua"/>
          <w:b/>
        </w:rPr>
        <w:t xml:space="preserve">Exercício </w:t>
      </w:r>
      <w:r w:rsidR="002639B6" w:rsidRPr="00982A8A">
        <w:rPr>
          <w:rFonts w:ascii="Book Antiqua" w:hAnsi="Book Antiqua"/>
          <w:b/>
        </w:rPr>
        <w:t>2021</w:t>
      </w:r>
      <w:r w:rsidRPr="00982A8A">
        <w:rPr>
          <w:rFonts w:ascii="Book Antiqua" w:hAnsi="Book Antiqua"/>
          <w:b/>
        </w:rPr>
        <w:t>.</w:t>
      </w:r>
    </w:p>
    <w:p w:rsidR="002028E6" w:rsidRPr="00982A8A" w:rsidRDefault="002028E6" w:rsidP="0028472E">
      <w:pPr>
        <w:tabs>
          <w:tab w:val="left" w:pos="9498"/>
        </w:tabs>
        <w:ind w:left="-709" w:right="-852"/>
        <w:rPr>
          <w:rFonts w:ascii="Book Antiqua" w:hAnsi="Book Antiqua"/>
        </w:rPr>
      </w:pPr>
      <w:r w:rsidRPr="00982A8A">
        <w:rPr>
          <w:rFonts w:ascii="Book Antiqua" w:hAnsi="Book Antiqua"/>
          <w:b/>
        </w:rPr>
        <w:t>6. ALTERAÇÃO SUBJETIVA</w:t>
      </w:r>
    </w:p>
    <w:p w:rsidR="002028E6" w:rsidRPr="00982A8A" w:rsidRDefault="002028E6" w:rsidP="0028472E">
      <w:pPr>
        <w:tabs>
          <w:tab w:val="left" w:pos="9498"/>
        </w:tabs>
        <w:ind w:left="-709" w:right="-852"/>
        <w:rPr>
          <w:rFonts w:ascii="Book Antiqua" w:hAnsi="Book Antiqua"/>
        </w:rPr>
      </w:pPr>
      <w:r w:rsidRPr="00982A8A">
        <w:rPr>
          <w:rFonts w:ascii="Book Antiqua" w:hAnsi="Book Antiqua"/>
        </w:rPr>
        <w:t xml:space="preserve">6.1 </w:t>
      </w:r>
      <w:proofErr w:type="gramStart"/>
      <w:r w:rsidRPr="00982A8A">
        <w:rPr>
          <w:rFonts w:ascii="Book Antiqua" w:hAnsi="Book Antiqua"/>
        </w:rPr>
        <w:t>É</w:t>
      </w:r>
      <w:proofErr w:type="gramEnd"/>
      <w:r w:rsidRPr="00982A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028E6" w:rsidRPr="00982A8A" w:rsidRDefault="002028E6" w:rsidP="0028472E">
      <w:pPr>
        <w:tabs>
          <w:tab w:val="left" w:pos="9498"/>
        </w:tabs>
        <w:ind w:left="-709" w:right="-852"/>
        <w:rPr>
          <w:rFonts w:ascii="Book Antiqua" w:hAnsi="Book Antiqua"/>
        </w:rPr>
      </w:pPr>
    </w:p>
    <w:p w:rsidR="002028E6" w:rsidRPr="00982A8A"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852"/>
        <w:rPr>
          <w:rFonts w:ascii="Book Antiqua" w:hAnsi="Book Antiqua"/>
          <w:b/>
        </w:rPr>
      </w:pPr>
      <w:r w:rsidRPr="00982A8A">
        <w:rPr>
          <w:rFonts w:ascii="Book Antiqua" w:hAnsi="Book Antiqua"/>
          <w:b/>
        </w:rPr>
        <w:t>7. RESPONSABILIDADES</w:t>
      </w:r>
    </w:p>
    <w:p w:rsidR="002028E6" w:rsidRPr="00982A8A" w:rsidRDefault="002028E6" w:rsidP="0028472E">
      <w:pPr>
        <w:widowControl w:val="0"/>
        <w:tabs>
          <w:tab w:val="left" w:pos="9498"/>
        </w:tabs>
        <w:autoSpaceDE w:val="0"/>
        <w:autoSpaceDN w:val="0"/>
        <w:adjustRightInd w:val="0"/>
        <w:ind w:left="-709" w:right="-852"/>
        <w:rPr>
          <w:rFonts w:ascii="Book Antiqua" w:hAnsi="Book Antiqua" w:cs="Book Antiqua"/>
        </w:rPr>
      </w:pPr>
      <w:r w:rsidRPr="00982A8A">
        <w:rPr>
          <w:rFonts w:ascii="Book Antiqua" w:hAnsi="Book Antiqua" w:cs="Book Antiqua"/>
        </w:rPr>
        <w:t xml:space="preserve">7.1 A fornecedora </w:t>
      </w:r>
      <w:proofErr w:type="gramStart"/>
      <w:r w:rsidRPr="00982A8A">
        <w:rPr>
          <w:rFonts w:ascii="Book Antiqua" w:hAnsi="Book Antiqua" w:cs="Book Antiqua"/>
        </w:rPr>
        <w:t>responde</w:t>
      </w:r>
      <w:proofErr w:type="gramEnd"/>
      <w:r w:rsidRPr="00982A8A">
        <w:rPr>
          <w:rFonts w:ascii="Book Antiqua" w:hAnsi="Book Antiqua" w:cs="Book Antiqua"/>
        </w:rPr>
        <w:t xml:space="preserve"> por todos os danos e prejuízos que, na execução das contratações, venha, direta ou indiretamente, a provocar ou causar para o Município ou a terceiros, independentemente da fiscalização exercida pelo Município.</w:t>
      </w:r>
    </w:p>
    <w:p w:rsidR="002028E6" w:rsidRPr="00982A8A" w:rsidRDefault="002028E6" w:rsidP="0028472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709" w:right="-852"/>
        <w:rPr>
          <w:rFonts w:ascii="Book Antiqua" w:hAnsi="Book Antiqua" w:cs="Book Antiqua"/>
        </w:rPr>
      </w:pPr>
      <w:r w:rsidRPr="00982A8A">
        <w:rPr>
          <w:rFonts w:ascii="Book Antiqua" w:hAnsi="Book Antiqua" w:cs="Book Antiqua"/>
        </w:rPr>
        <w:t>7.2 A empresa fornecedora é responsável pelos encargos trabalhistas, previdenciários, fiscais e comerciais resultantes da execução desta ata, nos termos do artigo 71 da Lei nº 8.666/93.</w:t>
      </w:r>
    </w:p>
    <w:p w:rsidR="002028E6" w:rsidRPr="00982A8A" w:rsidRDefault="002028E6" w:rsidP="0028472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709" w:right="-852"/>
        <w:rPr>
          <w:rFonts w:ascii="Book Antiqua" w:hAnsi="Book Antiqua" w:cs="Book Antiqua"/>
        </w:rPr>
      </w:pPr>
      <w:r w:rsidRPr="00982A8A">
        <w:rPr>
          <w:rFonts w:ascii="Book Antiqua" w:hAnsi="Book Antiqua" w:cs="Book Antiqua"/>
        </w:rPr>
        <w:t>7.3 As contribuições sociais e os danos contra terceiros são de responsabilidade da fornecedora.</w:t>
      </w:r>
    </w:p>
    <w:p w:rsidR="002028E6" w:rsidRPr="00982A8A"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852"/>
        <w:rPr>
          <w:rFonts w:ascii="Book Antiqua" w:hAnsi="Book Antiqua" w:cs="Book Antiqua"/>
        </w:rPr>
      </w:pPr>
      <w:r w:rsidRPr="00982A8A">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2028E6" w:rsidRPr="00982A8A"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852"/>
        <w:rPr>
          <w:rFonts w:ascii="Book Antiqua" w:hAnsi="Book Antiqua" w:cs="Book Antiqua"/>
        </w:rPr>
      </w:pPr>
      <w:r w:rsidRPr="00982A8A">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2028E6" w:rsidRPr="00982A8A" w:rsidRDefault="002028E6" w:rsidP="0028472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852"/>
        <w:rPr>
          <w:rFonts w:ascii="Book Antiqua" w:hAnsi="Book Antiqua"/>
        </w:rPr>
      </w:pPr>
    </w:p>
    <w:p w:rsidR="002028E6" w:rsidRPr="00982A8A" w:rsidRDefault="002028E6" w:rsidP="0028472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2"/>
        <w:rPr>
          <w:rFonts w:ascii="Book Antiqua" w:hAnsi="Book Antiqua"/>
          <w:b/>
        </w:rPr>
      </w:pPr>
      <w:r w:rsidRPr="00982A8A">
        <w:rPr>
          <w:rFonts w:ascii="Book Antiqua" w:hAnsi="Book Antiqua"/>
          <w:b/>
        </w:rPr>
        <w:t>8. OBRIGAÇÕES DA CONTRATADA</w:t>
      </w:r>
    </w:p>
    <w:p w:rsidR="002028E6" w:rsidRPr="00982A8A" w:rsidRDefault="002028E6" w:rsidP="00B82C48">
      <w:pPr>
        <w:pStyle w:val="normal2"/>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8.1</w:t>
      </w:r>
      <w:r w:rsidRPr="00982A8A">
        <w:rPr>
          <w:rFonts w:ascii="Book Antiqua" w:eastAsia="Book Antiqua" w:hAnsi="Book Antiqua" w:cs="Book Antiqua"/>
          <w:b/>
          <w:sz w:val="22"/>
          <w:szCs w:val="22"/>
        </w:rPr>
        <w:t xml:space="preserve"> </w:t>
      </w:r>
      <w:r w:rsidRPr="00982A8A">
        <w:rPr>
          <w:rFonts w:ascii="Book Antiqua" w:eastAsia="Book Antiqua" w:hAnsi="Book Antiqua" w:cs="Book Antiqua"/>
          <w:sz w:val="22"/>
          <w:szCs w:val="22"/>
        </w:rPr>
        <w:t>Responder, em relação aos seus empregados, por todas as despesas decorrentes do fornecimento dos materiais, tais como: salários, seguros de acidente e taxas. Impostos e contribuições, indenizações e outras que porventura venham a ser criadas e exigidas pelo Poder Público.</w:t>
      </w:r>
    </w:p>
    <w:p w:rsidR="002028E6" w:rsidRPr="00982A8A" w:rsidRDefault="002028E6" w:rsidP="00B82C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982A8A">
        <w:rPr>
          <w:rFonts w:ascii="Book Antiqua" w:eastAsia="Book Antiqua" w:hAnsi="Book Antiqua" w:cs="Book Antiqua"/>
        </w:rPr>
        <w:t xml:space="preserve">8.1.1 </w:t>
      </w:r>
      <w:r w:rsidRPr="00982A8A">
        <w:rPr>
          <w:rFonts w:ascii="Book Antiqua" w:hAnsi="Book Antiqua" w:cs="Book Antiqua"/>
          <w:bCs/>
        </w:rPr>
        <w:t>Responsabilizar-se pelos encargos trabalhistas, previdenciários, fiscais e comerciais resultantes da execução do contrato.</w:t>
      </w:r>
    </w:p>
    <w:p w:rsidR="002028E6" w:rsidRPr="00982A8A" w:rsidRDefault="002028E6" w:rsidP="00B82C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982A8A">
        <w:rPr>
          <w:rFonts w:ascii="Book Antiqua" w:hAnsi="Book Antiqua" w:cs="Book Antiqua"/>
          <w:bCs/>
        </w:rPr>
        <w:t>8.1.2 Não transferir para a Contratante a responsabilidade pelo pagamento dos encargos estabelecidos no item anterior, quando houver inadimplência do contratado, nem mesmo poderá onerar o objeto do contrato.</w:t>
      </w:r>
    </w:p>
    <w:p w:rsidR="002028E6" w:rsidRPr="00982A8A" w:rsidRDefault="002028E6" w:rsidP="00B82C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982A8A">
        <w:rPr>
          <w:rFonts w:ascii="Book Antiqua" w:hAnsi="Book Antiqua" w:cs="Book Antiqua"/>
          <w:bCs/>
        </w:rPr>
        <w:t>8.1.3 Manter, durante toda a execução do contrato, em compatibilidade com as obrigações por ele assumidas, todas as condições de habilitação e qualificação exigidas na licitação.</w:t>
      </w:r>
    </w:p>
    <w:p w:rsidR="002028E6" w:rsidRPr="00982A8A" w:rsidRDefault="002028E6" w:rsidP="00B82C48">
      <w:pPr>
        <w:pStyle w:val="normal2"/>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8.2 Respeitar as normas e procedimentos de controle e acesso às dependências do 4º Pelotão de Bombeiros em Gaspar.</w:t>
      </w:r>
    </w:p>
    <w:p w:rsidR="002028E6" w:rsidRPr="00982A8A" w:rsidRDefault="002028E6" w:rsidP="00B82C48">
      <w:pPr>
        <w:pStyle w:val="normal2"/>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8.3 Manter os seus empregados identificados, quando no recinto do 4º Pelotão de Bombeiros em Gaspar.</w:t>
      </w:r>
    </w:p>
    <w:p w:rsidR="002028E6" w:rsidRPr="00982A8A" w:rsidRDefault="002028E6" w:rsidP="00B82C48">
      <w:pPr>
        <w:pStyle w:val="normal2"/>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8.4 Responder por quaisquer danos causados diretamente aos veículos ou a outros bens de propriedade do 4º Pelotão de Bombeiros Militar em Gaspar, quando esses tenham sido ocasionados por seus funcionários durante a entrega do material.</w:t>
      </w:r>
    </w:p>
    <w:p w:rsidR="002028E6" w:rsidRPr="00982A8A" w:rsidRDefault="002028E6" w:rsidP="00B82C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eastAsia="Book Antiqua" w:hAnsi="Book Antiqua" w:cs="Book Antiqua"/>
        </w:rPr>
      </w:pPr>
      <w:r w:rsidRPr="00982A8A">
        <w:rPr>
          <w:rFonts w:ascii="Book Antiqua" w:eastAsia="Book Antiqua" w:hAnsi="Book Antiqua" w:cs="Book Antiqua"/>
        </w:rPr>
        <w:t xml:space="preserve">8.4.1 </w:t>
      </w:r>
      <w:r w:rsidRPr="00982A8A">
        <w:rPr>
          <w:rFonts w:ascii="Book Antiqua" w:hAnsi="Book Antiqua" w:cs="Book Antiqua"/>
          <w:bCs/>
        </w:rPr>
        <w:t xml:space="preserve">Assumir integral responsabilidade pelos danos causados ao Município ou a terceiros, na execução do contrato, inclusive por acidentes, mortes, perdas ou destruições, isentando o Município de todas e </w:t>
      </w:r>
      <w:r w:rsidRPr="00982A8A">
        <w:rPr>
          <w:rFonts w:ascii="Book Antiqua" w:hAnsi="Book Antiqua" w:cs="Book Antiqua"/>
          <w:bCs/>
        </w:rPr>
        <w:lastRenderedPageBreak/>
        <w:t>quaisquer reclamações cíveis, criminais ou trabalhistas que possam surgir, conforme o disposto nos artigos 70 e 71 da Lei nº 8.666/93.</w:t>
      </w:r>
    </w:p>
    <w:p w:rsidR="002028E6" w:rsidRPr="00982A8A" w:rsidRDefault="002028E6" w:rsidP="00B82C48">
      <w:pPr>
        <w:pStyle w:val="normal2"/>
        <w:tabs>
          <w:tab w:val="left" w:pos="9356"/>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8.5 Os materiais entregues pelas empresas vencedoras, deverão ser novos, de primeiro uso, entregues em perfeitas condições de funcionamento conforme proposta apresentada, especificações técnicas exigidas e acompanhadas das respectivas notas fiscais. Os materiais deverão ser entregues juntamente com os manuais de uso em língua portuguesa e garantia.</w:t>
      </w:r>
    </w:p>
    <w:p w:rsidR="002028E6" w:rsidRPr="00982A8A" w:rsidRDefault="002028E6" w:rsidP="00B82C48">
      <w:pPr>
        <w:pStyle w:val="normal2"/>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8.6 Fornecer os materiais de acordo com as especificações exigidas e constantes da proposta de preços apresentada.</w:t>
      </w:r>
    </w:p>
    <w:p w:rsidR="002028E6" w:rsidRPr="00982A8A" w:rsidRDefault="002028E6" w:rsidP="00B82C48">
      <w:pPr>
        <w:pStyle w:val="normal2"/>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8.7 Substituir, no prazo</w:t>
      </w:r>
      <w:r w:rsidRPr="00982A8A">
        <w:rPr>
          <w:rFonts w:ascii="Book Antiqua" w:eastAsia="Book Antiqua" w:hAnsi="Book Antiqua" w:cs="Book Antiqua"/>
          <w:sz w:val="22"/>
          <w:szCs w:val="22"/>
          <w:highlight w:val="white"/>
        </w:rPr>
        <w:t xml:space="preserve"> de 10 (dez) </w:t>
      </w:r>
      <w:r w:rsidRPr="00982A8A">
        <w:rPr>
          <w:rFonts w:ascii="Book Antiqua" w:eastAsia="Book Antiqua" w:hAnsi="Book Antiqua" w:cs="Book Antiqua"/>
          <w:sz w:val="22"/>
          <w:szCs w:val="22"/>
        </w:rPr>
        <w:t>dias corridos, os materiais caso venham apresentar alguma inconformidade ou defeitos, sendo prorrogável por mais 10 (dez) dias, apresentando justificativa para prorrogação.</w:t>
      </w:r>
    </w:p>
    <w:p w:rsidR="002028E6" w:rsidRPr="00982A8A" w:rsidRDefault="002028E6" w:rsidP="00B82C4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852"/>
        <w:rPr>
          <w:rFonts w:ascii="Book Antiqua" w:eastAsia="Book Antiqua" w:hAnsi="Book Antiqua" w:cs="Book Antiqua"/>
        </w:rPr>
      </w:pPr>
      <w:r w:rsidRPr="00982A8A">
        <w:rPr>
          <w:rFonts w:ascii="Book Antiqua" w:hAnsi="Book Antiqua" w:cs="Book Antiqua"/>
          <w:shd w:val="clear" w:color="auto" w:fill="FFFFFF"/>
        </w:rPr>
        <w:t>8.7.1 A não substituição dos materiais no prazo estipulado, poderá acarretar a suspensão dos pagamentos, bem como na aplicação das sanções previstas no Edital, na Ata de Registro de Preços, na minuta do Contrato e na Lei.</w:t>
      </w:r>
    </w:p>
    <w:p w:rsidR="002028E6" w:rsidRPr="00982A8A" w:rsidRDefault="002028E6" w:rsidP="00B82C48">
      <w:pPr>
        <w:pStyle w:val="normal2"/>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8.8 Apresentar, sempre que solicitados, documentos que comprovem a procedência do produto fornecido.</w:t>
      </w:r>
    </w:p>
    <w:p w:rsidR="002028E6" w:rsidRPr="00982A8A" w:rsidRDefault="002028E6" w:rsidP="00B82C48">
      <w:pPr>
        <w:pStyle w:val="normal2"/>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8.9 Comunicar ao Gestor, conforme item 8.5 do Termo de Referência, qualquer anormalidade de caráter urgente referente ao fornecimento dos produtos e os esclarecimentos julgados necessários.</w:t>
      </w:r>
    </w:p>
    <w:p w:rsidR="002028E6" w:rsidRPr="00982A8A" w:rsidRDefault="002028E6" w:rsidP="00B82C48">
      <w:pPr>
        <w:pStyle w:val="normal2"/>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 xml:space="preserve">8.10 Os materiais deverão ser entregues diretamente ao Corpo de Bombeiros Militar em Gaspar ou outro local por ele designado, formalmente e na quantidade solicitada, em </w:t>
      </w:r>
      <w:r w:rsidRPr="00982A8A">
        <w:rPr>
          <w:rFonts w:ascii="Book Antiqua" w:eastAsia="Book Antiqua" w:hAnsi="Book Antiqua" w:cs="Book Antiqua"/>
          <w:b/>
          <w:sz w:val="22"/>
          <w:szCs w:val="22"/>
        </w:rPr>
        <w:t xml:space="preserve">até </w:t>
      </w:r>
      <w:r w:rsidR="00B82C48">
        <w:rPr>
          <w:rFonts w:ascii="Book Antiqua" w:eastAsia="Book Antiqua" w:hAnsi="Book Antiqua" w:cs="Book Antiqua"/>
          <w:b/>
          <w:sz w:val="22"/>
          <w:szCs w:val="22"/>
        </w:rPr>
        <w:t>120</w:t>
      </w:r>
      <w:r w:rsidRPr="00982A8A">
        <w:rPr>
          <w:rFonts w:ascii="Book Antiqua" w:eastAsia="Book Antiqua" w:hAnsi="Book Antiqua" w:cs="Book Antiqua"/>
          <w:b/>
          <w:sz w:val="22"/>
          <w:szCs w:val="22"/>
        </w:rPr>
        <w:t xml:space="preserve"> (</w:t>
      </w:r>
      <w:r w:rsidR="00B82C48">
        <w:rPr>
          <w:rFonts w:ascii="Book Antiqua" w:eastAsia="Book Antiqua" w:hAnsi="Book Antiqua" w:cs="Book Antiqua"/>
          <w:b/>
          <w:sz w:val="22"/>
          <w:szCs w:val="22"/>
        </w:rPr>
        <w:t>cento e vinte</w:t>
      </w:r>
      <w:r w:rsidRPr="00982A8A">
        <w:rPr>
          <w:rFonts w:ascii="Book Antiqua" w:eastAsia="Book Antiqua" w:hAnsi="Book Antiqua" w:cs="Book Antiqua"/>
          <w:b/>
          <w:sz w:val="22"/>
          <w:szCs w:val="22"/>
        </w:rPr>
        <w:t>) dias corridos,</w:t>
      </w:r>
      <w:r w:rsidRPr="00982A8A">
        <w:rPr>
          <w:rFonts w:ascii="Book Antiqua" w:eastAsia="Book Antiqua" w:hAnsi="Book Antiqua" w:cs="Book Antiqua"/>
          <w:sz w:val="22"/>
          <w:szCs w:val="22"/>
        </w:rPr>
        <w:t xml:space="preserve"> contados a partir da ordem inicial de fornecimento emitida no pedido/ordem de compra emitido pela Prefeitura Municipal de Gaspar, </w:t>
      </w:r>
      <w:r w:rsidRPr="00AA0206">
        <w:rPr>
          <w:rFonts w:ascii="Book Antiqua" w:eastAsia="Book Antiqua" w:hAnsi="Book Antiqua" w:cs="Book Antiqua"/>
          <w:sz w:val="22"/>
          <w:szCs w:val="22"/>
        </w:rPr>
        <w:t xml:space="preserve">conforme item </w:t>
      </w:r>
      <w:proofErr w:type="gramStart"/>
      <w:r w:rsidRPr="00AA0206">
        <w:rPr>
          <w:rFonts w:ascii="Book Antiqua" w:eastAsia="Book Antiqua" w:hAnsi="Book Antiqua" w:cs="Book Antiqua"/>
          <w:sz w:val="22"/>
          <w:szCs w:val="22"/>
        </w:rPr>
        <w:t>9</w:t>
      </w:r>
      <w:proofErr w:type="gramEnd"/>
      <w:r w:rsidRPr="00AA0206">
        <w:rPr>
          <w:rFonts w:ascii="Book Antiqua" w:eastAsia="Book Antiqua" w:hAnsi="Book Antiqua" w:cs="Book Antiqua"/>
          <w:sz w:val="22"/>
          <w:szCs w:val="22"/>
        </w:rPr>
        <w:t xml:space="preserve"> do Termo de Referência.</w:t>
      </w:r>
    </w:p>
    <w:p w:rsidR="002028E6" w:rsidRPr="00982A8A" w:rsidRDefault="002028E6" w:rsidP="00B82C48">
      <w:pPr>
        <w:pStyle w:val="normal2"/>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 xml:space="preserve">8.11 As empresas vencedoras se obrigam a fornecer os materiais inteiramente prontos para uso operacional, seguindo as especificações técnicas apresentadas no Anexo “A” do termo de referência.  </w:t>
      </w:r>
    </w:p>
    <w:p w:rsidR="002028E6" w:rsidRPr="00982A8A" w:rsidRDefault="002028E6" w:rsidP="00B82C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982A8A">
        <w:rPr>
          <w:rFonts w:ascii="Book Antiqua" w:hAnsi="Book Antiqua" w:cs="Book Antiqua"/>
          <w:bCs/>
        </w:rPr>
        <w:t xml:space="preserve">8.12 Não transferir a outrem, no todo ou em parte, a execução do Contrato, sem prévia e expressa anuência da </w:t>
      </w:r>
      <w:r w:rsidRPr="00664A18">
        <w:rPr>
          <w:rFonts w:ascii="Book Antiqua" w:hAnsi="Book Antiqua" w:cs="Book Antiqua"/>
          <w:b/>
          <w:bCs/>
        </w:rPr>
        <w:t>CONTRATANTE</w:t>
      </w:r>
      <w:r w:rsidRPr="00982A8A">
        <w:rPr>
          <w:rFonts w:ascii="Book Antiqua" w:hAnsi="Book Antiqua" w:cs="Book Antiqua"/>
          <w:bCs/>
        </w:rPr>
        <w:t>.</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
          <w:bCs/>
        </w:rPr>
      </w:pPr>
    </w:p>
    <w:p w:rsidR="002028E6" w:rsidRPr="00982A8A" w:rsidRDefault="002028E6" w:rsidP="00B82C48">
      <w:pPr>
        <w:pStyle w:val="normal2"/>
        <w:ind w:left="-709" w:right="-852" w:firstLine="0"/>
        <w:rPr>
          <w:rFonts w:ascii="Book Antiqua" w:eastAsia="Book Antiqua" w:hAnsi="Book Antiqua" w:cs="Book Antiqua"/>
          <w:sz w:val="22"/>
          <w:szCs w:val="22"/>
        </w:rPr>
      </w:pPr>
      <w:r w:rsidRPr="00982A8A">
        <w:rPr>
          <w:rFonts w:ascii="Book Antiqua" w:eastAsia="Book Antiqua" w:hAnsi="Book Antiqua" w:cs="Book Antiqua"/>
          <w:b/>
          <w:sz w:val="22"/>
          <w:szCs w:val="22"/>
        </w:rPr>
        <w:t>9. DAS OBRIGAÇÕES DO PELOTÃO DE BOMBEIROS MILITAR (CONTRATANTE)</w:t>
      </w:r>
    </w:p>
    <w:p w:rsidR="002028E6" w:rsidRPr="00982A8A" w:rsidRDefault="002028E6" w:rsidP="00B82C48">
      <w:pPr>
        <w:pStyle w:val="normal2"/>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 xml:space="preserve">9.1 Permitir acesso dos empregados da(s) empresa(s) vencedora(s) às dependências do Quartel do 4º Pelotão de Bombeiros Militar </w:t>
      </w:r>
      <w:r w:rsidR="009C5436">
        <w:rPr>
          <w:rFonts w:ascii="Book Antiqua" w:eastAsia="Book Antiqua" w:hAnsi="Book Antiqua" w:cs="Book Antiqua"/>
          <w:sz w:val="22"/>
          <w:szCs w:val="22"/>
        </w:rPr>
        <w:t>em</w:t>
      </w:r>
      <w:r w:rsidRPr="00982A8A">
        <w:rPr>
          <w:rFonts w:ascii="Book Antiqua" w:eastAsia="Book Antiqua" w:hAnsi="Book Antiqua" w:cs="Book Antiqua"/>
          <w:sz w:val="22"/>
          <w:szCs w:val="22"/>
        </w:rPr>
        <w:t xml:space="preserve"> Gaspar, para a entrega do bem adquirido</w:t>
      </w:r>
      <w:r w:rsidRPr="00982A8A">
        <w:rPr>
          <w:rFonts w:ascii="Book Antiqua" w:eastAsia="Book Antiqua" w:hAnsi="Book Antiqua" w:cs="Book Antiqua"/>
          <w:b/>
          <w:sz w:val="22"/>
          <w:szCs w:val="22"/>
        </w:rPr>
        <w:t>.</w:t>
      </w:r>
    </w:p>
    <w:p w:rsidR="002028E6" w:rsidRPr="00982A8A" w:rsidRDefault="002028E6" w:rsidP="00B82C48">
      <w:pPr>
        <w:pStyle w:val="normal2"/>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9.2 Solicitar a substituição dos produtos com defeitos ou especifi</w:t>
      </w:r>
      <w:r w:rsidR="009C5436">
        <w:rPr>
          <w:rFonts w:ascii="Book Antiqua" w:eastAsia="Book Antiqua" w:hAnsi="Book Antiqua" w:cs="Book Antiqua"/>
          <w:sz w:val="22"/>
          <w:szCs w:val="22"/>
        </w:rPr>
        <w:t>cações discrepantes às exigidas</w:t>
      </w:r>
      <w:r w:rsidRPr="00982A8A">
        <w:rPr>
          <w:rFonts w:ascii="Book Antiqua" w:eastAsia="Book Antiqua" w:hAnsi="Book Antiqua" w:cs="Book Antiqua"/>
          <w:sz w:val="22"/>
          <w:szCs w:val="22"/>
        </w:rPr>
        <w:t>.</w:t>
      </w:r>
    </w:p>
    <w:p w:rsidR="002028E6" w:rsidRPr="00982A8A" w:rsidRDefault="002028E6" w:rsidP="00B82C48">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 xml:space="preserve">9.3 Acompanhar e fiscalizar o fornecimento dos materiais, </w:t>
      </w:r>
      <w:proofErr w:type="gramStart"/>
      <w:r w:rsidRPr="00982A8A">
        <w:rPr>
          <w:rFonts w:ascii="Book Antiqua" w:eastAsia="Book Antiqua" w:hAnsi="Book Antiqua" w:cs="Book Antiqua"/>
          <w:sz w:val="22"/>
          <w:szCs w:val="22"/>
        </w:rPr>
        <w:t>atestar</w:t>
      </w:r>
      <w:proofErr w:type="gramEnd"/>
      <w:r w:rsidRPr="00982A8A">
        <w:rPr>
          <w:rFonts w:ascii="Book Antiqua" w:eastAsia="Book Antiqua" w:hAnsi="Book Antiqua" w:cs="Book Antiqua"/>
          <w:sz w:val="22"/>
          <w:szCs w:val="22"/>
        </w:rPr>
        <w:t xml:space="preserve"> nas notas fiscais o efetivo fornecimento do objeto contratado e o seu aceite.</w:t>
      </w:r>
    </w:p>
    <w:p w:rsidR="002028E6" w:rsidRPr="00982A8A" w:rsidRDefault="002028E6" w:rsidP="00B82C48">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9.4 Efetuar os pagamentos à Contratada nos termos do contrato, do Edital e seus Anexos.</w:t>
      </w:r>
    </w:p>
    <w:p w:rsidR="002028E6" w:rsidRPr="00982A8A" w:rsidRDefault="002028E6" w:rsidP="00B82C48">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9.5 Aplicar à Contratada as sanções regulamentares e contratuais.</w:t>
      </w:r>
    </w:p>
    <w:p w:rsidR="002028E6" w:rsidRPr="00982A8A" w:rsidRDefault="002028E6" w:rsidP="00B82C48">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9.6 Prestar as informações e os esclarecimentos que venham a ser solicitados pela Contratada.</w:t>
      </w:r>
    </w:p>
    <w:p w:rsidR="002028E6" w:rsidRPr="00982A8A" w:rsidRDefault="002028E6" w:rsidP="00B82C48">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9.7 Rejeitar, no todo ou em parte os materiais fornecidos, se estiverem em desacordo com as especificações do Edital e seus Anexos, assim como da proposta de preços da Contratada.</w:t>
      </w:r>
    </w:p>
    <w:p w:rsidR="002028E6" w:rsidRPr="00982A8A" w:rsidRDefault="002028E6" w:rsidP="00B82C48">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9.8 Emitir autorização de empenho para o fornecimento dos materiais pela Contratada.</w:t>
      </w:r>
    </w:p>
    <w:p w:rsidR="002028E6" w:rsidRPr="00982A8A" w:rsidRDefault="002028E6" w:rsidP="00B82C48">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9.9 Exigir o cumprimento dos recolhimentos tributários, trabalhistas e previdenciários através dos documentos pertinentes.</w:t>
      </w:r>
    </w:p>
    <w:p w:rsidR="002028E6" w:rsidRPr="00982A8A" w:rsidRDefault="002028E6" w:rsidP="00B82C48">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9.10 Franquear o acesso à contratada aos locais necessários a execução do contrato.</w:t>
      </w:r>
    </w:p>
    <w:p w:rsidR="002028E6" w:rsidRPr="00982A8A" w:rsidRDefault="002028E6" w:rsidP="00B82C48">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9.11 Comunicar a contratada todas as irregularidades observadas durante a execução do contrato.</w:t>
      </w:r>
    </w:p>
    <w:p w:rsidR="002028E6" w:rsidRPr="00982A8A" w:rsidRDefault="002028E6" w:rsidP="00B82C48">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 xml:space="preserve">9.12 Rescindir o Contrato, nos termos dos artigos 77 a 79 da Lei </w:t>
      </w:r>
      <w:r w:rsidRPr="00982A8A">
        <w:rPr>
          <w:rFonts w:ascii="Book Antiqua" w:hAnsi="Book Antiqua" w:cs="Book Antiqua"/>
          <w:bCs/>
          <w:sz w:val="22"/>
          <w:szCs w:val="22"/>
        </w:rPr>
        <w:t>nº</w:t>
      </w:r>
      <w:r w:rsidRPr="00982A8A">
        <w:rPr>
          <w:rFonts w:ascii="Book Antiqua" w:eastAsia="Book Antiqua" w:hAnsi="Book Antiqua" w:cs="Book Antiqua"/>
          <w:sz w:val="22"/>
          <w:szCs w:val="22"/>
        </w:rPr>
        <w:t xml:space="preserve"> 8.666/93.</w:t>
      </w:r>
    </w:p>
    <w:p w:rsidR="002028E6" w:rsidRDefault="002028E6" w:rsidP="0028472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2"/>
        <w:rPr>
          <w:rFonts w:ascii="Book Antiqua" w:hAnsi="Book Antiqua"/>
          <w:b/>
        </w:rPr>
      </w:pPr>
    </w:p>
    <w:p w:rsidR="002028E6" w:rsidRPr="00982A8A" w:rsidRDefault="002028E6" w:rsidP="0028472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2"/>
        <w:rPr>
          <w:rFonts w:ascii="Book Antiqua" w:hAnsi="Book Antiqua"/>
          <w:b/>
        </w:rPr>
      </w:pPr>
      <w:r w:rsidRPr="00982A8A">
        <w:rPr>
          <w:rFonts w:ascii="Book Antiqua" w:hAnsi="Book Antiqua"/>
          <w:b/>
        </w:rPr>
        <w:t>10. DO CANCELAMENTO DO REGISTRO DA FORNECEDORA</w:t>
      </w:r>
    </w:p>
    <w:p w:rsidR="002028E6" w:rsidRPr="00982A8A" w:rsidRDefault="002028E6" w:rsidP="0028472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852"/>
        <w:rPr>
          <w:rFonts w:ascii="Book Antiqua" w:hAnsi="Book Antiqua"/>
        </w:rPr>
      </w:pPr>
      <w:r w:rsidRPr="00982A8A">
        <w:rPr>
          <w:rFonts w:ascii="Book Antiqua" w:hAnsi="Book Antiqua"/>
        </w:rPr>
        <w:t xml:space="preserve">10.1 O Município poderá cancelar o Registro de Preços da(s) contratada(s) nos casos a seguir especificados: </w:t>
      </w:r>
    </w:p>
    <w:p w:rsidR="002028E6" w:rsidRPr="00982A8A" w:rsidRDefault="002028E6" w:rsidP="005023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852" w:hanging="284"/>
        <w:rPr>
          <w:rFonts w:ascii="Book Antiqua" w:hAnsi="Book Antiqua"/>
        </w:rPr>
      </w:pPr>
      <w:r w:rsidRPr="00982A8A">
        <w:rPr>
          <w:rFonts w:ascii="Book Antiqua" w:hAnsi="Book Antiqua"/>
          <w:b/>
        </w:rPr>
        <w:t>a)</w:t>
      </w:r>
      <w:r w:rsidRPr="00982A8A">
        <w:rPr>
          <w:rFonts w:ascii="Book Antiqua" w:hAnsi="Book Antiqua"/>
        </w:rPr>
        <w:t xml:space="preserve"> quando descumprir as exigências do Edital ou da respectiva Ata;</w:t>
      </w:r>
    </w:p>
    <w:p w:rsidR="002028E6" w:rsidRPr="00982A8A" w:rsidRDefault="002028E6" w:rsidP="005023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right="-852" w:hanging="284"/>
        <w:rPr>
          <w:rFonts w:ascii="Book Antiqua" w:hAnsi="Book Antiqua"/>
        </w:rPr>
      </w:pPr>
      <w:r w:rsidRPr="00982A8A">
        <w:rPr>
          <w:rFonts w:ascii="Book Antiqua" w:hAnsi="Book Antiqua"/>
          <w:b/>
        </w:rPr>
        <w:lastRenderedPageBreak/>
        <w:t>b)</w:t>
      </w:r>
      <w:r w:rsidRPr="00982A8A">
        <w:rPr>
          <w:rFonts w:ascii="Book Antiqua" w:hAnsi="Book Antiqua"/>
        </w:rPr>
        <w:t xml:space="preserve"> quando a empresa der causa a rescisão administrativa de contrato decorrente de registro de preços;</w:t>
      </w:r>
    </w:p>
    <w:p w:rsidR="002028E6" w:rsidRPr="00982A8A" w:rsidRDefault="002028E6" w:rsidP="005023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852" w:hanging="284"/>
        <w:rPr>
          <w:rFonts w:ascii="Book Antiqua" w:hAnsi="Book Antiqua"/>
        </w:rPr>
      </w:pPr>
      <w:r w:rsidRPr="00982A8A">
        <w:rPr>
          <w:rFonts w:ascii="Book Antiqua" w:hAnsi="Book Antiqua"/>
          <w:b/>
        </w:rPr>
        <w:t>c)</w:t>
      </w:r>
      <w:r w:rsidRPr="00982A8A">
        <w:rPr>
          <w:rFonts w:ascii="Book Antiqua" w:hAnsi="Book Antiqua"/>
        </w:rPr>
        <w:t xml:space="preserve"> quando não aceitar abaixar o preço registrado, na hipótese de este se tornar superior àqueles praticados no mercado;</w:t>
      </w:r>
    </w:p>
    <w:p w:rsidR="002028E6" w:rsidRPr="00982A8A" w:rsidRDefault="002028E6" w:rsidP="005023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852" w:hanging="284"/>
        <w:rPr>
          <w:rFonts w:ascii="Book Antiqua" w:hAnsi="Book Antiqua"/>
        </w:rPr>
      </w:pPr>
      <w:r w:rsidRPr="00982A8A">
        <w:rPr>
          <w:rFonts w:ascii="Book Antiqua" w:hAnsi="Book Antiqua"/>
          <w:b/>
        </w:rPr>
        <w:t>d)</w:t>
      </w:r>
      <w:r w:rsidRPr="00982A8A">
        <w:rPr>
          <w:rFonts w:ascii="Book Antiqua" w:hAnsi="Book Antiqua"/>
        </w:rPr>
        <w:t xml:space="preserve"> quando não comparecer ou deixar de fornecer, no prazo estabelecido, os materiais decorrentes da Ata de Registro de Preços e a Administração não aceitar a sua justificativa;</w:t>
      </w:r>
    </w:p>
    <w:p w:rsidR="002028E6" w:rsidRPr="00982A8A" w:rsidRDefault="002028E6" w:rsidP="005023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852" w:hanging="284"/>
        <w:rPr>
          <w:rFonts w:ascii="Book Antiqua" w:hAnsi="Book Antiqua"/>
        </w:rPr>
      </w:pPr>
      <w:r w:rsidRPr="00982A8A">
        <w:rPr>
          <w:rFonts w:ascii="Book Antiqua" w:hAnsi="Book Antiqua"/>
          <w:b/>
        </w:rPr>
        <w:t>e)</w:t>
      </w:r>
      <w:r w:rsidRPr="00982A8A">
        <w:rPr>
          <w:rFonts w:ascii="Book Antiqua" w:hAnsi="Book Antiqua"/>
        </w:rPr>
        <w:t xml:space="preserve"> em qualquer das hipóteses de inexecução total ou parcial dos serviços de fornecimento;</w:t>
      </w:r>
    </w:p>
    <w:p w:rsidR="002028E6" w:rsidRPr="00982A8A" w:rsidRDefault="002028E6" w:rsidP="005023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852" w:hanging="284"/>
        <w:rPr>
          <w:rFonts w:ascii="Book Antiqua" w:hAnsi="Book Antiqua"/>
        </w:rPr>
      </w:pPr>
      <w:r w:rsidRPr="00982A8A">
        <w:rPr>
          <w:rFonts w:ascii="Book Antiqua" w:hAnsi="Book Antiqua"/>
          <w:b/>
        </w:rPr>
        <w:t>f)</w:t>
      </w:r>
      <w:r w:rsidRPr="00982A8A">
        <w:rPr>
          <w:rFonts w:ascii="Book Antiqua" w:hAnsi="Book Antiqua"/>
        </w:rPr>
        <w:t xml:space="preserve"> perder qualquer condição de habilitação e qualificação técnica exigida no processo licitatório;</w:t>
      </w:r>
    </w:p>
    <w:p w:rsidR="002028E6" w:rsidRPr="00982A8A" w:rsidRDefault="002028E6" w:rsidP="005023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852" w:hanging="284"/>
        <w:rPr>
          <w:rFonts w:ascii="Book Antiqua" w:hAnsi="Book Antiqua"/>
        </w:rPr>
      </w:pPr>
      <w:r w:rsidRPr="00982A8A">
        <w:rPr>
          <w:rFonts w:ascii="Book Antiqua" w:hAnsi="Book Antiqua"/>
          <w:b/>
        </w:rPr>
        <w:t>g)</w:t>
      </w:r>
      <w:r w:rsidRPr="00982A8A">
        <w:rPr>
          <w:rFonts w:ascii="Book Antiqua" w:hAnsi="Book Antiqua"/>
        </w:rPr>
        <w:t xml:space="preserve"> por razões de interesse </w:t>
      </w:r>
      <w:proofErr w:type="gramStart"/>
      <w:r w:rsidRPr="00982A8A">
        <w:rPr>
          <w:rFonts w:ascii="Book Antiqua" w:hAnsi="Book Antiqua"/>
        </w:rPr>
        <w:t>público devidamente demonstradas</w:t>
      </w:r>
      <w:proofErr w:type="gramEnd"/>
      <w:r w:rsidRPr="00982A8A">
        <w:rPr>
          <w:rFonts w:ascii="Book Antiqua" w:hAnsi="Book Antiqua"/>
        </w:rPr>
        <w:t xml:space="preserve"> e justificadas pela Administração.</w:t>
      </w:r>
    </w:p>
    <w:p w:rsidR="002028E6" w:rsidRPr="00982A8A" w:rsidRDefault="002028E6" w:rsidP="0028472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852"/>
        <w:rPr>
          <w:rFonts w:ascii="Book Antiqua" w:hAnsi="Book Antiqua"/>
        </w:rPr>
      </w:pPr>
      <w:r w:rsidRPr="00982A8A">
        <w:rPr>
          <w:rFonts w:ascii="Book Antiqua" w:hAnsi="Book Antiqua"/>
        </w:rPr>
        <w:t xml:space="preserve">10.2 Em qualquer das hipóteses acima, concluído o processo, a Administração fará o devido </w:t>
      </w:r>
      <w:proofErr w:type="spellStart"/>
      <w:r w:rsidRPr="00982A8A">
        <w:rPr>
          <w:rFonts w:ascii="Book Antiqua" w:hAnsi="Book Antiqua"/>
        </w:rPr>
        <w:t>apostilamento</w:t>
      </w:r>
      <w:proofErr w:type="spellEnd"/>
      <w:r w:rsidRPr="00982A8A">
        <w:rPr>
          <w:rFonts w:ascii="Book Antiqua" w:hAnsi="Book Antiqua"/>
        </w:rPr>
        <w:t xml:space="preserve"> na Ata de Registro de Preços e informará aos demais fornecedores a nova ordem de registro.</w:t>
      </w:r>
    </w:p>
    <w:p w:rsidR="002028E6" w:rsidRPr="00982A8A" w:rsidRDefault="002028E6" w:rsidP="0028472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2"/>
        <w:rPr>
          <w:rFonts w:ascii="Book Antiqua" w:hAnsi="Book Antiqua"/>
        </w:rPr>
      </w:pPr>
    </w:p>
    <w:p w:rsidR="002028E6" w:rsidRPr="00982A8A" w:rsidRDefault="002028E6" w:rsidP="0028472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852"/>
        <w:rPr>
          <w:rFonts w:ascii="Book Antiqua" w:hAnsi="Book Antiqua"/>
          <w:b/>
        </w:rPr>
      </w:pPr>
      <w:r w:rsidRPr="00982A8A">
        <w:rPr>
          <w:rFonts w:ascii="Book Antiqua" w:hAnsi="Book Antiqua"/>
          <w:b/>
        </w:rPr>
        <w:t>11. PENALIDADES</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rPr>
          <w:rFonts w:ascii="Book Antiqua" w:hAnsi="Book Antiqua" w:cs="Book Antiqua"/>
        </w:rPr>
      </w:pPr>
      <w:r w:rsidRPr="00982A8A">
        <w:rPr>
          <w:rFonts w:ascii="Book Antiqua" w:hAnsi="Book Antiqua" w:cs="Book Antiqua"/>
        </w:rPr>
        <w:t>11.1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2028E6" w:rsidRPr="00982A8A" w:rsidRDefault="002028E6" w:rsidP="00502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a)</w:t>
      </w:r>
      <w:r w:rsidRPr="00982A8A">
        <w:rPr>
          <w:rFonts w:ascii="Book Antiqua" w:hAnsi="Book Antiqua" w:cs="Book Antiqua"/>
        </w:rPr>
        <w:t xml:space="preserve"> advertência e anotação restritiva no Cadastro de Fornecedores;</w:t>
      </w:r>
    </w:p>
    <w:p w:rsidR="002028E6" w:rsidRPr="00982A8A" w:rsidRDefault="002028E6" w:rsidP="00502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b)</w:t>
      </w:r>
      <w:r w:rsidRPr="00982A8A">
        <w:rPr>
          <w:rFonts w:ascii="Book Antiqua" w:hAnsi="Book Antiqua" w:cs="Book Antiqua"/>
        </w:rPr>
        <w:t xml:space="preserve"> multa de até 20% (vinte por cento) sobre o valor da proposta apresentada pela proponente da ATA ou item da ATA de Registro de Preços, conforme o caso;</w:t>
      </w:r>
    </w:p>
    <w:p w:rsidR="002028E6" w:rsidRPr="00982A8A" w:rsidRDefault="002028E6" w:rsidP="00502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c)</w:t>
      </w:r>
      <w:r w:rsidRPr="00982A8A">
        <w:rPr>
          <w:rFonts w:ascii="Book Antiqua" w:hAnsi="Book Antiqua" w:cs="Book Antiqua"/>
        </w:rPr>
        <w:t xml:space="preserve"> impedimento de licitar e contratar com a União, Estados, DF e Municípios pelo prazo de até </w:t>
      </w:r>
      <w:proofErr w:type="gramStart"/>
      <w:r w:rsidRPr="00982A8A">
        <w:rPr>
          <w:rFonts w:ascii="Book Antiqua" w:hAnsi="Book Antiqua" w:cs="Book Antiqua"/>
        </w:rPr>
        <w:t>5</w:t>
      </w:r>
      <w:proofErr w:type="gramEnd"/>
      <w:r w:rsidRPr="00982A8A">
        <w:rPr>
          <w:rFonts w:ascii="Book Antiqua" w:hAnsi="Book Antiqua" w:cs="Book Antiqua"/>
        </w:rPr>
        <w:t xml:space="preserve"> (cinco) anos consecutivos.</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2"/>
        <w:rPr>
          <w:rFonts w:ascii="Book Antiqua" w:hAnsi="Book Antiqua" w:cs="Book Antiqua"/>
          <w:bCs/>
        </w:rPr>
      </w:pPr>
      <w:r w:rsidRPr="00982A8A">
        <w:rPr>
          <w:rFonts w:ascii="Book Antiqua" w:hAnsi="Book Antiqua" w:cs="Book Antiqua"/>
        </w:rPr>
        <w:t xml:space="preserve">11.2 </w:t>
      </w:r>
      <w:proofErr w:type="gramStart"/>
      <w:r w:rsidRPr="00982A8A">
        <w:rPr>
          <w:rFonts w:ascii="Book Antiqua" w:hAnsi="Book Antiqua" w:cs="Book Antiqua"/>
        </w:rPr>
        <w:t>Será</w:t>
      </w:r>
      <w:proofErr w:type="gramEnd"/>
      <w:r w:rsidRPr="00982A8A">
        <w:rPr>
          <w:rFonts w:ascii="Book Antiqua" w:hAnsi="Book Antiqua" w:cs="Book Antiqua"/>
        </w:rPr>
        <w:t xml:space="preserve"> aplicada a multa de 2% (dois por cento) sobre o valor global da proposta vencedora em caso de não regularização da documentação pertinente à habilitação fiscal </w:t>
      </w:r>
      <w:r w:rsidRPr="00982A8A">
        <w:rPr>
          <w:rFonts w:ascii="Book Antiqua" w:hAnsi="Book Antiqua" w:cs="Book Antiqua"/>
          <w:bCs/>
        </w:rPr>
        <w:t>referente à Microempresa ou Empresa de Pequeno Porte, no prazo previsto no § 1º do art. 43 da Lei Complementar nº 123/2006.</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rPr>
          <w:rFonts w:ascii="Book Antiqua" w:hAnsi="Book Antiqua" w:cs="Book Antiqua"/>
        </w:rPr>
      </w:pPr>
      <w:r w:rsidRPr="00982A8A">
        <w:rPr>
          <w:rFonts w:ascii="Book Antiqua" w:hAnsi="Book Antiqua" w:cs="Book Antiqua"/>
        </w:rPr>
        <w:t xml:space="preserve">11.3 </w:t>
      </w:r>
      <w:proofErr w:type="gramStart"/>
      <w:r w:rsidRPr="00982A8A">
        <w:rPr>
          <w:rFonts w:ascii="Book Antiqua" w:hAnsi="Book Antiqua" w:cs="Book Antiqua"/>
        </w:rPr>
        <w:t>Caberá</w:t>
      </w:r>
      <w:proofErr w:type="gramEnd"/>
      <w:r w:rsidRPr="00982A8A">
        <w:rPr>
          <w:rFonts w:ascii="Book Antiqua" w:hAnsi="Book Antiqua" w:cs="Book Antiqua"/>
        </w:rPr>
        <w:t xml:space="preserve"> aplicação da penalidade de advertência nos casos de infrações leves que não gerem prejuízo à Administração.</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rPr>
          <w:rFonts w:ascii="Book Antiqua" w:hAnsi="Book Antiqua" w:cs="Book Antiqua"/>
        </w:rPr>
      </w:pPr>
      <w:r w:rsidRPr="00982A8A">
        <w:rPr>
          <w:rFonts w:ascii="Book Antiqua" w:hAnsi="Book Antiqua" w:cs="Book Antiqua"/>
        </w:rPr>
        <w:t xml:space="preserve">11.4 </w:t>
      </w:r>
      <w:proofErr w:type="gramStart"/>
      <w:r w:rsidRPr="00982A8A">
        <w:rPr>
          <w:rFonts w:ascii="Book Antiqua" w:hAnsi="Book Antiqua" w:cs="Book Antiqua"/>
        </w:rPr>
        <w:t>Caberá</w:t>
      </w:r>
      <w:proofErr w:type="gramEnd"/>
      <w:r w:rsidRPr="00982A8A">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2028E6" w:rsidRPr="00982A8A" w:rsidRDefault="002028E6" w:rsidP="00502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a)</w:t>
      </w:r>
      <w:r w:rsidRPr="00982A8A">
        <w:rPr>
          <w:rFonts w:ascii="Book Antiqua" w:hAnsi="Book Antiqua" w:cs="Book Antiqua"/>
        </w:rPr>
        <w:t xml:space="preserve"> Quem, convocado dentro do prazo de validade da sua proposta, não firmar a ATA de Registro de Preços; Multa de 10%, calculada sobre o valor total da proposta;</w:t>
      </w:r>
    </w:p>
    <w:p w:rsidR="002028E6" w:rsidRPr="00982A8A" w:rsidRDefault="002028E6" w:rsidP="00502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b)</w:t>
      </w:r>
      <w:r w:rsidRPr="00982A8A">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2028E6" w:rsidRPr="00982A8A" w:rsidRDefault="002028E6" w:rsidP="00502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c)</w:t>
      </w:r>
      <w:r w:rsidRPr="00982A8A">
        <w:rPr>
          <w:rFonts w:ascii="Book Antiqua" w:hAnsi="Book Antiqua" w:cs="Book Antiqua"/>
        </w:rPr>
        <w:t xml:space="preserve"> deixar de entregar documentação exigida para o certame; Multa de 10%, calculada sobre o valor total da proposta;</w:t>
      </w:r>
    </w:p>
    <w:p w:rsidR="002028E6" w:rsidRPr="00982A8A" w:rsidRDefault="002028E6" w:rsidP="00502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d)</w:t>
      </w:r>
      <w:r w:rsidRPr="00982A8A">
        <w:rPr>
          <w:rFonts w:ascii="Book Antiqua" w:hAnsi="Book Antiqua" w:cs="Book Antiqua"/>
        </w:rPr>
        <w:t xml:space="preserve"> apresentar documentação falsa exigida para o certame; Multa de 20%, calculada sobre o valor total da proposta;</w:t>
      </w:r>
    </w:p>
    <w:p w:rsidR="002028E6" w:rsidRPr="00982A8A" w:rsidRDefault="002028E6" w:rsidP="00502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e)</w:t>
      </w:r>
      <w:r w:rsidRPr="00982A8A">
        <w:rPr>
          <w:rFonts w:ascii="Book Antiqua" w:hAnsi="Book Antiqua" w:cs="Book Antiqua"/>
        </w:rPr>
        <w:t xml:space="preserve"> ensejar o retardamento da execução de seu objeto; Multa de 10%, calculada sobre o valor total da ATA de Registro de Preços;</w:t>
      </w:r>
    </w:p>
    <w:p w:rsidR="002028E6" w:rsidRPr="00982A8A" w:rsidRDefault="002028E6" w:rsidP="00502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f)</w:t>
      </w:r>
      <w:r w:rsidRPr="00982A8A">
        <w:rPr>
          <w:rFonts w:ascii="Book Antiqua" w:hAnsi="Book Antiqua" w:cs="Book Antiqua"/>
        </w:rPr>
        <w:t xml:space="preserve"> não mantiver a proposta de preços; Multa de 10%, calculada sobre o valor total da proposta;</w:t>
      </w:r>
    </w:p>
    <w:p w:rsidR="002028E6" w:rsidRPr="00982A8A" w:rsidRDefault="002028E6" w:rsidP="00502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g)</w:t>
      </w:r>
      <w:r w:rsidRPr="00982A8A">
        <w:rPr>
          <w:rFonts w:ascii="Book Antiqua" w:hAnsi="Book Antiqua" w:cs="Book Antiqua"/>
        </w:rPr>
        <w:t xml:space="preserve"> falhar ou fraudar na execução do contrato; Multa de 20%, calculada sobre o valor total da ATA de Registro de Preços;</w:t>
      </w:r>
    </w:p>
    <w:p w:rsidR="002028E6" w:rsidRPr="00982A8A" w:rsidRDefault="002028E6" w:rsidP="00502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h)</w:t>
      </w:r>
      <w:r w:rsidRPr="00982A8A">
        <w:rPr>
          <w:rFonts w:ascii="Book Antiqua" w:hAnsi="Book Antiqua" w:cs="Book Antiqua"/>
        </w:rPr>
        <w:t xml:space="preserve"> comportar-se de modo inidôneo; Multa de 20%, calculada sobre o valor total da ATA de Registro de Preços;</w:t>
      </w:r>
    </w:p>
    <w:p w:rsidR="002028E6" w:rsidRPr="00982A8A" w:rsidRDefault="002028E6" w:rsidP="00502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i)</w:t>
      </w:r>
      <w:r w:rsidRPr="00982A8A">
        <w:rPr>
          <w:rFonts w:ascii="Book Antiqua" w:hAnsi="Book Antiqua" w:cs="Book Antiqua"/>
        </w:rPr>
        <w:t xml:space="preserve"> cometer fraude fiscal; Multa de 20%, calculada sobre o valor total da ATA de Registro de Preços;</w:t>
      </w:r>
    </w:p>
    <w:p w:rsidR="002028E6" w:rsidRPr="00982A8A" w:rsidRDefault="002028E6" w:rsidP="00502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j)</w:t>
      </w:r>
      <w:r w:rsidRPr="00982A8A">
        <w:rPr>
          <w:rFonts w:ascii="Book Antiqua" w:hAnsi="Book Antiqua" w:cs="Book Antiqua"/>
        </w:rPr>
        <w:t xml:space="preserve"> Em caso de atraso ou não cumprimento dos prazos por culpa da </w:t>
      </w:r>
      <w:r w:rsidRPr="00982A8A">
        <w:rPr>
          <w:rFonts w:ascii="Book Antiqua" w:hAnsi="Book Antiqua" w:cs="Book Antiqua"/>
          <w:b/>
        </w:rPr>
        <w:t>CONTRATADA</w:t>
      </w:r>
      <w:r w:rsidRPr="00982A8A">
        <w:rPr>
          <w:rFonts w:ascii="Book Antiqua" w:hAnsi="Book Antiqua" w:cs="Book Antiqua"/>
        </w:rPr>
        <w:t xml:space="preserve">, será </w:t>
      </w:r>
      <w:proofErr w:type="gramStart"/>
      <w:r w:rsidRPr="00982A8A">
        <w:rPr>
          <w:rFonts w:ascii="Book Antiqua" w:hAnsi="Book Antiqua" w:cs="Book Antiqua"/>
        </w:rPr>
        <w:t>aplicada</w:t>
      </w:r>
      <w:proofErr w:type="gramEnd"/>
      <w:r w:rsidRPr="00982A8A">
        <w:rPr>
          <w:rFonts w:ascii="Book Antiqua" w:hAnsi="Book Antiqua" w:cs="Book Antiqua"/>
        </w:rPr>
        <w:t xml:space="preserve"> a penalidade de Multa de 0,5% por dia de atraso, até o limite de 10 dias, calculada sobre o valor </w:t>
      </w:r>
      <w:r w:rsidRPr="00982A8A">
        <w:rPr>
          <w:rFonts w:ascii="Book Antiqua" w:hAnsi="Book Antiqua" w:cs="Book Antiqua"/>
        </w:rPr>
        <w:lastRenderedPageBreak/>
        <w:t>total do pedido;</w:t>
      </w:r>
    </w:p>
    <w:p w:rsidR="002028E6" w:rsidRPr="00982A8A" w:rsidRDefault="002028E6" w:rsidP="00502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k)</w:t>
      </w:r>
      <w:r w:rsidRPr="00982A8A">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rPr>
          <w:rFonts w:ascii="Book Antiqua" w:hAnsi="Book Antiqua" w:cs="Book Antiqua"/>
        </w:rPr>
      </w:pPr>
      <w:r w:rsidRPr="00982A8A">
        <w:rPr>
          <w:rFonts w:ascii="Book Antiqua" w:hAnsi="Book Antiqua" w:cs="Book Antiqua"/>
        </w:rPr>
        <w:t>11.5 Sem prejuízo da aplicação de multa caberá aplicação da penalidade de Impedimento de licitar e contratar com a União, Estados, DF e Municípios, nos seguintes prazos e casos:</w:t>
      </w:r>
    </w:p>
    <w:p w:rsidR="002028E6" w:rsidRPr="00982A8A" w:rsidRDefault="002028E6" w:rsidP="00502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a)</w:t>
      </w:r>
      <w:r w:rsidRPr="00982A8A">
        <w:rPr>
          <w:rFonts w:ascii="Book Antiqua" w:hAnsi="Book Antiqua" w:cs="Book Antiqua"/>
        </w:rPr>
        <w:t xml:space="preserve"> Quem, convocado dentro do prazo de validade da sua proposta, não firmar a ATA de Registro de Preços; </w:t>
      </w:r>
      <w:proofErr w:type="gramStart"/>
      <w:r w:rsidRPr="00982A8A">
        <w:rPr>
          <w:rFonts w:ascii="Book Antiqua" w:hAnsi="Book Antiqua" w:cs="Book Antiqua"/>
        </w:rPr>
        <w:t>1</w:t>
      </w:r>
      <w:proofErr w:type="gramEnd"/>
      <w:r w:rsidRPr="00982A8A">
        <w:rPr>
          <w:rFonts w:ascii="Book Antiqua" w:hAnsi="Book Antiqua" w:cs="Book Antiqua"/>
        </w:rPr>
        <w:t xml:space="preserve"> (um) ano mais multa;</w:t>
      </w:r>
    </w:p>
    <w:p w:rsidR="002028E6" w:rsidRPr="00982A8A" w:rsidRDefault="002028E6" w:rsidP="00502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b)</w:t>
      </w:r>
      <w:r w:rsidRPr="00982A8A">
        <w:rPr>
          <w:rFonts w:ascii="Book Antiqua" w:hAnsi="Book Antiqua" w:cs="Book Antiqua"/>
        </w:rPr>
        <w:t xml:space="preserve"> Quem, convocado dentro do prazo de vigência da ATA de Registro de Preços, não firmar o contrato; </w:t>
      </w:r>
      <w:proofErr w:type="gramStart"/>
      <w:r w:rsidRPr="00982A8A">
        <w:rPr>
          <w:rFonts w:ascii="Book Antiqua" w:hAnsi="Book Antiqua" w:cs="Book Antiqua"/>
        </w:rPr>
        <w:t>1</w:t>
      </w:r>
      <w:proofErr w:type="gramEnd"/>
      <w:r w:rsidRPr="00982A8A">
        <w:rPr>
          <w:rFonts w:ascii="Book Antiqua" w:hAnsi="Book Antiqua" w:cs="Book Antiqua"/>
        </w:rPr>
        <w:t xml:space="preserve"> (um) ano mais multa;</w:t>
      </w:r>
    </w:p>
    <w:p w:rsidR="002028E6" w:rsidRPr="00982A8A" w:rsidRDefault="002028E6" w:rsidP="00502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c)</w:t>
      </w:r>
      <w:r w:rsidRPr="00982A8A">
        <w:rPr>
          <w:rFonts w:ascii="Book Antiqua" w:hAnsi="Book Antiqua" w:cs="Book Antiqua"/>
        </w:rPr>
        <w:t xml:space="preserve"> deixar de entregar documentação exigida para o certame; </w:t>
      </w:r>
      <w:proofErr w:type="gramStart"/>
      <w:r w:rsidRPr="00982A8A">
        <w:rPr>
          <w:rFonts w:ascii="Book Antiqua" w:hAnsi="Book Antiqua" w:cs="Book Antiqua"/>
        </w:rPr>
        <w:t>1</w:t>
      </w:r>
      <w:proofErr w:type="gramEnd"/>
      <w:r w:rsidRPr="00982A8A">
        <w:rPr>
          <w:rFonts w:ascii="Book Antiqua" w:hAnsi="Book Antiqua" w:cs="Book Antiqua"/>
        </w:rPr>
        <w:t xml:space="preserve"> (um) ano mais multa;</w:t>
      </w:r>
    </w:p>
    <w:p w:rsidR="002028E6" w:rsidRPr="00982A8A" w:rsidRDefault="002028E6" w:rsidP="00502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d)</w:t>
      </w:r>
      <w:r w:rsidRPr="00982A8A">
        <w:rPr>
          <w:rFonts w:ascii="Book Antiqua" w:hAnsi="Book Antiqua" w:cs="Book Antiqua"/>
        </w:rPr>
        <w:t xml:space="preserve"> apresentar documentação falsa exigida para o certame; </w:t>
      </w:r>
      <w:proofErr w:type="gramStart"/>
      <w:r w:rsidRPr="00982A8A">
        <w:rPr>
          <w:rFonts w:ascii="Book Antiqua" w:hAnsi="Book Antiqua" w:cs="Book Antiqua"/>
        </w:rPr>
        <w:t>5</w:t>
      </w:r>
      <w:proofErr w:type="gramEnd"/>
      <w:r w:rsidRPr="00982A8A">
        <w:rPr>
          <w:rFonts w:ascii="Book Antiqua" w:hAnsi="Book Antiqua" w:cs="Book Antiqua"/>
        </w:rPr>
        <w:t xml:space="preserve"> (cinco) anos mais multa;</w:t>
      </w:r>
    </w:p>
    <w:p w:rsidR="002028E6" w:rsidRPr="00982A8A" w:rsidRDefault="002028E6" w:rsidP="00502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e)</w:t>
      </w:r>
      <w:r w:rsidRPr="00982A8A">
        <w:rPr>
          <w:rFonts w:ascii="Book Antiqua" w:hAnsi="Book Antiqua" w:cs="Book Antiqua"/>
        </w:rPr>
        <w:t xml:space="preserve"> ensejar o retardamento da execução de seu objeto; </w:t>
      </w:r>
      <w:proofErr w:type="gramStart"/>
      <w:r w:rsidRPr="00982A8A">
        <w:rPr>
          <w:rFonts w:ascii="Book Antiqua" w:hAnsi="Book Antiqua" w:cs="Book Antiqua"/>
        </w:rPr>
        <w:t>1</w:t>
      </w:r>
      <w:proofErr w:type="gramEnd"/>
      <w:r w:rsidRPr="00982A8A">
        <w:rPr>
          <w:rFonts w:ascii="Book Antiqua" w:hAnsi="Book Antiqua" w:cs="Book Antiqua"/>
        </w:rPr>
        <w:t xml:space="preserve"> (um) ano mais multa;</w:t>
      </w:r>
    </w:p>
    <w:p w:rsidR="002028E6" w:rsidRPr="00982A8A" w:rsidRDefault="002028E6" w:rsidP="00502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f)</w:t>
      </w:r>
      <w:r w:rsidRPr="00982A8A">
        <w:rPr>
          <w:rFonts w:ascii="Book Antiqua" w:hAnsi="Book Antiqua" w:cs="Book Antiqua"/>
        </w:rPr>
        <w:t xml:space="preserve"> não mantiver a proposta de preços; </w:t>
      </w:r>
      <w:proofErr w:type="gramStart"/>
      <w:r w:rsidRPr="00982A8A">
        <w:rPr>
          <w:rFonts w:ascii="Book Antiqua" w:hAnsi="Book Antiqua" w:cs="Book Antiqua"/>
        </w:rPr>
        <w:t>1</w:t>
      </w:r>
      <w:proofErr w:type="gramEnd"/>
      <w:r w:rsidRPr="00982A8A">
        <w:rPr>
          <w:rFonts w:ascii="Book Antiqua" w:hAnsi="Book Antiqua" w:cs="Book Antiqua"/>
        </w:rPr>
        <w:t xml:space="preserve"> (um) ano mais multa;</w:t>
      </w:r>
    </w:p>
    <w:p w:rsidR="002028E6" w:rsidRPr="00982A8A" w:rsidRDefault="002028E6" w:rsidP="00502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g)</w:t>
      </w:r>
      <w:r w:rsidRPr="00982A8A">
        <w:rPr>
          <w:rFonts w:ascii="Book Antiqua" w:hAnsi="Book Antiqua" w:cs="Book Antiqua"/>
        </w:rPr>
        <w:t xml:space="preserve"> falhar ou fraudar na execução do contrato; </w:t>
      </w:r>
      <w:proofErr w:type="gramStart"/>
      <w:r w:rsidRPr="00982A8A">
        <w:rPr>
          <w:rFonts w:ascii="Book Antiqua" w:hAnsi="Book Antiqua" w:cs="Book Antiqua"/>
        </w:rPr>
        <w:t>4</w:t>
      </w:r>
      <w:proofErr w:type="gramEnd"/>
      <w:r w:rsidRPr="00982A8A">
        <w:rPr>
          <w:rFonts w:ascii="Book Antiqua" w:hAnsi="Book Antiqua" w:cs="Book Antiqua"/>
        </w:rPr>
        <w:t xml:space="preserve"> (quatro) anos mais multa;</w:t>
      </w:r>
    </w:p>
    <w:p w:rsidR="002028E6" w:rsidRPr="00982A8A" w:rsidRDefault="002028E6" w:rsidP="00502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h)</w:t>
      </w:r>
      <w:r w:rsidRPr="00982A8A">
        <w:rPr>
          <w:rFonts w:ascii="Book Antiqua" w:hAnsi="Book Antiqua" w:cs="Book Antiqua"/>
        </w:rPr>
        <w:t xml:space="preserve"> comportar-se de modo inidôneo; </w:t>
      </w:r>
      <w:proofErr w:type="gramStart"/>
      <w:r w:rsidRPr="00982A8A">
        <w:rPr>
          <w:rFonts w:ascii="Book Antiqua" w:hAnsi="Book Antiqua" w:cs="Book Antiqua"/>
        </w:rPr>
        <w:t>5</w:t>
      </w:r>
      <w:proofErr w:type="gramEnd"/>
      <w:r w:rsidRPr="00982A8A">
        <w:rPr>
          <w:rFonts w:ascii="Book Antiqua" w:hAnsi="Book Antiqua" w:cs="Book Antiqua"/>
        </w:rPr>
        <w:t xml:space="preserve"> (cinco) anos mais multa;</w:t>
      </w:r>
    </w:p>
    <w:p w:rsidR="002028E6" w:rsidRPr="00982A8A" w:rsidRDefault="002028E6" w:rsidP="00502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i)</w:t>
      </w:r>
      <w:r w:rsidRPr="00982A8A">
        <w:rPr>
          <w:rFonts w:ascii="Book Antiqua" w:hAnsi="Book Antiqua" w:cs="Book Antiqua"/>
        </w:rPr>
        <w:t xml:space="preserve"> cometer fraude fiscal; </w:t>
      </w:r>
      <w:proofErr w:type="gramStart"/>
      <w:r w:rsidRPr="00982A8A">
        <w:rPr>
          <w:rFonts w:ascii="Book Antiqua" w:hAnsi="Book Antiqua" w:cs="Book Antiqua"/>
        </w:rPr>
        <w:t>5</w:t>
      </w:r>
      <w:proofErr w:type="gramEnd"/>
      <w:r w:rsidRPr="00982A8A">
        <w:rPr>
          <w:rFonts w:ascii="Book Antiqua" w:hAnsi="Book Antiqua" w:cs="Book Antiqua"/>
        </w:rPr>
        <w:t xml:space="preserve"> (cinco) anos mais multa;</w:t>
      </w:r>
    </w:p>
    <w:p w:rsidR="002028E6" w:rsidRPr="00982A8A" w:rsidRDefault="002028E6" w:rsidP="00502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j)</w:t>
      </w:r>
      <w:r w:rsidRPr="00982A8A">
        <w:rPr>
          <w:rFonts w:ascii="Book Antiqua" w:hAnsi="Book Antiqua" w:cs="Book Antiqua"/>
        </w:rPr>
        <w:t xml:space="preserve"> Em caso de não providenciar a entrega ou providenciar com mais de 10 dias de atraso; </w:t>
      </w:r>
      <w:proofErr w:type="gramStart"/>
      <w:r w:rsidRPr="00982A8A">
        <w:rPr>
          <w:rFonts w:ascii="Book Antiqua" w:hAnsi="Book Antiqua" w:cs="Book Antiqua"/>
        </w:rPr>
        <w:t>1</w:t>
      </w:r>
      <w:proofErr w:type="gramEnd"/>
      <w:r w:rsidRPr="00982A8A">
        <w:rPr>
          <w:rFonts w:ascii="Book Antiqua" w:hAnsi="Book Antiqua" w:cs="Book Antiqua"/>
        </w:rPr>
        <w:t xml:space="preserve"> (um) ano mais multa.</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rPr>
          <w:rFonts w:ascii="Book Antiqua" w:hAnsi="Book Antiqua" w:cs="Book Antiqua"/>
        </w:rPr>
      </w:pPr>
      <w:r w:rsidRPr="00982A8A">
        <w:rPr>
          <w:rFonts w:ascii="Book Antiqua" w:hAnsi="Book Antiqua" w:cs="Book Antiqua"/>
        </w:rPr>
        <w:t xml:space="preserve">11.6 Em todo caso a licitante terá direito ao </w:t>
      </w:r>
      <w:proofErr w:type="gramStart"/>
      <w:r w:rsidRPr="00982A8A">
        <w:rPr>
          <w:rFonts w:ascii="Book Antiqua" w:hAnsi="Book Antiqua" w:cs="Book Antiqua"/>
        </w:rPr>
        <w:t>contraditório e ampla defesa</w:t>
      </w:r>
      <w:proofErr w:type="gramEnd"/>
      <w:r w:rsidRPr="00982A8A">
        <w:rPr>
          <w:rFonts w:ascii="Book Antiqua" w:hAnsi="Book Antiqua" w:cs="Book Antiqua"/>
        </w:rPr>
        <w:t>.</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rPr>
          <w:rFonts w:ascii="Book Antiqua" w:hAnsi="Book Antiqua" w:cs="Book Antiqua"/>
        </w:rPr>
      </w:pPr>
      <w:r w:rsidRPr="00982A8A">
        <w:rPr>
          <w:rFonts w:ascii="Book Antiqua" w:hAnsi="Book Antiqua" w:cs="Book Antiqua"/>
        </w:rPr>
        <w:t xml:space="preserve">11.6.1 Em respeito ao princípio do contraditório e ampla defesa, poderá a licitante apresentar defesa prévia no prazo de </w:t>
      </w:r>
      <w:proofErr w:type="gramStart"/>
      <w:r w:rsidRPr="00982A8A">
        <w:rPr>
          <w:rFonts w:ascii="Book Antiqua" w:hAnsi="Book Antiqua" w:cs="Book Antiqua"/>
        </w:rPr>
        <w:t>5</w:t>
      </w:r>
      <w:proofErr w:type="gramEnd"/>
      <w:r w:rsidRPr="00982A8A">
        <w:rPr>
          <w:rFonts w:ascii="Book Antiqua" w:hAnsi="Book Antiqua" w:cs="Book Antiqua"/>
        </w:rPr>
        <w:t xml:space="preserve"> (cinco) dias úteis após a notificação sobre a irregularidade ou aplicação da penalidade.</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rPr>
          <w:rFonts w:ascii="Book Antiqua" w:hAnsi="Book Antiqua" w:cs="Book Antiqua"/>
        </w:rPr>
      </w:pPr>
      <w:r w:rsidRPr="00982A8A">
        <w:rPr>
          <w:rFonts w:ascii="Book Antiqua" w:hAnsi="Book Antiqua" w:cs="Book Antiqua"/>
        </w:rPr>
        <w:t xml:space="preserve">11.7 É facultado a licitante apresentar recurso contra aplicação de penalidade no prazo de </w:t>
      </w:r>
      <w:proofErr w:type="gramStart"/>
      <w:r w:rsidRPr="00982A8A">
        <w:rPr>
          <w:rFonts w:ascii="Book Antiqua" w:hAnsi="Book Antiqua" w:cs="Book Antiqua"/>
        </w:rPr>
        <w:t>5</w:t>
      </w:r>
      <w:proofErr w:type="gramEnd"/>
      <w:r w:rsidRPr="00982A8A">
        <w:rPr>
          <w:rFonts w:ascii="Book Antiqua" w:hAnsi="Book Antiqua" w:cs="Book Antiqua"/>
        </w:rPr>
        <w:t xml:space="preserve"> (cinco) dias úteis a contar da intimação, nos termos do art. 109 da Lei nº 8.666/1993.</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rPr>
          <w:rFonts w:ascii="Book Antiqua" w:hAnsi="Book Antiqua" w:cs="Book Antiqua"/>
        </w:rPr>
      </w:pPr>
      <w:r w:rsidRPr="00982A8A">
        <w:rPr>
          <w:rFonts w:ascii="Book Antiqua" w:hAnsi="Book Antiqua" w:cs="Book Antiqua"/>
        </w:rPr>
        <w:t xml:space="preserve">11.8 As multas sempre que possível serão descontadas diretamente da garantia prestada, dos valores devidos à </w:t>
      </w:r>
      <w:r w:rsidRPr="00982A8A">
        <w:rPr>
          <w:rFonts w:ascii="Book Antiqua" w:hAnsi="Book Antiqua" w:cs="Book Antiqua"/>
          <w:b/>
        </w:rPr>
        <w:t>CONTRATADA</w:t>
      </w:r>
      <w:r w:rsidRPr="00982A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rPr>
          <w:rFonts w:ascii="Book Antiqua" w:hAnsi="Book Antiqua" w:cs="Book Antiqua"/>
        </w:rPr>
      </w:pPr>
      <w:r w:rsidRPr="00982A8A">
        <w:rPr>
          <w:rFonts w:ascii="Book Antiqua" w:hAnsi="Book Antiqua" w:cs="Book Antiqua"/>
        </w:rPr>
        <w:t>11.9 Caso não seja recolhido o valor da multa no prazo estabelecido, a licitante será inscrita em dívida ativa do Município, sendo o valor executado judicialmente.</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rPr>
          <w:rFonts w:ascii="Book Antiqua" w:hAnsi="Book Antiqua" w:cs="Book Antiqua"/>
        </w:rPr>
      </w:pPr>
      <w:r w:rsidRPr="00982A8A">
        <w:rPr>
          <w:rFonts w:ascii="Book Antiqua" w:hAnsi="Book Antiqua" w:cs="Book Antiqua"/>
        </w:rPr>
        <w:t xml:space="preserve">11.10 </w:t>
      </w:r>
      <w:r w:rsidRPr="00982A8A">
        <w:rPr>
          <w:rFonts w:ascii="Book Antiqua" w:hAnsi="Book Antiqua" w:cs="Book Antiqua"/>
          <w:bCs/>
        </w:rPr>
        <w:t>As penalidades de Advertência, Multa e Impedimento de Licitar, poderão ser aplicadas por qualquer Secretário Municipal requisitante.</w:t>
      </w:r>
    </w:p>
    <w:p w:rsidR="002028E6" w:rsidRPr="00982A8A" w:rsidRDefault="002028E6" w:rsidP="0028472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206"/>
        </w:tabs>
        <w:ind w:left="-709" w:right="-852"/>
        <w:rPr>
          <w:rFonts w:ascii="Book Antiqua" w:hAnsi="Book Antiqua" w:cs="Book Antiqua"/>
        </w:rPr>
      </w:pPr>
      <w:r w:rsidRPr="00982A8A">
        <w:rPr>
          <w:rFonts w:ascii="Book Antiqua" w:hAnsi="Book Antiqua" w:cs="Book Antiqua"/>
        </w:rPr>
        <w:t>11.11 Os recursos deverão ser encaminhados à autoridade que aplicou a penalidade, sendo que após sua análise serão submetidos à Decisão da Autoridade hierarquicamente Superior.</w:t>
      </w:r>
    </w:p>
    <w:p w:rsidR="002028E6" w:rsidRPr="00982A8A" w:rsidRDefault="002028E6" w:rsidP="0028472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852"/>
        <w:rPr>
          <w:rFonts w:ascii="Book Antiqua" w:hAnsi="Book Antiqua"/>
          <w:b/>
        </w:rPr>
      </w:pPr>
    </w:p>
    <w:p w:rsidR="002028E6" w:rsidRPr="00982A8A" w:rsidRDefault="002028E6" w:rsidP="0028472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852"/>
        <w:rPr>
          <w:rFonts w:ascii="Book Antiqua" w:hAnsi="Book Antiqua"/>
          <w:b/>
        </w:rPr>
      </w:pPr>
      <w:r w:rsidRPr="00982A8A">
        <w:rPr>
          <w:rFonts w:ascii="Book Antiqua" w:hAnsi="Book Antiqua"/>
          <w:b/>
        </w:rPr>
        <w:t>12. DISPOSIÇÕES GERAIS</w:t>
      </w:r>
    </w:p>
    <w:p w:rsidR="002028E6" w:rsidRPr="00982A8A" w:rsidRDefault="002028E6" w:rsidP="0028472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2"/>
        <w:rPr>
          <w:rFonts w:ascii="Book Antiqua" w:hAnsi="Book Antiqua"/>
        </w:rPr>
      </w:pPr>
      <w:r w:rsidRPr="00982A8A">
        <w:rPr>
          <w:rFonts w:ascii="Book Antiqua" w:hAnsi="Book Antiqua"/>
        </w:rPr>
        <w:t>12.1 Elegem as partes contratantes o Foro desta cidade, para dirimir todas e quaisquer controvérsias oriundas desta Ata, renunciando expressamente a qualquer outro, por mais privilegiado que seja.</w:t>
      </w:r>
    </w:p>
    <w:p w:rsidR="002028E6" w:rsidRPr="00982A8A" w:rsidRDefault="002028E6" w:rsidP="0028472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2"/>
        <w:rPr>
          <w:rFonts w:ascii="Book Antiqua" w:hAnsi="Book Antiqua"/>
        </w:rPr>
      </w:pP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852"/>
        <w:jc w:val="right"/>
        <w:rPr>
          <w:rFonts w:ascii="Book Antiqua" w:hAnsi="Book Antiqua"/>
        </w:rPr>
      </w:pPr>
      <w:r w:rsidRPr="00982A8A">
        <w:rPr>
          <w:rFonts w:ascii="Book Antiqua" w:hAnsi="Book Antiqua"/>
        </w:rPr>
        <w:t xml:space="preserve">Gaspar (SC),___ de_________ </w:t>
      </w:r>
      <w:proofErr w:type="spellStart"/>
      <w:r w:rsidRPr="00982A8A">
        <w:rPr>
          <w:rFonts w:ascii="Book Antiqua" w:hAnsi="Book Antiqua"/>
        </w:rPr>
        <w:t>de</w:t>
      </w:r>
      <w:proofErr w:type="spellEnd"/>
      <w:r w:rsidRPr="00982A8A">
        <w:rPr>
          <w:rFonts w:ascii="Book Antiqua" w:hAnsi="Book Antiqua"/>
        </w:rPr>
        <w:t xml:space="preserve"> </w:t>
      </w:r>
      <w:r w:rsidR="002639B6" w:rsidRPr="00982A8A">
        <w:rPr>
          <w:rFonts w:ascii="Book Antiqua" w:hAnsi="Book Antiqua"/>
        </w:rPr>
        <w:t>2021</w:t>
      </w:r>
      <w:r w:rsidRPr="00982A8A">
        <w:rPr>
          <w:rFonts w:ascii="Book Antiqua" w:hAnsi="Book Antiqua"/>
        </w:rPr>
        <w:t>.</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852"/>
        <w:jc w:val="right"/>
        <w:rPr>
          <w:rFonts w:ascii="Book Antiqua" w:hAnsi="Book Antiqua"/>
        </w:rPr>
      </w:pPr>
    </w:p>
    <w:tbl>
      <w:tblPr>
        <w:tblW w:w="10206" w:type="dxa"/>
        <w:tblInd w:w="-601" w:type="dxa"/>
        <w:tblLook w:val="04A0"/>
      </w:tblPr>
      <w:tblGrid>
        <w:gridCol w:w="3119"/>
        <w:gridCol w:w="3260"/>
        <w:gridCol w:w="3827"/>
      </w:tblGrid>
      <w:tr w:rsidR="002028E6" w:rsidRPr="00982A8A" w:rsidTr="004F37C6">
        <w:tc>
          <w:tcPr>
            <w:tcW w:w="3119" w:type="dxa"/>
          </w:tcPr>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852"/>
              <w:jc w:val="center"/>
              <w:rPr>
                <w:rFonts w:ascii="Book Antiqua" w:hAnsi="Book Antiqua"/>
              </w:rPr>
            </w:pPr>
            <w:r w:rsidRPr="00982A8A">
              <w:rPr>
                <w:rFonts w:ascii="Book Antiqua" w:hAnsi="Book Antiqua"/>
              </w:rPr>
              <w:t>_______________________</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852" w:hanging="34"/>
              <w:jc w:val="center"/>
              <w:rPr>
                <w:rFonts w:ascii="Book Antiqua" w:hAnsi="Book Antiqua"/>
              </w:rPr>
            </w:pPr>
            <w:r w:rsidRPr="00982A8A">
              <w:rPr>
                <w:rFonts w:ascii="Book Antiqua" w:hAnsi="Book Antiqua"/>
              </w:rPr>
              <w:t>Equipe de Apoio</w:t>
            </w:r>
          </w:p>
        </w:tc>
        <w:tc>
          <w:tcPr>
            <w:tcW w:w="3260" w:type="dxa"/>
          </w:tcPr>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852"/>
              <w:jc w:val="center"/>
              <w:rPr>
                <w:rFonts w:ascii="Book Antiqua" w:hAnsi="Book Antiqua"/>
              </w:rPr>
            </w:pPr>
            <w:r w:rsidRPr="00982A8A">
              <w:rPr>
                <w:rFonts w:ascii="Book Antiqua" w:hAnsi="Book Antiqua"/>
              </w:rPr>
              <w:t>_______________________</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852"/>
              <w:jc w:val="center"/>
              <w:rPr>
                <w:rFonts w:ascii="Book Antiqua" w:hAnsi="Book Antiqua"/>
              </w:rPr>
            </w:pPr>
            <w:r w:rsidRPr="00982A8A">
              <w:rPr>
                <w:rFonts w:ascii="Book Antiqua" w:hAnsi="Book Antiqua"/>
              </w:rPr>
              <w:t>Pregoeiro</w:t>
            </w:r>
          </w:p>
        </w:tc>
        <w:tc>
          <w:tcPr>
            <w:tcW w:w="3827" w:type="dxa"/>
          </w:tcPr>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852"/>
              <w:jc w:val="center"/>
              <w:rPr>
                <w:rFonts w:ascii="Book Antiqua" w:hAnsi="Book Antiqua"/>
              </w:rPr>
            </w:pPr>
            <w:r w:rsidRPr="00982A8A">
              <w:rPr>
                <w:rFonts w:ascii="Book Antiqua" w:hAnsi="Book Antiqua"/>
              </w:rPr>
              <w:t>_______________________</w:t>
            </w:r>
          </w:p>
          <w:p w:rsidR="002028E6" w:rsidRPr="00982A8A" w:rsidRDefault="002028E6" w:rsidP="0028472E">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852"/>
              <w:jc w:val="center"/>
              <w:rPr>
                <w:rFonts w:ascii="Book Antiqua" w:hAnsi="Book Antiqua"/>
              </w:rPr>
            </w:pPr>
            <w:r w:rsidRPr="00982A8A">
              <w:rPr>
                <w:rFonts w:ascii="Book Antiqua" w:hAnsi="Book Antiqua"/>
              </w:rPr>
              <w:t>Equipe de Apoio</w:t>
            </w:r>
          </w:p>
        </w:tc>
      </w:tr>
    </w:tbl>
    <w:p w:rsidR="002028E6" w:rsidRPr="00982A8A" w:rsidRDefault="002028E6" w:rsidP="0028472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852" w:firstLine="0"/>
        <w:rPr>
          <w:rFonts w:ascii="Book Antiqua" w:hAnsi="Book Antiqua"/>
          <w:sz w:val="22"/>
          <w:szCs w:val="22"/>
        </w:rPr>
      </w:pPr>
    </w:p>
    <w:p w:rsidR="002028E6" w:rsidRPr="00982A8A" w:rsidRDefault="002028E6" w:rsidP="0028472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852" w:firstLine="0"/>
        <w:rPr>
          <w:rFonts w:ascii="Book Antiqua" w:hAnsi="Book Antiqua"/>
          <w:sz w:val="22"/>
          <w:szCs w:val="22"/>
        </w:rPr>
      </w:pPr>
      <w:r w:rsidRPr="00982A8A">
        <w:rPr>
          <w:rFonts w:ascii="Book Antiqua" w:hAnsi="Book Antiqua"/>
          <w:sz w:val="22"/>
          <w:szCs w:val="22"/>
        </w:rPr>
        <w:t>_______________________</w:t>
      </w:r>
    </w:p>
    <w:p w:rsidR="002028E6" w:rsidRDefault="002028E6" w:rsidP="00E56C0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852" w:firstLine="0"/>
        <w:rPr>
          <w:rFonts w:ascii="Book Antiqua" w:hAnsi="Book Antiqua"/>
          <w:sz w:val="22"/>
          <w:szCs w:val="22"/>
        </w:rPr>
      </w:pPr>
      <w:r w:rsidRPr="00982A8A">
        <w:rPr>
          <w:rFonts w:ascii="Book Antiqua" w:hAnsi="Book Antiqua"/>
          <w:sz w:val="22"/>
          <w:szCs w:val="22"/>
        </w:rPr>
        <w:t>EMPRESAS (com identificação/nome do representante legal)</w:t>
      </w:r>
    </w:p>
    <w:p w:rsidR="00B84174" w:rsidRDefault="00B84174" w:rsidP="00E56C0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852" w:firstLine="0"/>
        <w:rPr>
          <w:rFonts w:ascii="Book Antiqua" w:eastAsia="Book Antiqua" w:hAnsi="Book Antiqua"/>
          <w:b/>
        </w:rPr>
      </w:pPr>
    </w:p>
    <w:p w:rsidR="002028E6" w:rsidRPr="002D2DD3" w:rsidRDefault="002028E6" w:rsidP="002847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jc w:val="center"/>
        <w:rPr>
          <w:rFonts w:ascii="Book Antiqua" w:hAnsi="Book Antiqua"/>
          <w:b/>
          <w:sz w:val="48"/>
          <w:szCs w:val="48"/>
        </w:rPr>
      </w:pPr>
      <w:r w:rsidRPr="002D2DD3">
        <w:rPr>
          <w:rFonts w:ascii="Book Antiqua" w:eastAsia="Book Antiqua" w:hAnsi="Book Antiqua"/>
          <w:b/>
          <w:sz w:val="48"/>
          <w:szCs w:val="48"/>
        </w:rPr>
        <w:lastRenderedPageBreak/>
        <w:t>ANEXO I</w:t>
      </w:r>
      <w:r>
        <w:rPr>
          <w:rFonts w:ascii="Book Antiqua" w:eastAsia="Book Antiqua" w:hAnsi="Book Antiqua"/>
          <w:b/>
          <w:sz w:val="48"/>
          <w:szCs w:val="48"/>
        </w:rPr>
        <w:t>V</w:t>
      </w:r>
    </w:p>
    <w:p w:rsidR="002028E6" w:rsidRPr="00A84235" w:rsidRDefault="002028E6" w:rsidP="0028472E">
      <w:pPr>
        <w:widowControl w:val="0"/>
        <w:autoSpaceDE w:val="0"/>
        <w:autoSpaceDN w:val="0"/>
        <w:adjustRightInd w:val="0"/>
        <w:ind w:left="-709" w:right="-852"/>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2639B6">
        <w:rPr>
          <w:rFonts w:ascii="Book Antiqua" w:eastAsia="Book Antiqua" w:hAnsi="Book Antiqua"/>
          <w:sz w:val="36"/>
          <w:szCs w:val="36"/>
        </w:rPr>
        <w:t>070/2021</w:t>
      </w:r>
    </w:p>
    <w:p w:rsidR="002028E6" w:rsidRPr="00A84235" w:rsidRDefault="002028E6" w:rsidP="0028472E">
      <w:pPr>
        <w:widowControl w:val="0"/>
        <w:autoSpaceDE w:val="0"/>
        <w:autoSpaceDN w:val="0"/>
        <w:adjustRightInd w:val="0"/>
        <w:ind w:left="-709" w:right="-852"/>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2639B6">
        <w:rPr>
          <w:rFonts w:ascii="Book Antiqua" w:eastAsia="Book Antiqua" w:hAnsi="Book Antiqua"/>
          <w:sz w:val="36"/>
          <w:szCs w:val="36"/>
        </w:rPr>
        <w:t>007/2021</w:t>
      </w:r>
    </w:p>
    <w:p w:rsidR="002028E6" w:rsidRPr="005C26D3" w:rsidRDefault="002028E6" w:rsidP="0028472E">
      <w:pPr>
        <w:widowControl w:val="0"/>
        <w:ind w:left="-709" w:right="-852"/>
        <w:rPr>
          <w:rFonts w:ascii="Book Antiqua" w:eastAsia="Book Antiqua" w:hAnsi="Book Antiqua"/>
          <w:b/>
          <w:color w:val="000000"/>
          <w:sz w:val="16"/>
          <w:szCs w:val="16"/>
          <w:shd w:val="clear" w:color="auto" w:fill="FFFFFF"/>
        </w:rPr>
      </w:pPr>
    </w:p>
    <w:p w:rsidR="002028E6" w:rsidRDefault="002028E6" w:rsidP="0028472E">
      <w:pPr>
        <w:widowControl w:val="0"/>
        <w:ind w:left="-709" w:right="-852"/>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2028E6" w:rsidRPr="003E4E8C" w:rsidRDefault="002028E6" w:rsidP="0028472E">
      <w:pPr>
        <w:widowControl w:val="0"/>
        <w:ind w:left="-709" w:right="-852"/>
        <w:jc w:val="center"/>
        <w:rPr>
          <w:rFonts w:ascii="Book Antiqua" w:eastAsia="Book Antiqua" w:hAnsi="Book Antiqua"/>
          <w:b/>
          <w:color w:val="000000"/>
          <w:sz w:val="16"/>
          <w:szCs w:val="16"/>
          <w:shd w:val="clear" w:color="auto" w:fill="FFFFFF"/>
        </w:rPr>
      </w:pPr>
    </w:p>
    <w:p w:rsidR="002028E6" w:rsidRPr="00982A8A" w:rsidRDefault="002028E6" w:rsidP="0028472E">
      <w:pPr>
        <w:pStyle w:val="Ttulo10"/>
        <w:widowControl w:val="0"/>
        <w:spacing w:before="0" w:after="0"/>
        <w:ind w:left="-709" w:right="-852"/>
        <w:jc w:val="left"/>
        <w:rPr>
          <w:rFonts w:ascii="Book Antiqua" w:eastAsia="Book Antiqua" w:hAnsi="Book Antiqua"/>
          <w:sz w:val="22"/>
          <w:szCs w:val="22"/>
        </w:rPr>
      </w:pPr>
      <w:r w:rsidRPr="00982A8A">
        <w:rPr>
          <w:rFonts w:ascii="Book Antiqua" w:eastAsia="Book Antiqua" w:hAnsi="Book Antiqua"/>
          <w:sz w:val="22"/>
          <w:szCs w:val="22"/>
        </w:rPr>
        <w:t xml:space="preserve">CONTRATO Nº </w:t>
      </w:r>
      <w:proofErr w:type="spellStart"/>
      <w:r w:rsidRPr="00982A8A">
        <w:rPr>
          <w:rFonts w:ascii="Book Antiqua" w:hAnsi="Book Antiqua"/>
          <w:b w:val="0"/>
          <w:sz w:val="22"/>
          <w:szCs w:val="22"/>
          <w:lang w:val="pt-BR"/>
        </w:rPr>
        <w:t>SAF</w:t>
      </w:r>
      <w:proofErr w:type="spellEnd"/>
      <w:r w:rsidRPr="00982A8A">
        <w:rPr>
          <w:rFonts w:ascii="Book Antiqua" w:eastAsia="Book Antiqua" w:hAnsi="Book Antiqua"/>
          <w:sz w:val="22"/>
          <w:szCs w:val="22"/>
        </w:rPr>
        <w:t>- ......../</w:t>
      </w:r>
      <w:r w:rsidR="002639B6" w:rsidRPr="00982A8A">
        <w:rPr>
          <w:rFonts w:ascii="Book Antiqua" w:eastAsia="Book Antiqua" w:hAnsi="Book Antiqua"/>
          <w:sz w:val="22"/>
          <w:szCs w:val="22"/>
        </w:rPr>
        <w:t>2021</w:t>
      </w:r>
      <w:r w:rsidRPr="00982A8A">
        <w:rPr>
          <w:rFonts w:ascii="Book Antiqua" w:eastAsia="Book Antiqua" w:hAnsi="Book Antiqua"/>
          <w:sz w:val="22"/>
          <w:szCs w:val="22"/>
        </w:rPr>
        <w:t>.</w:t>
      </w:r>
    </w:p>
    <w:p w:rsidR="002028E6" w:rsidRPr="00982A8A" w:rsidRDefault="002028E6" w:rsidP="0050234E">
      <w:pPr>
        <w:pStyle w:val="Normal0"/>
        <w:widowControl w:val="0"/>
        <w:ind w:left="2977" w:right="-852"/>
        <w:rPr>
          <w:rFonts w:ascii="Book Antiqua" w:eastAsia="Book Antiqua" w:hAnsi="Book Antiqua"/>
          <w:b/>
          <w:i/>
          <w:sz w:val="22"/>
          <w:szCs w:val="22"/>
        </w:rPr>
      </w:pPr>
      <w:r w:rsidRPr="00982A8A">
        <w:rPr>
          <w:rFonts w:ascii="Book Antiqua" w:hAnsi="Book Antiqua"/>
          <w:b/>
          <w:sz w:val="22"/>
          <w:szCs w:val="22"/>
        </w:rPr>
        <w:t xml:space="preserve">CONTRATO DE FORNECIMENTO </w:t>
      </w:r>
      <w:r w:rsidRPr="00982A8A">
        <w:rPr>
          <w:rFonts w:ascii="Book Antiqua" w:eastAsia="Book Antiqua" w:hAnsi="Book Antiqua"/>
          <w:b/>
          <w:sz w:val="22"/>
          <w:szCs w:val="22"/>
        </w:rPr>
        <w:t xml:space="preserve">DE </w:t>
      </w:r>
      <w:r w:rsidRPr="00982A8A">
        <w:rPr>
          <w:rFonts w:ascii="Book Antiqua" w:hAnsi="Book Antiqua"/>
          <w:b/>
          <w:sz w:val="22"/>
          <w:szCs w:val="22"/>
        </w:rPr>
        <w:t>MATERIAIS DE COMBATE A INCÊNDIO, BUSCA, SALVAMENTO E ATENDIMENTO PRÉ-HOSPITALAR, DESTINADOS AO USO DAS GUARNIÇÕES DE SERVIÇO DO 4º PELOTÃO DE BOMBEIROS MILITAR EM GASPAR</w:t>
      </w:r>
      <w:r w:rsidRPr="00982A8A">
        <w:rPr>
          <w:rFonts w:ascii="Book Antiqua" w:eastAsia="Book Antiqua" w:hAnsi="Book Antiqua"/>
          <w:b/>
          <w:i/>
          <w:sz w:val="22"/>
          <w:szCs w:val="22"/>
        </w:rPr>
        <w:t xml:space="preserve">, </w:t>
      </w:r>
      <w:r w:rsidRPr="00982A8A">
        <w:rPr>
          <w:rFonts w:ascii="Book Antiqua" w:eastAsia="Book Antiqua" w:hAnsi="Book Antiqua"/>
          <w:b/>
          <w:sz w:val="22"/>
          <w:szCs w:val="22"/>
        </w:rPr>
        <w:t xml:space="preserve">QUE ENTRE SI CELEBRAM </w:t>
      </w:r>
      <w:r w:rsidRPr="00982A8A">
        <w:rPr>
          <w:rFonts w:ascii="Book Antiqua" w:hAnsi="Book Antiqua" w:cs="Book Antiqua"/>
          <w:b/>
          <w:bCs/>
          <w:sz w:val="22"/>
          <w:szCs w:val="22"/>
          <w:lang w:val="pt-BR" w:eastAsia="pt-BR"/>
        </w:rPr>
        <w:t xml:space="preserve">O MUNICÍPIO DE GASPAR </w:t>
      </w:r>
      <w:r w:rsidRPr="00982A8A">
        <w:rPr>
          <w:rFonts w:ascii="Book Antiqua" w:eastAsia="Book Antiqua" w:hAnsi="Book Antiqua"/>
          <w:b/>
          <w:sz w:val="22"/>
          <w:szCs w:val="22"/>
        </w:rPr>
        <w:t>E A EMPRESA</w:t>
      </w:r>
      <w:r w:rsidRPr="00982A8A">
        <w:rPr>
          <w:rFonts w:ascii="Book Antiqua" w:eastAsia="Book Antiqua" w:hAnsi="Book Antiqua"/>
          <w:b/>
          <w:i/>
          <w:sz w:val="22"/>
          <w:szCs w:val="22"/>
        </w:rPr>
        <w:t>...</w:t>
      </w:r>
    </w:p>
    <w:p w:rsidR="002028E6" w:rsidRPr="00982A8A" w:rsidRDefault="002028E6" w:rsidP="0028472E">
      <w:pPr>
        <w:pStyle w:val="Normal0"/>
        <w:widowControl w:val="0"/>
        <w:ind w:left="-709" w:right="-852"/>
        <w:rPr>
          <w:rFonts w:ascii="Book Antiqua" w:eastAsia="Book Antiqua" w:hAnsi="Book Antiqua"/>
          <w:b/>
          <w:sz w:val="22"/>
          <w:szCs w:val="22"/>
        </w:rPr>
      </w:pPr>
    </w:p>
    <w:p w:rsidR="002028E6" w:rsidRPr="00982A8A" w:rsidRDefault="002028E6" w:rsidP="0028472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firstLine="3686"/>
        <w:rPr>
          <w:rFonts w:ascii="Book Antiqua" w:hAnsi="Book Antiqua"/>
        </w:rPr>
      </w:pPr>
      <w:r w:rsidRPr="00982A8A">
        <w:rPr>
          <w:rFonts w:ascii="Book Antiqua" w:hAnsi="Book Antiqua"/>
          <w:b/>
        </w:rPr>
        <w:t>O MUNICÍPIO DE GASPAR</w:t>
      </w:r>
      <w:r w:rsidRPr="00982A8A">
        <w:rPr>
          <w:rFonts w:ascii="Book Antiqua" w:hAnsi="Book Antiqua"/>
        </w:rPr>
        <w:t xml:space="preserve">, Estado de Santa Catarina, com sede na Rua Coronel </w:t>
      </w:r>
      <w:proofErr w:type="spellStart"/>
      <w:r w:rsidRPr="00982A8A">
        <w:rPr>
          <w:rFonts w:ascii="Book Antiqua" w:hAnsi="Book Antiqua"/>
        </w:rPr>
        <w:t>Aristiliano</w:t>
      </w:r>
      <w:proofErr w:type="spellEnd"/>
      <w:r w:rsidRPr="00982A8A">
        <w:rPr>
          <w:rFonts w:ascii="Book Antiqua" w:hAnsi="Book Antiqua"/>
        </w:rPr>
        <w:t xml:space="preserve"> Ramos nº 435, Centro, inscrito no CNPJ sob nº 83.102.244/0001-02, </w:t>
      </w:r>
      <w:r w:rsidRPr="00982A8A">
        <w:rPr>
          <w:rFonts w:ascii="Book Antiqua" w:hAnsi="Book Antiqua" w:cs="Book Antiqua"/>
          <w:lang w:eastAsia="pt-BR"/>
        </w:rPr>
        <w:t xml:space="preserve">neste ato representado pelo Secretário Municipal da Fazenda e Gestão Administrativa, senhor </w:t>
      </w:r>
      <w:r w:rsidRPr="00982A8A">
        <w:rPr>
          <w:rFonts w:ascii="Book Antiqua" w:hAnsi="Book Antiqua" w:cs="Book Antiqua"/>
          <w:b/>
          <w:bCs/>
          <w:lang w:eastAsia="pt-BR"/>
        </w:rPr>
        <w:t>CARLOS ROBERTO PEREIRA</w:t>
      </w:r>
      <w:r w:rsidRPr="00982A8A">
        <w:rPr>
          <w:rFonts w:ascii="Book Antiqua" w:hAnsi="Book Antiqua"/>
          <w:b/>
        </w:rPr>
        <w:t xml:space="preserve">, </w:t>
      </w:r>
      <w:r w:rsidRPr="00982A8A">
        <w:rPr>
          <w:rFonts w:ascii="Book Antiqua" w:hAnsi="Book Antiqua"/>
        </w:rPr>
        <w:t xml:space="preserve">que este </w:t>
      </w:r>
      <w:proofErr w:type="gramStart"/>
      <w:r w:rsidRPr="00982A8A">
        <w:rPr>
          <w:rFonts w:ascii="Book Antiqua" w:hAnsi="Book Antiqua"/>
        </w:rPr>
        <w:t>subscreve,</w:t>
      </w:r>
      <w:proofErr w:type="gramEnd"/>
      <w:r w:rsidRPr="00982A8A">
        <w:rPr>
          <w:rFonts w:ascii="Book Antiqua" w:hAnsi="Book Antiqua"/>
        </w:rPr>
        <w:t xml:space="preserve"> daqui para frente denominado simplesmente </w:t>
      </w:r>
      <w:r w:rsidRPr="00982A8A">
        <w:rPr>
          <w:rFonts w:ascii="Book Antiqua" w:hAnsi="Book Antiqua"/>
          <w:b/>
        </w:rPr>
        <w:t>CONTRATANTE</w:t>
      </w:r>
      <w:r w:rsidRPr="00982A8A">
        <w:rPr>
          <w:rFonts w:ascii="Book Antiqua" w:hAnsi="Book Antiqua"/>
        </w:rPr>
        <w:t xml:space="preserve">, e a empresa ________, com sede na cidade de _________, Estado de _________, na ________, nº ____ - Bairro ____, inscrita no CNPJ sob o nº ______, neste ato representada pelo senhor _______, portador do CPF </w:t>
      </w:r>
      <w:proofErr w:type="spellStart"/>
      <w:r w:rsidRPr="00982A8A">
        <w:rPr>
          <w:rFonts w:ascii="Book Antiqua" w:hAnsi="Book Antiqua"/>
        </w:rPr>
        <w:t>nº_______</w:t>
      </w:r>
      <w:proofErr w:type="spellEnd"/>
      <w:r w:rsidRPr="00982A8A">
        <w:rPr>
          <w:rFonts w:ascii="Book Antiqua" w:hAnsi="Book Antiqua"/>
        </w:rPr>
        <w:t xml:space="preserve">, que também subscreve, doravante denominada de </w:t>
      </w:r>
      <w:r w:rsidRPr="00982A8A">
        <w:rPr>
          <w:rFonts w:ascii="Book Antiqua" w:hAnsi="Book Antiqua"/>
          <w:b/>
        </w:rPr>
        <w:t>CONTRATADA</w:t>
      </w:r>
      <w:r w:rsidRPr="00982A8A">
        <w:rPr>
          <w:rFonts w:ascii="Book Antiqua" w:hAnsi="Book Antiqua"/>
        </w:rPr>
        <w:t xml:space="preserve">, </w:t>
      </w:r>
      <w:r w:rsidRPr="00982A8A">
        <w:rPr>
          <w:rFonts w:ascii="Book Antiqua" w:hAnsi="Book Antiqua" w:cs="Book Antiqua"/>
          <w:lang w:eastAsia="pt-BR"/>
        </w:rPr>
        <w:t xml:space="preserve">devidamente autorizado nos autos do </w:t>
      </w:r>
      <w:r w:rsidRPr="00982A8A">
        <w:rPr>
          <w:rFonts w:ascii="Book Antiqua" w:hAnsi="Book Antiqua" w:cs="Book Antiqua"/>
          <w:b/>
          <w:bCs/>
          <w:lang w:eastAsia="pt-BR"/>
        </w:rPr>
        <w:t>Processo Administrativo nº</w:t>
      </w:r>
      <w:r w:rsidR="002639B6" w:rsidRPr="00982A8A">
        <w:rPr>
          <w:rFonts w:ascii="Book Antiqua" w:hAnsi="Book Antiqua" w:cs="Book Antiqua"/>
          <w:b/>
          <w:bCs/>
          <w:lang w:eastAsia="pt-BR"/>
        </w:rPr>
        <w:t>070/2021</w:t>
      </w:r>
      <w:r w:rsidRPr="00982A8A">
        <w:rPr>
          <w:rFonts w:ascii="Book Antiqua" w:hAnsi="Book Antiqua" w:cs="Book Antiqua"/>
          <w:b/>
          <w:bCs/>
          <w:lang w:eastAsia="pt-BR"/>
        </w:rPr>
        <w:t xml:space="preserve"> - Pregão </w:t>
      </w:r>
      <w:r w:rsidRPr="00982A8A">
        <w:rPr>
          <w:rFonts w:ascii="Book Antiqua" w:hAnsi="Book Antiqua"/>
          <w:b/>
        </w:rPr>
        <w:t xml:space="preserve">Eletrônico </w:t>
      </w:r>
      <w:r w:rsidRPr="00982A8A">
        <w:rPr>
          <w:rFonts w:ascii="Book Antiqua" w:hAnsi="Book Antiqua" w:cs="Book Antiqua"/>
          <w:b/>
          <w:bCs/>
          <w:lang w:eastAsia="pt-BR"/>
        </w:rPr>
        <w:t xml:space="preserve">nº </w:t>
      </w:r>
      <w:r w:rsidR="002639B6" w:rsidRPr="00982A8A">
        <w:rPr>
          <w:rFonts w:ascii="Book Antiqua" w:hAnsi="Book Antiqua" w:cs="Book Antiqua"/>
          <w:b/>
          <w:bCs/>
          <w:lang w:eastAsia="pt-BR"/>
        </w:rPr>
        <w:t>007/2021</w:t>
      </w:r>
      <w:r w:rsidRPr="00982A8A">
        <w:rPr>
          <w:rFonts w:ascii="Book Antiqua" w:hAnsi="Book Antiqua" w:cs="Book Antiqua"/>
          <w:b/>
          <w:bCs/>
          <w:lang w:eastAsia="pt-BR"/>
        </w:rPr>
        <w:t xml:space="preserve">, </w:t>
      </w:r>
      <w:r w:rsidRPr="00982A8A">
        <w:rPr>
          <w:rFonts w:ascii="Book Antiqua" w:hAnsi="Book Antiqua"/>
        </w:rPr>
        <w:t>têm entre si justo e contratado o que segue:</w:t>
      </w:r>
    </w:p>
    <w:p w:rsidR="002028E6" w:rsidRPr="00982A8A"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709" w:right="-852"/>
        <w:rPr>
          <w:rFonts w:ascii="Book Antiqua" w:hAnsi="Book Antiqua"/>
          <w:b/>
        </w:rPr>
      </w:pPr>
    </w:p>
    <w:p w:rsidR="002028E6" w:rsidRPr="00982A8A"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709" w:right="-852"/>
        <w:rPr>
          <w:rFonts w:ascii="Book Antiqua" w:hAnsi="Book Antiqua"/>
        </w:rPr>
      </w:pPr>
      <w:r w:rsidRPr="00982A8A">
        <w:rPr>
          <w:rFonts w:ascii="Book Antiqua" w:hAnsi="Book Antiqua"/>
          <w:b/>
        </w:rPr>
        <w:t>1. OBJETO DO CONTRATO</w:t>
      </w:r>
    </w:p>
    <w:p w:rsidR="002028E6" w:rsidRPr="00982A8A" w:rsidRDefault="002028E6" w:rsidP="0028472E">
      <w:pPr>
        <w:tabs>
          <w:tab w:val="left" w:pos="9356"/>
        </w:tabs>
        <w:ind w:left="-709" w:right="-852"/>
        <w:rPr>
          <w:rFonts w:ascii="Book Antiqua" w:hAnsi="Book Antiqua"/>
        </w:rPr>
      </w:pPr>
      <w:r w:rsidRPr="00982A8A">
        <w:rPr>
          <w:rFonts w:ascii="Book Antiqua" w:hAnsi="Book Antiqua"/>
        </w:rPr>
        <w:t xml:space="preserve">1.1 </w:t>
      </w:r>
      <w:proofErr w:type="gramStart"/>
      <w:r w:rsidRPr="00982A8A">
        <w:rPr>
          <w:rFonts w:ascii="Book Antiqua" w:hAnsi="Book Antiqua"/>
        </w:rPr>
        <w:t>Constitui</w:t>
      </w:r>
      <w:proofErr w:type="gramEnd"/>
      <w:r w:rsidRPr="00982A8A">
        <w:rPr>
          <w:rFonts w:ascii="Book Antiqua" w:hAnsi="Book Antiqua"/>
        </w:rPr>
        <w:t xml:space="preserve"> objeto deste Contrato o fornecimento </w:t>
      </w:r>
      <w:r w:rsidRPr="00982A8A">
        <w:rPr>
          <w:rFonts w:ascii="Book Antiqua" w:eastAsia="Book Antiqua" w:hAnsi="Book Antiqua"/>
        </w:rPr>
        <w:t>de</w:t>
      </w:r>
      <w:r w:rsidRPr="00982A8A">
        <w:rPr>
          <w:rFonts w:ascii="Book Antiqua" w:eastAsia="Book Antiqua" w:hAnsi="Book Antiqua"/>
          <w:b/>
        </w:rPr>
        <w:t xml:space="preserve"> </w:t>
      </w:r>
      <w:r w:rsidRPr="00982A8A">
        <w:rPr>
          <w:rFonts w:ascii="Book Antiqua" w:hAnsi="Book Antiqua"/>
          <w:b/>
        </w:rPr>
        <w:t>materiais de combate a incêndio, busca, salvamento e atendimento pré-hospitalar, destinados ao uso das guarnições de serviço do 4º Pelotão de Bombeiros Militar em Gaspar,</w:t>
      </w:r>
      <w:r w:rsidRPr="00982A8A">
        <w:rPr>
          <w:rFonts w:ascii="Book Antiqua" w:hAnsi="Book Antiqua"/>
        </w:rPr>
        <w:t xml:space="preserve"> conforme as características descritas no </w:t>
      </w:r>
      <w:r w:rsidRPr="00982A8A">
        <w:rPr>
          <w:rFonts w:ascii="Book Antiqua" w:hAnsi="Book Antiqua"/>
          <w:b/>
        </w:rPr>
        <w:t xml:space="preserve">ANEXO I – Termo de Referência </w:t>
      </w:r>
      <w:r w:rsidRPr="00982A8A">
        <w:rPr>
          <w:rFonts w:ascii="Book Antiqua" w:hAnsi="Book Antiqua"/>
        </w:rPr>
        <w:t xml:space="preserve">e </w:t>
      </w:r>
      <w:r w:rsidRPr="00982A8A">
        <w:rPr>
          <w:rFonts w:ascii="Book Antiqua" w:hAnsi="Book Antiqua"/>
          <w:b/>
        </w:rPr>
        <w:t>ANEXO II –</w:t>
      </w:r>
      <w:r w:rsidRPr="00982A8A">
        <w:rPr>
          <w:rStyle w:val="nfase"/>
          <w:rFonts w:ascii="Book Antiqua" w:eastAsia="Book Antiqua" w:hAnsi="Book Antiqua"/>
          <w:b/>
          <w:i w:val="0"/>
        </w:rPr>
        <w:t xml:space="preserve"> Proposta de Preços </w:t>
      </w:r>
      <w:r w:rsidRPr="00982A8A">
        <w:rPr>
          <w:rFonts w:ascii="Book Antiqua" w:hAnsi="Book Antiqua"/>
        </w:rPr>
        <w:t xml:space="preserve">do Edital de Pregão Eletrônico nº </w:t>
      </w:r>
      <w:r w:rsidR="002639B6" w:rsidRPr="00982A8A">
        <w:rPr>
          <w:rFonts w:ascii="Book Antiqua" w:hAnsi="Book Antiqua"/>
        </w:rPr>
        <w:t>007/2021</w:t>
      </w:r>
      <w:r w:rsidRPr="00982A8A">
        <w:rPr>
          <w:rFonts w:ascii="Book Antiqua" w:hAnsi="Book Antiqua"/>
        </w:rPr>
        <w:t>, bem como abaixo discriminado:</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709" w:right="-852"/>
        <w:rPr>
          <w:rFonts w:ascii="Book Antiqua" w:hAnsi="Book Antiqua"/>
        </w:rPr>
      </w:pP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709" w:right="-852"/>
        <w:rPr>
          <w:rFonts w:ascii="Book Antiqua" w:hAnsi="Book Antiqua"/>
        </w:rPr>
      </w:pPr>
      <w:proofErr w:type="gramStart"/>
      <w:r w:rsidRPr="00982A8A">
        <w:rPr>
          <w:rFonts w:ascii="Book Antiqua" w:hAnsi="Book Antiqua"/>
        </w:rPr>
        <w:t>............</w:t>
      </w:r>
      <w:proofErr w:type="gramEnd"/>
      <w:r w:rsidRPr="00982A8A">
        <w:rPr>
          <w:rFonts w:ascii="Book Antiqua" w:hAnsi="Book Antiqua"/>
        </w:rPr>
        <w:t>(descritivo dos itens).........</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709" w:right="-852"/>
        <w:rPr>
          <w:rFonts w:ascii="Book Antiqua" w:hAnsi="Book Antiqua"/>
        </w:rPr>
      </w:pP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709" w:right="-852"/>
        <w:rPr>
          <w:rFonts w:ascii="Book Antiqua" w:hAnsi="Book Antiqua"/>
          <w:shd w:val="clear" w:color="auto" w:fill="FFFFFF"/>
        </w:rPr>
      </w:pPr>
      <w:r w:rsidRPr="00982A8A">
        <w:rPr>
          <w:rFonts w:ascii="Book Antiqua" w:hAnsi="Book Antiqua"/>
          <w:shd w:val="clear" w:color="auto" w:fill="FFFFFF"/>
        </w:rPr>
        <w:t xml:space="preserve">1.2 </w:t>
      </w:r>
      <w:r w:rsidRPr="00982A8A">
        <w:rPr>
          <w:rFonts w:ascii="Book Antiqua" w:hAnsi="Book Antiqua" w:cs="Book Antiqua"/>
          <w:shd w:val="clear" w:color="auto" w:fill="FFFFFF"/>
          <w:lang w:eastAsia="pt-BR"/>
        </w:rPr>
        <w:t xml:space="preserve">A Forma de Fornecimento do objeto deste Contrato é </w:t>
      </w:r>
      <w:r w:rsidRPr="00982A8A">
        <w:rPr>
          <w:rFonts w:ascii="Book Antiqua" w:hAnsi="Book Antiqua" w:cs="Book Antiqua"/>
          <w:b/>
          <w:shd w:val="clear" w:color="auto" w:fill="FFFFFF"/>
          <w:lang w:eastAsia="pt-BR"/>
        </w:rPr>
        <w:t>PARCELADA</w:t>
      </w:r>
      <w:r w:rsidRPr="00982A8A">
        <w:rPr>
          <w:rFonts w:ascii="Book Antiqua" w:hAnsi="Book Antiqua"/>
          <w:shd w:val="clear" w:color="auto" w:fill="FFFFFF"/>
        </w:rPr>
        <w:t>.</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709" w:right="-852"/>
        <w:rPr>
          <w:rFonts w:ascii="Book Antiqua" w:hAnsi="Book Antiqua"/>
        </w:rPr>
      </w:pP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709" w:right="-852"/>
        <w:rPr>
          <w:rFonts w:ascii="Book Antiqua" w:hAnsi="Book Antiqua"/>
          <w:b/>
        </w:rPr>
      </w:pPr>
      <w:r w:rsidRPr="00982A8A">
        <w:rPr>
          <w:rFonts w:ascii="Book Antiqua" w:hAnsi="Book Antiqua"/>
          <w:b/>
        </w:rPr>
        <w:t>2. DOCUMENTOS INTEGRANTES</w:t>
      </w:r>
    </w:p>
    <w:p w:rsidR="002028E6" w:rsidRPr="00982A8A"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709" w:right="-852"/>
        <w:rPr>
          <w:rFonts w:ascii="Book Antiqua" w:hAnsi="Book Antiqua"/>
        </w:rPr>
      </w:pPr>
      <w:r w:rsidRPr="00982A8A">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2028E6" w:rsidRPr="00982A8A"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709" w:right="-852"/>
        <w:rPr>
          <w:rFonts w:ascii="Book Antiqua" w:hAnsi="Book Antiqua"/>
        </w:rPr>
      </w:pPr>
    </w:p>
    <w:p w:rsidR="002028E6" w:rsidRPr="00982A8A" w:rsidRDefault="002028E6" w:rsidP="005023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hanging="284"/>
        <w:rPr>
          <w:rFonts w:ascii="Book Antiqua" w:hAnsi="Book Antiqua"/>
        </w:rPr>
      </w:pPr>
      <w:r w:rsidRPr="00982A8A">
        <w:rPr>
          <w:rFonts w:ascii="Book Antiqua" w:hAnsi="Book Antiqua"/>
          <w:b/>
        </w:rPr>
        <w:t>a)</w:t>
      </w:r>
      <w:r w:rsidRPr="00982A8A">
        <w:rPr>
          <w:rFonts w:ascii="Book Antiqua" w:hAnsi="Book Antiqua"/>
        </w:rPr>
        <w:t xml:space="preserve"> Edital de Pregão Eletrônico nº </w:t>
      </w:r>
      <w:r w:rsidR="002639B6" w:rsidRPr="00982A8A">
        <w:rPr>
          <w:rFonts w:ascii="Book Antiqua" w:hAnsi="Book Antiqua"/>
        </w:rPr>
        <w:t>007/2021</w:t>
      </w:r>
      <w:r w:rsidRPr="00982A8A">
        <w:rPr>
          <w:rFonts w:ascii="Book Antiqua" w:hAnsi="Book Antiqua"/>
        </w:rPr>
        <w:t xml:space="preserve"> e seus ANEXOS;</w:t>
      </w:r>
    </w:p>
    <w:p w:rsidR="002028E6" w:rsidRPr="00982A8A" w:rsidRDefault="002028E6" w:rsidP="005023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hanging="284"/>
        <w:rPr>
          <w:rFonts w:ascii="Book Antiqua" w:hAnsi="Book Antiqua"/>
        </w:rPr>
      </w:pPr>
      <w:r w:rsidRPr="00982A8A">
        <w:rPr>
          <w:rFonts w:ascii="Book Antiqua" w:hAnsi="Book Antiqua"/>
          <w:b/>
        </w:rPr>
        <w:t>b)</w:t>
      </w:r>
      <w:r w:rsidRPr="00982A8A">
        <w:rPr>
          <w:rFonts w:ascii="Book Antiqua" w:hAnsi="Book Antiqua"/>
        </w:rPr>
        <w:t xml:space="preserve"> Proposta de Preços da </w:t>
      </w:r>
      <w:r w:rsidRPr="00982A8A">
        <w:rPr>
          <w:rFonts w:ascii="Book Antiqua" w:hAnsi="Book Antiqua"/>
          <w:b/>
        </w:rPr>
        <w:t>CONTRATADA</w:t>
      </w:r>
      <w:r w:rsidRPr="00982A8A">
        <w:rPr>
          <w:rFonts w:ascii="Book Antiqua" w:hAnsi="Book Antiqua"/>
        </w:rPr>
        <w:t>.</w:t>
      </w:r>
    </w:p>
    <w:p w:rsidR="002028E6" w:rsidRPr="00982A8A"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709" w:right="-852" w:hanging="284"/>
        <w:rPr>
          <w:rFonts w:ascii="Book Antiqua" w:hAnsi="Book Antiqua"/>
        </w:rPr>
      </w:pPr>
    </w:p>
    <w:p w:rsidR="002028E6" w:rsidRPr="00982A8A"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709" w:right="-852"/>
        <w:rPr>
          <w:rFonts w:ascii="Book Antiqua" w:hAnsi="Book Antiqua"/>
        </w:rPr>
      </w:pPr>
      <w:r w:rsidRPr="00982A8A">
        <w:rPr>
          <w:rFonts w:ascii="Book Antiqua" w:hAnsi="Book Antiqua"/>
        </w:rPr>
        <w:t>2.2 Os documentos referidos no item 2.1, são considerados suficientes para, em complemento a este Contrato, definir a sua extensão e, desta forma, reger a execução do objeto contratado.</w:t>
      </w:r>
    </w:p>
    <w:p w:rsidR="002028E6" w:rsidRDefault="002028E6" w:rsidP="0028472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hAnsi="Book Antiqua"/>
          <w:b/>
          <w:shd w:val="clear" w:color="auto" w:fill="FFFFFF"/>
        </w:rPr>
      </w:pPr>
    </w:p>
    <w:p w:rsidR="00E56C02" w:rsidRPr="00982A8A" w:rsidRDefault="00E56C02" w:rsidP="0028472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hAnsi="Book Antiqua"/>
          <w:b/>
          <w:shd w:val="clear" w:color="auto" w:fill="FFFFFF"/>
        </w:rPr>
      </w:pPr>
    </w:p>
    <w:p w:rsidR="002028E6" w:rsidRPr="00982A8A" w:rsidRDefault="002028E6" w:rsidP="0028472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hAnsi="Book Antiqua"/>
          <w:b/>
          <w:shd w:val="clear" w:color="auto" w:fill="FFFFFF"/>
        </w:rPr>
      </w:pPr>
      <w:r w:rsidRPr="00982A8A">
        <w:rPr>
          <w:rFonts w:ascii="Book Antiqua" w:hAnsi="Book Antiqua"/>
          <w:b/>
          <w:shd w:val="clear" w:color="auto" w:fill="FFFFFF"/>
        </w:rPr>
        <w:lastRenderedPageBreak/>
        <w:t>3. DOS PRAZOS DO CONTRATO</w:t>
      </w:r>
    </w:p>
    <w:p w:rsidR="002028E6" w:rsidRPr="00982A8A"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eastAsia="Book Antiqua" w:hAnsi="Book Antiqua"/>
          <w:shd w:val="clear" w:color="auto" w:fill="FFFFFF"/>
        </w:rPr>
      </w:pPr>
      <w:r w:rsidRPr="00982A8A">
        <w:rPr>
          <w:rFonts w:ascii="Book Antiqua" w:eastAsia="Book Antiqua" w:hAnsi="Book Antiqua"/>
        </w:rPr>
        <w:t xml:space="preserve">3.1 </w:t>
      </w:r>
      <w:r w:rsidRPr="00982A8A">
        <w:rPr>
          <w:rFonts w:ascii="Book Antiqua" w:eastAsia="Book Antiqua" w:hAnsi="Book Antiqua"/>
          <w:shd w:val="clear" w:color="auto" w:fill="FFFFFF"/>
        </w:rPr>
        <w:t>O p</w:t>
      </w:r>
      <w:r w:rsidRPr="00982A8A">
        <w:rPr>
          <w:rFonts w:ascii="Book Antiqua" w:eastAsia="Book Antiqua" w:hAnsi="Book Antiqua"/>
        </w:rPr>
        <w:t xml:space="preserve">razo de vigência do Contrato será de </w:t>
      </w:r>
      <w:r w:rsidRPr="00982A8A">
        <w:rPr>
          <w:rFonts w:ascii="Book Antiqua" w:hAnsi="Book Antiqua"/>
        </w:rPr>
        <w:t>01 (um) ano</w:t>
      </w:r>
      <w:r w:rsidRPr="00982A8A">
        <w:rPr>
          <w:rFonts w:ascii="Book Antiqua" w:eastAsia="Book Antiqua" w:hAnsi="Book Antiqua"/>
          <w:b/>
        </w:rPr>
        <w:t xml:space="preserve">, </w:t>
      </w:r>
      <w:r w:rsidRPr="00982A8A">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982A8A">
        <w:rPr>
          <w:rFonts w:ascii="Book Antiqua" w:eastAsia="Book Antiqua" w:hAnsi="Book Antiqua"/>
          <w:shd w:val="clear" w:color="auto" w:fill="FFFFFF"/>
        </w:rPr>
        <w:t>.</w:t>
      </w:r>
    </w:p>
    <w:p w:rsidR="002028E6" w:rsidRPr="00982A8A" w:rsidRDefault="002028E6" w:rsidP="0028472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hAnsi="Book Antiqua"/>
          <w:b/>
        </w:rPr>
      </w:pPr>
    </w:p>
    <w:p w:rsidR="002028E6" w:rsidRPr="00982A8A" w:rsidRDefault="002028E6" w:rsidP="0028472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hAnsi="Book Antiqua"/>
          <w:b/>
        </w:rPr>
      </w:pPr>
      <w:r w:rsidRPr="00982A8A">
        <w:rPr>
          <w:rFonts w:ascii="Book Antiqua" w:hAnsi="Book Antiqua"/>
          <w:b/>
        </w:rPr>
        <w:t>4. PREÇO</w:t>
      </w:r>
    </w:p>
    <w:p w:rsidR="002028E6" w:rsidRPr="00982A8A" w:rsidRDefault="002028E6" w:rsidP="0028472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hAnsi="Book Antiqua"/>
        </w:rPr>
      </w:pPr>
      <w:r w:rsidRPr="00982A8A">
        <w:rPr>
          <w:rFonts w:ascii="Book Antiqua" w:hAnsi="Book Antiqua"/>
        </w:rPr>
        <w:t xml:space="preserve">4.1 O preço para o fornecimento do objeto deste Contrato é o apresentado na proposta da </w:t>
      </w:r>
      <w:r w:rsidRPr="00982A8A">
        <w:rPr>
          <w:rFonts w:ascii="Book Antiqua" w:hAnsi="Book Antiqua"/>
          <w:b/>
        </w:rPr>
        <w:t>CONTRATADA</w:t>
      </w:r>
      <w:r w:rsidRPr="00982A8A">
        <w:rPr>
          <w:rFonts w:ascii="Book Antiqua" w:hAnsi="Book Antiqua"/>
        </w:rPr>
        <w:t xml:space="preserve">, devidamente aprovado pela </w:t>
      </w:r>
      <w:r w:rsidRPr="00982A8A">
        <w:rPr>
          <w:rFonts w:ascii="Book Antiqua" w:hAnsi="Book Antiqua"/>
          <w:b/>
        </w:rPr>
        <w:t>CONTRATANTE</w:t>
      </w:r>
      <w:r w:rsidRPr="00982A8A">
        <w:rPr>
          <w:rFonts w:ascii="Book Antiqua" w:hAnsi="Book Antiqua"/>
        </w:rPr>
        <w:t>, tendo os seus valores unitários especificados no item 1.1 (um ponto um) do presente Contrato.</w:t>
      </w:r>
    </w:p>
    <w:p w:rsidR="002028E6" w:rsidRPr="00982A8A" w:rsidRDefault="002028E6" w:rsidP="0028472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hAnsi="Book Antiqua"/>
        </w:rPr>
      </w:pPr>
      <w:r w:rsidRPr="00982A8A">
        <w:rPr>
          <w:rFonts w:ascii="Book Antiqua" w:hAnsi="Book Antiqua"/>
        </w:rPr>
        <w:t xml:space="preserve">4.2 O preço retro-referido é final, não se admitindo qualquer acréscimo, estando incluídos no mesmo todas as despesas e custos, diretos e indiretos, como também os lucros da </w:t>
      </w:r>
      <w:r w:rsidRPr="00982A8A">
        <w:rPr>
          <w:rFonts w:ascii="Book Antiqua" w:hAnsi="Book Antiqua"/>
          <w:b/>
        </w:rPr>
        <w:t>CONTRATADA.</w:t>
      </w:r>
    </w:p>
    <w:p w:rsidR="002028E6" w:rsidRPr="00982A8A" w:rsidRDefault="002028E6" w:rsidP="0028472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hAnsi="Book Antiqua"/>
        </w:rPr>
      </w:pPr>
      <w:r w:rsidRPr="00982A8A">
        <w:rPr>
          <w:rFonts w:ascii="Book Antiqua" w:hAnsi="Book Antiqua"/>
        </w:rPr>
        <w:t>4.3 Os valores unitários do Contrato poderão ser reajustados a cada 12 (do</w:t>
      </w:r>
      <w:r w:rsidR="004666CC">
        <w:rPr>
          <w:rFonts w:ascii="Book Antiqua" w:hAnsi="Book Antiqua"/>
        </w:rPr>
        <w:t>ze) meses, pelo INPC</w:t>
      </w:r>
      <w:r w:rsidRPr="00982A8A">
        <w:rPr>
          <w:rFonts w:ascii="Book Antiqua" w:hAnsi="Book Antiqua"/>
        </w:rPr>
        <w:t>, ou por outro que venha a substituí-lo.</w:t>
      </w:r>
    </w:p>
    <w:p w:rsidR="002028E6" w:rsidRPr="00982A8A"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709" w:right="-852"/>
        <w:rPr>
          <w:rFonts w:ascii="Book Antiqua" w:hAnsi="Book Antiqua"/>
        </w:rPr>
      </w:pPr>
      <w:r w:rsidRPr="00982A8A">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982A8A">
        <w:rPr>
          <w:rFonts w:ascii="Book Antiqua" w:hAnsi="Book Antiqua"/>
          <w:b/>
        </w:rPr>
        <w:t>CONTRATADA</w:t>
      </w:r>
      <w:r w:rsidRPr="00982A8A">
        <w:rPr>
          <w:rFonts w:ascii="Book Antiqua" w:hAnsi="Book Antiqua"/>
        </w:rPr>
        <w:t xml:space="preserve"> (requerimento, planilha de custos e documentação de suporte).</w:t>
      </w:r>
    </w:p>
    <w:p w:rsidR="002028E6" w:rsidRPr="00982A8A" w:rsidRDefault="002028E6" w:rsidP="0050234E">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rPr>
          <w:rFonts w:ascii="Book Antiqua" w:eastAsia="Book Antiqua" w:hAnsi="Book Antiqua" w:cs="Book Antiqua"/>
          <w:sz w:val="22"/>
          <w:szCs w:val="22"/>
          <w:highlight w:val="white"/>
        </w:rPr>
      </w:pPr>
      <w:r w:rsidRPr="00982A8A">
        <w:rPr>
          <w:rFonts w:ascii="Book Antiqua" w:eastAsia="Book Antiqua" w:hAnsi="Book Antiqua" w:cs="Book Antiqua"/>
          <w:sz w:val="22"/>
          <w:szCs w:val="22"/>
          <w:highlight w:val="white"/>
        </w:rPr>
        <w:t xml:space="preserve">4.5 As despesas decorrentes de aquisição dos materiais correrão à conta dos recursos especificados no orçamento do Município e nos demais órgãos e entidades usuárias, existentes na(s) </w:t>
      </w:r>
      <w:proofErr w:type="gramStart"/>
      <w:r w:rsidRPr="00982A8A">
        <w:rPr>
          <w:rFonts w:ascii="Book Antiqua" w:eastAsia="Book Antiqua" w:hAnsi="Book Antiqua" w:cs="Book Antiqua"/>
          <w:sz w:val="22"/>
          <w:szCs w:val="22"/>
          <w:highlight w:val="white"/>
        </w:rPr>
        <w:t>seguinte(s) dotações</w:t>
      </w:r>
      <w:proofErr w:type="gramEnd"/>
      <w:r w:rsidRPr="00982A8A">
        <w:rPr>
          <w:rFonts w:ascii="Book Antiqua" w:eastAsia="Book Antiqua" w:hAnsi="Book Antiqua" w:cs="Book Antiqua"/>
          <w:sz w:val="22"/>
          <w:szCs w:val="22"/>
          <w:highlight w:val="white"/>
        </w:rPr>
        <w:t>:</w:t>
      </w:r>
    </w:p>
    <w:p w:rsidR="002028E6" w:rsidRPr="00982A8A" w:rsidRDefault="0050234E" w:rsidP="0028472E">
      <w:pPr>
        <w:pStyle w:val="normal2"/>
        <w:tabs>
          <w:tab w:val="left" w:pos="9204"/>
          <w:tab w:val="left" w:pos="9498"/>
        </w:tabs>
        <w:ind w:left="-709" w:right="-852"/>
        <w:jc w:val="right"/>
        <w:rPr>
          <w:rFonts w:ascii="Book Antiqua" w:eastAsia="Book Antiqua" w:hAnsi="Book Antiqua" w:cs="Book Antiqua"/>
          <w:sz w:val="22"/>
          <w:szCs w:val="22"/>
        </w:rPr>
      </w:pPr>
      <w:r>
        <w:rPr>
          <w:rFonts w:ascii="Book Antiqua" w:eastAsia="Book Antiqua" w:hAnsi="Book Antiqua" w:cs="Book Antiqua"/>
          <w:sz w:val="22"/>
          <w:szCs w:val="22"/>
        </w:rPr>
        <w:t xml:space="preserve">Corpo de Bombeiros Militar </w:t>
      </w:r>
      <w:r w:rsidR="002028E6" w:rsidRPr="00982A8A">
        <w:rPr>
          <w:rFonts w:ascii="Book Antiqua" w:eastAsia="Book Antiqua" w:hAnsi="Book Antiqua" w:cs="Book Antiqua"/>
          <w:sz w:val="22"/>
          <w:szCs w:val="22"/>
        </w:rPr>
        <w:t>e</w:t>
      </w:r>
      <w:r>
        <w:rPr>
          <w:rFonts w:ascii="Book Antiqua" w:eastAsia="Book Antiqua" w:hAnsi="Book Antiqua" w:cs="Book Antiqua"/>
          <w:sz w:val="22"/>
          <w:szCs w:val="22"/>
        </w:rPr>
        <w:t>m</w:t>
      </w:r>
      <w:r w:rsidR="002028E6" w:rsidRPr="00982A8A">
        <w:rPr>
          <w:rFonts w:ascii="Book Antiqua" w:eastAsia="Book Antiqua" w:hAnsi="Book Antiqua" w:cs="Book Antiqua"/>
          <w:sz w:val="22"/>
          <w:szCs w:val="22"/>
        </w:rPr>
        <w:t xml:space="preserve"> Gaspar</w:t>
      </w:r>
    </w:p>
    <w:p w:rsidR="002028E6" w:rsidRPr="00982A8A" w:rsidRDefault="002028E6" w:rsidP="0028472E">
      <w:pPr>
        <w:widowControl w:val="0"/>
        <w:tabs>
          <w:tab w:val="left" w:pos="9204"/>
          <w:tab w:val="left" w:pos="9498"/>
        </w:tabs>
        <w:autoSpaceDE w:val="0"/>
        <w:autoSpaceDN w:val="0"/>
        <w:adjustRightInd w:val="0"/>
        <w:ind w:left="-709" w:right="-852"/>
        <w:jc w:val="right"/>
        <w:rPr>
          <w:rFonts w:ascii="Book Antiqua" w:hAnsi="Book Antiqua"/>
          <w:b/>
        </w:rPr>
      </w:pPr>
      <w:r w:rsidRPr="00982A8A">
        <w:rPr>
          <w:rFonts w:ascii="Book Antiqua" w:hAnsi="Book Antiqua"/>
          <w:b/>
        </w:rPr>
        <w:t xml:space="preserve">Exercício </w:t>
      </w:r>
      <w:r w:rsidR="002639B6" w:rsidRPr="00982A8A">
        <w:rPr>
          <w:rFonts w:ascii="Book Antiqua" w:hAnsi="Book Antiqua"/>
          <w:b/>
        </w:rPr>
        <w:t>2021</w:t>
      </w:r>
      <w:r w:rsidRPr="00982A8A">
        <w:rPr>
          <w:rFonts w:ascii="Book Antiqua" w:hAnsi="Book Antiqua"/>
          <w:b/>
        </w:rPr>
        <w:t>.</w:t>
      </w:r>
    </w:p>
    <w:p w:rsidR="002028E6" w:rsidRPr="00982A8A"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852"/>
        <w:rPr>
          <w:rFonts w:ascii="Book Antiqua" w:hAnsi="Book Antiqua"/>
        </w:rPr>
      </w:pPr>
    </w:p>
    <w:p w:rsidR="002028E6" w:rsidRPr="00982A8A" w:rsidRDefault="002028E6" w:rsidP="0028472E">
      <w:pPr>
        <w:tabs>
          <w:tab w:val="left" w:pos="9356"/>
        </w:tabs>
        <w:ind w:left="-709" w:right="-852"/>
        <w:rPr>
          <w:rFonts w:ascii="Book Antiqua" w:hAnsi="Book Antiqua"/>
        </w:rPr>
      </w:pPr>
      <w:r w:rsidRPr="00982A8A">
        <w:rPr>
          <w:rFonts w:ascii="Book Antiqua" w:hAnsi="Book Antiqua"/>
          <w:b/>
        </w:rPr>
        <w:t>5. ALTERAÇÃO SUBJETIVA</w:t>
      </w:r>
    </w:p>
    <w:p w:rsidR="002028E6" w:rsidRPr="00982A8A" w:rsidRDefault="002028E6" w:rsidP="0028472E">
      <w:pPr>
        <w:tabs>
          <w:tab w:val="left" w:pos="9356"/>
        </w:tabs>
        <w:ind w:left="-709" w:right="-852"/>
        <w:rPr>
          <w:rFonts w:ascii="Book Antiqua" w:hAnsi="Book Antiqua"/>
        </w:rPr>
      </w:pPr>
      <w:r w:rsidRPr="00982A8A">
        <w:rPr>
          <w:rFonts w:ascii="Book Antiqua" w:hAnsi="Book Antiqua"/>
        </w:rPr>
        <w:t xml:space="preserve">5.1 </w:t>
      </w:r>
      <w:proofErr w:type="gramStart"/>
      <w:r w:rsidRPr="00982A8A">
        <w:rPr>
          <w:rFonts w:ascii="Book Antiqua" w:hAnsi="Book Antiqua"/>
        </w:rPr>
        <w:t>É</w:t>
      </w:r>
      <w:proofErr w:type="gramEnd"/>
      <w:r w:rsidRPr="00982A8A">
        <w:rPr>
          <w:rFonts w:ascii="Book Antiqua" w:hAnsi="Book Antiqua"/>
        </w:rPr>
        <w:t xml:space="preserve"> admissível a fusão, cisão ou incorporação da </w:t>
      </w:r>
      <w:r w:rsidRPr="00982A8A">
        <w:rPr>
          <w:rFonts w:ascii="Book Antiqua" w:hAnsi="Book Antiqua"/>
          <w:b/>
        </w:rPr>
        <w:t>CONTRATADA</w:t>
      </w:r>
      <w:r w:rsidRPr="00982A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028E6" w:rsidRPr="00982A8A"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852"/>
        <w:rPr>
          <w:rFonts w:ascii="Book Antiqua" w:hAnsi="Book Antiqua"/>
          <w:b/>
        </w:rPr>
      </w:pP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hAnsi="Book Antiqua"/>
          <w:b/>
        </w:rPr>
      </w:pPr>
      <w:r w:rsidRPr="0070665E">
        <w:rPr>
          <w:rFonts w:ascii="Book Antiqua" w:hAnsi="Book Antiqua"/>
          <w:b/>
        </w:rPr>
        <w:t xml:space="preserve">6. </w:t>
      </w:r>
      <w:r w:rsidRPr="0070665E">
        <w:rPr>
          <w:rFonts w:ascii="Book Antiqua" w:hAnsi="Book Antiqua"/>
          <w:b/>
          <w:bCs/>
        </w:rPr>
        <w:t>DAS CONDIÇÕES DE ENTREGA E RECEBIMENTO</w:t>
      </w:r>
    </w:p>
    <w:p w:rsidR="0070665E" w:rsidRPr="00D02D42" w:rsidRDefault="0070665E" w:rsidP="0070665E">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firstLine="0"/>
        <w:rPr>
          <w:rFonts w:ascii="Book Antiqua" w:eastAsia="Book Antiqua" w:hAnsi="Book Antiqua" w:cs="Book Antiqua"/>
          <w:sz w:val="22"/>
          <w:szCs w:val="22"/>
        </w:rPr>
      </w:pPr>
      <w:r>
        <w:rPr>
          <w:rFonts w:ascii="Book Antiqua" w:eastAsia="Book Antiqua" w:hAnsi="Book Antiqua" w:cs="Book Antiqua"/>
          <w:sz w:val="22"/>
          <w:szCs w:val="22"/>
          <w:highlight w:val="white"/>
        </w:rPr>
        <w:t>6.</w:t>
      </w:r>
      <w:r w:rsidRPr="00D02D42">
        <w:rPr>
          <w:rFonts w:ascii="Book Antiqua" w:eastAsia="Book Antiqua" w:hAnsi="Book Antiqua" w:cs="Book Antiqua"/>
          <w:sz w:val="22"/>
          <w:szCs w:val="22"/>
          <w:highlight w:val="white"/>
        </w:rPr>
        <w:t xml:space="preserve">1 Os objetos deverão ser entregues </w:t>
      </w:r>
      <w:r w:rsidRPr="00D02D42">
        <w:rPr>
          <w:rFonts w:ascii="Book Antiqua" w:eastAsia="Book Antiqua" w:hAnsi="Book Antiqua" w:cs="Book Antiqua"/>
          <w:sz w:val="22"/>
          <w:szCs w:val="22"/>
        </w:rPr>
        <w:t xml:space="preserve">conforme a necessidade do 4º Pelotão de Bombeiros Militar em Gaspar, que procederá a solicitação diariamente e nas quantidades que lhe convier, através de Autorizações de Empenho - </w:t>
      </w:r>
      <w:proofErr w:type="spellStart"/>
      <w:r w:rsidRPr="00D02D42">
        <w:rPr>
          <w:rFonts w:ascii="Book Antiqua" w:eastAsia="Book Antiqua" w:hAnsi="Book Antiqua" w:cs="Book Antiqua"/>
          <w:sz w:val="22"/>
          <w:szCs w:val="22"/>
        </w:rPr>
        <w:t>AE</w:t>
      </w:r>
      <w:proofErr w:type="spellEnd"/>
      <w:r w:rsidRPr="00D02D42">
        <w:rPr>
          <w:rFonts w:ascii="Book Antiqua" w:eastAsia="Book Antiqua" w:hAnsi="Book Antiqua" w:cs="Book Antiqua"/>
          <w:sz w:val="22"/>
          <w:szCs w:val="22"/>
        </w:rPr>
        <w:t>, que serão encaminhadas dentro do prazo de vigência d</w:t>
      </w:r>
      <w:r>
        <w:rPr>
          <w:rFonts w:ascii="Book Antiqua" w:eastAsia="Book Antiqua" w:hAnsi="Book Antiqua" w:cs="Book Antiqua"/>
          <w:sz w:val="22"/>
          <w:szCs w:val="22"/>
        </w:rPr>
        <w:t>o Contrato</w:t>
      </w:r>
      <w:r w:rsidRPr="00D02D42">
        <w:rPr>
          <w:rFonts w:ascii="Book Antiqua" w:eastAsia="Book Antiqua" w:hAnsi="Book Antiqua" w:cs="Book Antiqua"/>
          <w:sz w:val="22"/>
          <w:szCs w:val="22"/>
        </w:rPr>
        <w:t>.</w:t>
      </w:r>
    </w:p>
    <w:p w:rsidR="0070665E" w:rsidRPr="00D02D42" w:rsidRDefault="0070665E" w:rsidP="0070665E">
      <w:pPr>
        <w:pStyle w:val="normal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2" w:firstLine="0"/>
        <w:rPr>
          <w:rFonts w:ascii="Book Antiqua" w:eastAsia="Book Antiqua" w:hAnsi="Book Antiqua" w:cs="Book Antiqua"/>
          <w:sz w:val="22"/>
          <w:szCs w:val="22"/>
        </w:rPr>
      </w:pPr>
      <w:r>
        <w:rPr>
          <w:rFonts w:ascii="Book Antiqua" w:eastAsia="Book Antiqua" w:hAnsi="Book Antiqua" w:cs="Book Antiqua"/>
          <w:sz w:val="22"/>
          <w:szCs w:val="22"/>
          <w:highlight w:val="white"/>
        </w:rPr>
        <w:t>6.</w:t>
      </w:r>
      <w:r w:rsidRPr="00D02D42">
        <w:rPr>
          <w:rFonts w:ascii="Book Antiqua" w:eastAsia="Book Antiqua" w:hAnsi="Book Antiqua" w:cs="Book Antiqua"/>
          <w:sz w:val="22"/>
          <w:szCs w:val="22"/>
          <w:highlight w:val="white"/>
        </w:rPr>
        <w:t xml:space="preserve">2 Os objetos relacionados na Autorização de Empenho deverão ser entregues no </w:t>
      </w:r>
      <w:r w:rsidRPr="00D02D42">
        <w:rPr>
          <w:rFonts w:ascii="Book Antiqua" w:eastAsia="Book Antiqua" w:hAnsi="Book Antiqua" w:cs="Book Antiqua"/>
          <w:b/>
          <w:sz w:val="22"/>
          <w:szCs w:val="22"/>
          <w:highlight w:val="white"/>
        </w:rPr>
        <w:t xml:space="preserve">prazo máximo </w:t>
      </w:r>
      <w:r w:rsidRPr="00D02D42">
        <w:rPr>
          <w:rFonts w:ascii="Book Antiqua" w:eastAsia="Book Antiqua" w:hAnsi="Book Antiqua" w:cs="Book Antiqua"/>
          <w:b/>
          <w:sz w:val="22"/>
          <w:szCs w:val="22"/>
        </w:rPr>
        <w:t xml:space="preserve">de </w:t>
      </w:r>
      <w:r>
        <w:rPr>
          <w:rFonts w:ascii="Book Antiqua" w:eastAsia="Book Antiqua" w:hAnsi="Book Antiqua" w:cs="Book Antiqua"/>
          <w:b/>
          <w:sz w:val="22"/>
          <w:szCs w:val="22"/>
        </w:rPr>
        <w:t>120 (cento e vinte</w:t>
      </w:r>
      <w:r w:rsidRPr="00D02D42">
        <w:rPr>
          <w:rFonts w:ascii="Book Antiqua" w:eastAsia="Book Antiqua" w:hAnsi="Book Antiqua" w:cs="Book Antiqua"/>
          <w:b/>
          <w:sz w:val="22"/>
          <w:szCs w:val="22"/>
        </w:rPr>
        <w:t>) dias corridos</w:t>
      </w:r>
      <w:r w:rsidRPr="00D02D42">
        <w:rPr>
          <w:rFonts w:ascii="Book Antiqua" w:eastAsia="Book Antiqua" w:hAnsi="Book Antiqua" w:cs="Book Antiqua"/>
          <w:b/>
          <w:sz w:val="22"/>
          <w:szCs w:val="22"/>
          <w:highlight w:val="white"/>
        </w:rPr>
        <w:t xml:space="preserve"> </w:t>
      </w:r>
      <w:r w:rsidRPr="00D02D42">
        <w:rPr>
          <w:rFonts w:ascii="Book Antiqua" w:eastAsia="Book Antiqua" w:hAnsi="Book Antiqua" w:cs="Book Antiqua"/>
          <w:sz w:val="22"/>
          <w:szCs w:val="22"/>
          <w:highlight w:val="white"/>
        </w:rPr>
        <w:t>após a sua solicitação</w:t>
      </w:r>
      <w:r w:rsidRPr="00D02D42">
        <w:rPr>
          <w:rFonts w:ascii="Book Antiqua" w:eastAsia="Book Antiqua" w:hAnsi="Book Antiqua" w:cs="Book Antiqua"/>
          <w:b/>
          <w:sz w:val="22"/>
          <w:szCs w:val="22"/>
          <w:highlight w:val="white"/>
        </w:rPr>
        <w:t xml:space="preserve">, </w:t>
      </w:r>
      <w:r w:rsidRPr="00D02D42">
        <w:rPr>
          <w:rFonts w:ascii="Book Antiqua" w:eastAsia="Book Antiqua" w:hAnsi="Book Antiqua" w:cs="Book Antiqua"/>
          <w:sz w:val="22"/>
          <w:szCs w:val="22"/>
          <w:highlight w:val="white"/>
        </w:rPr>
        <w:t xml:space="preserve">em horário de expediente, nas condições estipuladas no Termo de Referência, nos locais indicados na </w:t>
      </w:r>
      <w:r w:rsidRPr="00D02D42">
        <w:rPr>
          <w:rFonts w:ascii="Book Antiqua" w:eastAsia="Book Antiqua" w:hAnsi="Book Antiqua" w:cs="Book Antiqua"/>
          <w:sz w:val="22"/>
          <w:szCs w:val="22"/>
        </w:rPr>
        <w:t xml:space="preserve">Autorização de Empenho – </w:t>
      </w:r>
      <w:proofErr w:type="spellStart"/>
      <w:r w:rsidRPr="00D02D42">
        <w:rPr>
          <w:rFonts w:ascii="Book Antiqua" w:eastAsia="Book Antiqua" w:hAnsi="Book Antiqua" w:cs="Book Antiqua"/>
          <w:sz w:val="22"/>
          <w:szCs w:val="22"/>
        </w:rPr>
        <w:t>AE</w:t>
      </w:r>
      <w:proofErr w:type="spellEnd"/>
      <w:r w:rsidRPr="00D02D42">
        <w:rPr>
          <w:rFonts w:ascii="Book Antiqua" w:eastAsia="Book Antiqua" w:hAnsi="Book Antiqua" w:cs="Book Antiqua"/>
          <w:sz w:val="22"/>
          <w:szCs w:val="22"/>
        </w:rPr>
        <w:t xml:space="preserve">. </w:t>
      </w:r>
    </w:p>
    <w:p w:rsidR="0070665E" w:rsidRPr="00D02D42" w:rsidRDefault="0070665E" w:rsidP="0070665E">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2" w:firstLine="0"/>
        <w:rPr>
          <w:rFonts w:ascii="Book Antiqua" w:eastAsia="Book Antiqua" w:hAnsi="Book Antiqua" w:cs="Book Antiqua"/>
          <w:sz w:val="22"/>
          <w:szCs w:val="22"/>
        </w:rPr>
      </w:pPr>
      <w:r>
        <w:rPr>
          <w:rFonts w:ascii="Book Antiqua" w:eastAsia="Book Antiqua" w:hAnsi="Book Antiqua" w:cs="Book Antiqua"/>
          <w:sz w:val="22"/>
          <w:szCs w:val="22"/>
        </w:rPr>
        <w:t>6.</w:t>
      </w:r>
      <w:r w:rsidRPr="00D02D42">
        <w:rPr>
          <w:rFonts w:ascii="Book Antiqua" w:eastAsia="Book Antiqua" w:hAnsi="Book Antiqua" w:cs="Book Antiqua"/>
          <w:sz w:val="22"/>
          <w:szCs w:val="22"/>
        </w:rPr>
        <w:t>2.1 As entregas poderão ser feitas no seguinte endereço:</w:t>
      </w:r>
    </w:p>
    <w:p w:rsidR="0070665E" w:rsidRPr="00D02D42" w:rsidRDefault="0070665E" w:rsidP="0070665E">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789"/>
          <w:tab w:val="left" w:pos="9204"/>
          <w:tab w:val="left" w:pos="10206"/>
        </w:tabs>
        <w:ind w:left="-709" w:right="-852" w:firstLine="0"/>
        <w:rPr>
          <w:rFonts w:ascii="Book Antiqua" w:eastAsia="Book Antiqua" w:hAnsi="Book Antiqua" w:cs="Book Antiqua"/>
          <w:sz w:val="22"/>
          <w:szCs w:val="22"/>
        </w:rPr>
      </w:pPr>
    </w:p>
    <w:p w:rsidR="0070665E" w:rsidRPr="00D02D42" w:rsidRDefault="0070665E" w:rsidP="0070665E">
      <w:pPr>
        <w:pStyle w:val="normal2"/>
        <w:pBdr>
          <w:top w:val="single" w:sz="4" w:space="1" w:color="000000"/>
          <w:left w:val="single" w:sz="4" w:space="4" w:color="000000"/>
          <w:bottom w:val="single" w:sz="4" w:space="1" w:color="000000"/>
          <w:right w:val="single" w:sz="4" w:space="20" w:color="000000"/>
        </w:pBdr>
        <w:shd w:val="clear" w:color="auto" w:fill="FFFFFF"/>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789"/>
          <w:tab w:val="left" w:pos="9204"/>
        </w:tabs>
        <w:ind w:left="-709" w:right="-852" w:firstLine="0"/>
        <w:rPr>
          <w:rFonts w:ascii="Book Antiqua" w:eastAsia="Book Antiqua" w:hAnsi="Book Antiqua" w:cs="Book Antiqua"/>
          <w:sz w:val="22"/>
          <w:szCs w:val="22"/>
        </w:rPr>
      </w:pPr>
      <w:r w:rsidRPr="003C3205">
        <w:rPr>
          <w:rFonts w:ascii="Book Antiqua" w:eastAsia="Book Antiqua" w:hAnsi="Book Antiqua" w:cs="Book Antiqua"/>
          <w:sz w:val="22"/>
          <w:szCs w:val="22"/>
        </w:rPr>
        <w:t xml:space="preserve">Corpo de Bombeiros Militar em Gaspar - Rua Olga </w:t>
      </w:r>
      <w:proofErr w:type="spellStart"/>
      <w:r w:rsidRPr="003C3205">
        <w:rPr>
          <w:rFonts w:ascii="Book Antiqua" w:eastAsia="Book Antiqua" w:hAnsi="Book Antiqua" w:cs="Book Antiqua"/>
          <w:sz w:val="22"/>
          <w:szCs w:val="22"/>
        </w:rPr>
        <w:t>Wehmuth</w:t>
      </w:r>
      <w:proofErr w:type="spellEnd"/>
      <w:r w:rsidRPr="003C3205">
        <w:rPr>
          <w:rFonts w:ascii="Book Antiqua" w:eastAsia="Book Antiqua" w:hAnsi="Book Antiqua" w:cs="Book Antiqua"/>
          <w:sz w:val="22"/>
          <w:szCs w:val="22"/>
        </w:rPr>
        <w:t>, nº 75, bairro Sete de Setembro, Gaspar/SC (horário comum de atendimento: das 13h00min às 18h</w:t>
      </w:r>
      <w:r>
        <w:rPr>
          <w:rFonts w:ascii="Book Antiqua" w:eastAsia="Book Antiqua" w:hAnsi="Book Antiqua" w:cs="Book Antiqua"/>
          <w:sz w:val="22"/>
          <w:szCs w:val="22"/>
        </w:rPr>
        <w:t>00min de segunda a sexta-feira).</w:t>
      </w:r>
    </w:p>
    <w:p w:rsidR="0070665E" w:rsidRPr="00D02D42" w:rsidRDefault="0070665E" w:rsidP="0070665E">
      <w:pPr>
        <w:pStyle w:val="normal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789"/>
          <w:tab w:val="left" w:pos="9204"/>
        </w:tabs>
        <w:ind w:left="-709" w:right="-852" w:firstLine="0"/>
        <w:rPr>
          <w:rFonts w:ascii="Book Antiqua" w:eastAsia="Book Antiqua" w:hAnsi="Book Antiqua" w:cs="Book Antiqua"/>
          <w:sz w:val="22"/>
          <w:szCs w:val="22"/>
        </w:rPr>
      </w:pPr>
    </w:p>
    <w:p w:rsidR="0070665E" w:rsidRPr="00D02D42" w:rsidRDefault="0070665E" w:rsidP="007066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autoSpaceDE w:val="0"/>
        <w:autoSpaceDN w:val="0"/>
        <w:adjustRightInd w:val="0"/>
        <w:ind w:left="-709" w:right="-852"/>
        <w:rPr>
          <w:rFonts w:ascii="Book Antiqua" w:eastAsia="Book Antiqua" w:hAnsi="Book Antiqua" w:cs="Book Antiqua"/>
        </w:rPr>
      </w:pPr>
      <w:r>
        <w:rPr>
          <w:rFonts w:ascii="Book Antiqua" w:eastAsia="Book Antiqua" w:hAnsi="Book Antiqua" w:cs="Book Antiqua"/>
        </w:rPr>
        <w:t>6.</w:t>
      </w:r>
      <w:r w:rsidRPr="00D02D42">
        <w:rPr>
          <w:rFonts w:ascii="Book Antiqua" w:eastAsia="Book Antiqua" w:hAnsi="Book Antiqua" w:cs="Book Antiqua"/>
        </w:rPr>
        <w:t xml:space="preserve">2.1.1 </w:t>
      </w:r>
      <w:r w:rsidRPr="00D02D42">
        <w:rPr>
          <w:rFonts w:ascii="Book Antiqua" w:hAnsi="Book Antiqua" w:cs="Book Antiqua"/>
          <w:b/>
          <w:shd w:val="clear" w:color="auto" w:fill="FFFFFF"/>
        </w:rPr>
        <w:t>PODERÃO SER SOLICITADAS ENTREGAS EM OUTROS LOCAIS NÃO ESPECIFICADOS NO EDITAL, FICANDO O FORNECEDOR OBRIGADO A ENTREGAR, DESDE QUE O LOCAL INDICADO SEJA DENTRO DO MUNICÍPIO DE GASPAR.</w:t>
      </w:r>
      <w:r w:rsidRPr="00D02D42">
        <w:rPr>
          <w:rFonts w:ascii="Book Antiqua" w:hAnsi="Book Antiqua" w:cs="Book Antiqua"/>
          <w:i/>
          <w:iCs/>
          <w:shd w:val="clear" w:color="auto" w:fill="FFFFFF"/>
        </w:rPr>
        <w:t xml:space="preserve"> </w:t>
      </w:r>
    </w:p>
    <w:p w:rsidR="0070665E" w:rsidRPr="00D02D42" w:rsidRDefault="0070665E" w:rsidP="0070665E">
      <w:pPr>
        <w:pStyle w:val="normal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2" w:firstLine="0"/>
        <w:rPr>
          <w:rFonts w:ascii="Book Antiqua" w:eastAsia="Book Antiqua" w:hAnsi="Book Antiqua" w:cs="Book Antiqua"/>
          <w:sz w:val="22"/>
          <w:szCs w:val="22"/>
        </w:rPr>
      </w:pPr>
      <w:r>
        <w:rPr>
          <w:rFonts w:ascii="Book Antiqua" w:eastAsia="Book Antiqua" w:hAnsi="Book Antiqua" w:cs="Book Antiqua"/>
          <w:sz w:val="22"/>
          <w:szCs w:val="22"/>
        </w:rPr>
        <w:t>6.</w:t>
      </w:r>
      <w:r w:rsidRPr="00D02D42">
        <w:rPr>
          <w:rFonts w:ascii="Book Antiqua" w:eastAsia="Book Antiqua" w:hAnsi="Book Antiqua" w:cs="Book Antiqua"/>
          <w:sz w:val="22"/>
          <w:szCs w:val="22"/>
        </w:rPr>
        <w:t>3 No ato da entrega dos materiais a proponente deverá apresentar Nota Fiscal/Fatura correspondente às quantias solicitadas, que será submetida à aprovação do órgão responsável pelo recebimento.</w:t>
      </w:r>
    </w:p>
    <w:p w:rsidR="0070665E" w:rsidRPr="00D02D42" w:rsidRDefault="0070665E" w:rsidP="0070665E">
      <w:pPr>
        <w:pStyle w:val="normal2"/>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 w:val="left" w:pos="9498"/>
        </w:tabs>
        <w:ind w:left="-709" w:right="-852" w:firstLine="0"/>
        <w:rPr>
          <w:rFonts w:ascii="Book Antiqua" w:eastAsia="Book Antiqua" w:hAnsi="Book Antiqua" w:cs="Book Antiqua"/>
          <w:sz w:val="22"/>
          <w:szCs w:val="22"/>
          <w:highlight w:val="white"/>
        </w:rPr>
      </w:pPr>
      <w:r>
        <w:rPr>
          <w:rFonts w:ascii="Book Antiqua" w:eastAsia="Book Antiqua" w:hAnsi="Book Antiqua" w:cs="Book Antiqua"/>
          <w:sz w:val="22"/>
          <w:szCs w:val="22"/>
          <w:highlight w:val="white"/>
        </w:rPr>
        <w:t>6.</w:t>
      </w:r>
      <w:r w:rsidRPr="00D02D42">
        <w:rPr>
          <w:rFonts w:ascii="Book Antiqua" w:eastAsia="Book Antiqua" w:hAnsi="Book Antiqua" w:cs="Book Antiqua"/>
          <w:sz w:val="22"/>
          <w:szCs w:val="22"/>
          <w:highlight w:val="white"/>
        </w:rPr>
        <w:t xml:space="preserve">4 Fica aqui estabelecido que os materiais </w:t>
      </w:r>
      <w:proofErr w:type="gramStart"/>
      <w:r w:rsidRPr="00D02D42">
        <w:rPr>
          <w:rFonts w:ascii="Book Antiqua" w:eastAsia="Book Antiqua" w:hAnsi="Book Antiqua" w:cs="Book Antiqua"/>
          <w:sz w:val="22"/>
          <w:szCs w:val="22"/>
          <w:highlight w:val="white"/>
        </w:rPr>
        <w:t>serão</w:t>
      </w:r>
      <w:proofErr w:type="gramEnd"/>
      <w:r w:rsidRPr="00D02D42">
        <w:rPr>
          <w:rFonts w:ascii="Book Antiqua" w:eastAsia="Book Antiqua" w:hAnsi="Book Antiqua" w:cs="Book Antiqua"/>
          <w:sz w:val="22"/>
          <w:szCs w:val="22"/>
          <w:highlight w:val="white"/>
        </w:rPr>
        <w:t xml:space="preserve"> recebidos:</w:t>
      </w:r>
    </w:p>
    <w:p w:rsidR="0070665E" w:rsidRPr="00D02D42" w:rsidRDefault="0070665E" w:rsidP="0070665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 w:val="left" w:pos="9498"/>
        </w:tabs>
        <w:ind w:right="-852" w:hanging="284"/>
        <w:rPr>
          <w:rFonts w:ascii="Book Antiqua" w:eastAsia="Book Antiqua" w:hAnsi="Book Antiqua"/>
        </w:rPr>
      </w:pPr>
      <w:r w:rsidRPr="00D02D42">
        <w:rPr>
          <w:rFonts w:ascii="Book Antiqua" w:eastAsia="Book Antiqua" w:hAnsi="Book Antiqua"/>
          <w:b/>
        </w:rPr>
        <w:t>a)</w:t>
      </w:r>
      <w:r w:rsidRPr="00D02D42">
        <w:rPr>
          <w:rFonts w:ascii="Book Antiqua" w:eastAsia="Book Antiqua" w:hAnsi="Book Antiqua"/>
        </w:rPr>
        <w:t xml:space="preserve"> </w:t>
      </w:r>
      <w:r w:rsidRPr="00D02D42">
        <w:rPr>
          <w:rFonts w:ascii="Book Antiqua" w:eastAsia="Book Antiqua" w:hAnsi="Book Antiqua"/>
          <w:b/>
        </w:rPr>
        <w:t>provisoriamente</w:t>
      </w:r>
      <w:r w:rsidRPr="00D02D42">
        <w:rPr>
          <w:rFonts w:ascii="Book Antiqua" w:eastAsia="Book Antiqua" w:hAnsi="Book Antiqua"/>
        </w:rPr>
        <w:t xml:space="preserve">, para efeito de posterior verificação da conformidade do material com a </w:t>
      </w:r>
      <w:r w:rsidRPr="00D02D42">
        <w:rPr>
          <w:rFonts w:ascii="Book Antiqua" w:eastAsia="Book Antiqua" w:hAnsi="Book Antiqua"/>
        </w:rPr>
        <w:lastRenderedPageBreak/>
        <w:t>especificação;</w:t>
      </w:r>
    </w:p>
    <w:p w:rsidR="0070665E" w:rsidRPr="00D02D42" w:rsidRDefault="0070665E" w:rsidP="0070665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 w:val="left" w:pos="9498"/>
        </w:tabs>
        <w:ind w:right="-852" w:hanging="284"/>
        <w:rPr>
          <w:rFonts w:ascii="Book Antiqua" w:eastAsia="Book Antiqua" w:hAnsi="Book Antiqua" w:cs="Book Antiqua"/>
          <w:highlight w:val="white"/>
        </w:rPr>
      </w:pPr>
      <w:r w:rsidRPr="00D02D42">
        <w:rPr>
          <w:rFonts w:ascii="Book Antiqua" w:eastAsia="Book Antiqua" w:hAnsi="Book Antiqua"/>
          <w:b/>
        </w:rPr>
        <w:t>b)</w:t>
      </w:r>
      <w:r w:rsidRPr="00D02D42">
        <w:rPr>
          <w:rFonts w:ascii="Book Antiqua" w:eastAsia="Book Antiqua" w:hAnsi="Book Antiqua"/>
        </w:rPr>
        <w:t xml:space="preserve"> </w:t>
      </w:r>
      <w:r w:rsidRPr="00D02D42">
        <w:rPr>
          <w:rFonts w:ascii="Book Antiqua" w:eastAsia="Book Antiqua" w:hAnsi="Book Antiqua"/>
          <w:b/>
        </w:rPr>
        <w:t>definitivamente</w:t>
      </w:r>
      <w:r w:rsidRPr="00D02D42">
        <w:rPr>
          <w:rFonts w:ascii="Book Antiqua" w:eastAsia="Book Antiqua" w:hAnsi="Book Antiqua"/>
        </w:rPr>
        <w:t xml:space="preserve">, após a verificação da qualidade e quantidade do material e a </w:t>
      </w:r>
      <w:proofErr w:type="spellStart"/>
      <w:r w:rsidRPr="00D02D42">
        <w:rPr>
          <w:rFonts w:ascii="Book Antiqua" w:eastAsia="Book Antiqua" w:hAnsi="Book Antiqua"/>
        </w:rPr>
        <w:t>consequente</w:t>
      </w:r>
      <w:proofErr w:type="spellEnd"/>
      <w:r w:rsidRPr="00D02D42">
        <w:rPr>
          <w:rFonts w:ascii="Book Antiqua" w:eastAsia="Book Antiqua" w:hAnsi="Book Antiqua"/>
        </w:rPr>
        <w:t xml:space="preserve"> aceitação.</w:t>
      </w:r>
    </w:p>
    <w:p w:rsidR="0070665E" w:rsidRPr="00D02D42" w:rsidRDefault="0070665E" w:rsidP="0070665E">
      <w:pPr>
        <w:pStyle w:val="normal2"/>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 w:val="left" w:pos="9498"/>
        </w:tabs>
        <w:ind w:left="-709" w:right="-852" w:firstLine="0"/>
        <w:rPr>
          <w:rFonts w:ascii="Book Antiqua" w:eastAsia="Book Antiqua" w:hAnsi="Book Antiqua" w:cs="Book Antiqua"/>
          <w:sz w:val="22"/>
          <w:szCs w:val="22"/>
        </w:rPr>
      </w:pPr>
      <w:r>
        <w:rPr>
          <w:rFonts w:ascii="Book Antiqua" w:eastAsia="Book Antiqua" w:hAnsi="Book Antiqua" w:cs="Book Antiqua"/>
          <w:sz w:val="22"/>
          <w:szCs w:val="22"/>
          <w:highlight w:val="white"/>
        </w:rPr>
        <w:t>6.</w:t>
      </w:r>
      <w:r w:rsidRPr="00D02D42">
        <w:rPr>
          <w:rFonts w:ascii="Book Antiqua" w:eastAsia="Book Antiqua" w:hAnsi="Book Antiqua" w:cs="Book Antiqua"/>
          <w:sz w:val="22"/>
          <w:szCs w:val="22"/>
          <w:highlight w:val="white"/>
        </w:rPr>
        <w:t xml:space="preserve">4.1 A </w:t>
      </w:r>
      <w:r w:rsidRPr="00D02D42">
        <w:rPr>
          <w:rFonts w:ascii="Book Antiqua" w:eastAsia="Book Antiqua" w:hAnsi="Book Antiqua" w:cs="Book Antiqua"/>
          <w:sz w:val="22"/>
          <w:szCs w:val="22"/>
        </w:rPr>
        <w:t>Nota Fiscal/Fatura somente será encaminhada ao órgão responsável pelo pagamento após o recebimento definitivo do material, que se dará em até 03 (três) dias úteis após o recebimento provisório.</w:t>
      </w:r>
    </w:p>
    <w:p w:rsidR="0070665E" w:rsidRPr="00D02D42" w:rsidRDefault="0070665E" w:rsidP="0070665E">
      <w:pPr>
        <w:pStyle w:val="normal2"/>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 w:val="left" w:pos="9498"/>
        </w:tabs>
        <w:ind w:left="-709" w:right="-852" w:firstLine="0"/>
        <w:rPr>
          <w:rFonts w:ascii="Book Antiqua" w:eastAsia="Book Antiqua" w:hAnsi="Book Antiqua" w:cs="Book Antiqua"/>
          <w:sz w:val="22"/>
          <w:szCs w:val="22"/>
        </w:rPr>
      </w:pPr>
      <w:r>
        <w:rPr>
          <w:rFonts w:ascii="Book Antiqua" w:eastAsia="Book Antiqua" w:hAnsi="Book Antiqua" w:cs="Book Antiqua"/>
          <w:sz w:val="22"/>
          <w:szCs w:val="22"/>
        </w:rPr>
        <w:t>6.</w:t>
      </w:r>
      <w:r w:rsidRPr="00D02D42">
        <w:rPr>
          <w:rFonts w:ascii="Book Antiqua" w:eastAsia="Book Antiqua" w:hAnsi="Book Antiqua" w:cs="Book Antiqua"/>
          <w:sz w:val="22"/>
          <w:szCs w:val="22"/>
        </w:rPr>
        <w:t xml:space="preserve">5 Os materiais que forem recusados (tanto no recebimento provisório quanto no recebimento definitivo) deverão ser substituídos no </w:t>
      </w:r>
      <w:r w:rsidRPr="00D02D42">
        <w:rPr>
          <w:rFonts w:ascii="Book Antiqua" w:eastAsia="Book Antiqua" w:hAnsi="Book Antiqua" w:cs="Book Antiqua"/>
          <w:sz w:val="22"/>
          <w:szCs w:val="22"/>
          <w:highlight w:val="white"/>
        </w:rPr>
        <w:t xml:space="preserve">prazo máximo de 10 (dez) </w:t>
      </w:r>
      <w:r w:rsidRPr="00D02D42">
        <w:rPr>
          <w:rFonts w:ascii="Book Antiqua" w:eastAsia="Book Antiqua" w:hAnsi="Book Antiqua" w:cs="Book Antiqua"/>
          <w:sz w:val="22"/>
          <w:szCs w:val="22"/>
        </w:rPr>
        <w:t>dias corridos, sendo prorrogável por mais 10 (dez) dias, apresentando justificativa para prorrogação</w:t>
      </w:r>
      <w:r w:rsidRPr="00D02D42">
        <w:rPr>
          <w:rFonts w:ascii="Book Antiqua" w:eastAsia="Book Antiqua" w:hAnsi="Book Antiqua" w:cs="Book Antiqua"/>
          <w:sz w:val="22"/>
          <w:szCs w:val="22"/>
          <w:highlight w:val="white"/>
        </w:rPr>
        <w:t>, contados da data de notificação apresentada à fornecedora, sem qualquer ônus para o Município.</w:t>
      </w:r>
    </w:p>
    <w:p w:rsidR="0070665E" w:rsidRPr="00D02D42" w:rsidRDefault="0070665E" w:rsidP="0070665E">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rPr>
          <w:rFonts w:ascii="Book Antiqua" w:eastAsia="Book Antiqua" w:hAnsi="Book Antiqua" w:cs="Book Antiqua"/>
          <w:sz w:val="22"/>
          <w:szCs w:val="22"/>
        </w:rPr>
      </w:pPr>
      <w:r>
        <w:rPr>
          <w:rFonts w:ascii="Book Antiqua" w:eastAsia="Book Antiqua" w:hAnsi="Book Antiqua" w:cs="Book Antiqua"/>
          <w:sz w:val="22"/>
          <w:szCs w:val="22"/>
          <w:highlight w:val="white"/>
        </w:rPr>
        <w:t>6.</w:t>
      </w:r>
      <w:r w:rsidRPr="00D02D42">
        <w:rPr>
          <w:rFonts w:ascii="Book Antiqua" w:eastAsia="Book Antiqua" w:hAnsi="Book Antiqua" w:cs="Book Antiqua"/>
          <w:sz w:val="22"/>
          <w:szCs w:val="22"/>
          <w:highlight w:val="white"/>
        </w:rPr>
        <w:t xml:space="preserve">6. Se a substituição dos materiais não for realizada no prazo estipulado, a fornecedora estará </w:t>
      </w:r>
      <w:r w:rsidRPr="00D02D42">
        <w:rPr>
          <w:rFonts w:ascii="Book Antiqua" w:eastAsia="Book Antiqua" w:hAnsi="Book Antiqua" w:cs="Book Antiqua"/>
          <w:sz w:val="22"/>
          <w:szCs w:val="22"/>
        </w:rPr>
        <w:t>sujeita às sanções previstas no Edital, n</w:t>
      </w:r>
      <w:r w:rsidR="00B86980">
        <w:rPr>
          <w:rFonts w:ascii="Book Antiqua" w:eastAsia="Book Antiqua" w:hAnsi="Book Antiqua" w:cs="Book Antiqua"/>
          <w:sz w:val="22"/>
          <w:szCs w:val="22"/>
        </w:rPr>
        <w:t>o</w:t>
      </w:r>
      <w:r w:rsidRPr="00D02D42">
        <w:rPr>
          <w:rFonts w:ascii="Book Antiqua" w:eastAsia="Book Antiqua" w:hAnsi="Book Antiqua" w:cs="Book Antiqua"/>
          <w:sz w:val="22"/>
          <w:szCs w:val="22"/>
        </w:rPr>
        <w:t xml:space="preserve"> Contrato e na Lei.</w:t>
      </w:r>
    </w:p>
    <w:p w:rsidR="0070665E" w:rsidRPr="00D02D42" w:rsidRDefault="0070665E" w:rsidP="0070665E">
      <w:pPr>
        <w:pStyle w:val="normal2"/>
        <w:tabs>
          <w:tab w:val="left" w:pos="9204"/>
          <w:tab w:val="left" w:pos="9498"/>
        </w:tabs>
        <w:ind w:left="-709" w:right="-852" w:firstLine="0"/>
        <w:rPr>
          <w:rFonts w:ascii="Book Antiqua" w:eastAsia="Book Antiqua" w:hAnsi="Book Antiqua" w:cs="Book Antiqua"/>
          <w:b/>
          <w:sz w:val="22"/>
          <w:szCs w:val="22"/>
        </w:rPr>
      </w:pPr>
      <w:r>
        <w:rPr>
          <w:rFonts w:ascii="Book Antiqua" w:eastAsia="Book Antiqua" w:hAnsi="Book Antiqua" w:cs="Book Antiqua"/>
          <w:sz w:val="22"/>
          <w:szCs w:val="22"/>
        </w:rPr>
        <w:t>6</w:t>
      </w:r>
      <w:r w:rsidRPr="00D02D42">
        <w:rPr>
          <w:rFonts w:ascii="Book Antiqua" w:eastAsia="Book Antiqua" w:hAnsi="Book Antiqua" w:cs="Book Antiqua"/>
          <w:sz w:val="22"/>
          <w:szCs w:val="22"/>
        </w:rPr>
        <w:t xml:space="preserve">.7 </w:t>
      </w:r>
      <w:r w:rsidRPr="00D02D42">
        <w:rPr>
          <w:rFonts w:ascii="Book Antiqua" w:eastAsia="Book Antiqua" w:hAnsi="Book Antiqua" w:cs="Book Antiqua"/>
          <w:sz w:val="22"/>
          <w:szCs w:val="22"/>
          <w:highlight w:val="white"/>
        </w:rPr>
        <w:t xml:space="preserve">Caso seja comprovado que os materiais entregues não estão de acordo com as especificações do Edital, a fornecedora deverá ressarcir todos os custos com perícia à Administração, bem como os prejuízos e danos eventualmente causados ao </w:t>
      </w:r>
      <w:r w:rsidRPr="00D02D42">
        <w:rPr>
          <w:rFonts w:ascii="Book Antiqua" w:eastAsia="Book Antiqua" w:hAnsi="Book Antiqua" w:cs="Book Antiqua"/>
          <w:sz w:val="22"/>
          <w:szCs w:val="22"/>
        </w:rPr>
        <w:t>4º Pelotão de Bombeiros Militar em Gaspar</w:t>
      </w:r>
      <w:r w:rsidRPr="00D02D42">
        <w:rPr>
          <w:rFonts w:ascii="Book Antiqua" w:eastAsia="Book Antiqua" w:hAnsi="Book Antiqua" w:cs="Book Antiqua"/>
          <w:sz w:val="22"/>
          <w:szCs w:val="22"/>
          <w:highlight w:val="white"/>
        </w:rPr>
        <w:t>.</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852"/>
        <w:rPr>
          <w:rFonts w:ascii="Book Antiqua" w:hAnsi="Book Antiqua"/>
          <w:b/>
        </w:rPr>
      </w:pPr>
    </w:p>
    <w:p w:rsidR="002028E6" w:rsidRPr="00982A8A"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852"/>
        <w:rPr>
          <w:rFonts w:ascii="Book Antiqua" w:hAnsi="Book Antiqua"/>
          <w:b/>
        </w:rPr>
      </w:pPr>
      <w:r w:rsidRPr="00982A8A">
        <w:rPr>
          <w:rFonts w:ascii="Book Antiqua" w:hAnsi="Book Antiqua"/>
          <w:b/>
        </w:rPr>
        <w:t>7. CONDIÇÕES E FORMA DE PAGAMENTO</w:t>
      </w:r>
    </w:p>
    <w:p w:rsidR="002028E6" w:rsidRPr="00982A8A" w:rsidRDefault="002028E6" w:rsidP="00982A8A">
      <w:pPr>
        <w:pStyle w:val="normal2"/>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 xml:space="preserve">7.1 </w:t>
      </w:r>
      <w:r w:rsidR="00982A8A" w:rsidRPr="00982A8A">
        <w:rPr>
          <w:rFonts w:ascii="Book Antiqua" w:eastAsia="Book Antiqua" w:hAnsi="Book Antiqua" w:cs="Book Antiqua"/>
          <w:sz w:val="22"/>
          <w:szCs w:val="22"/>
        </w:rPr>
        <w:t xml:space="preserve">O pagamento será efetuado </w:t>
      </w:r>
      <w:r w:rsidR="00982A8A" w:rsidRPr="0070665E">
        <w:rPr>
          <w:rFonts w:ascii="Book Antiqua" w:eastAsia="Book Antiqua" w:hAnsi="Book Antiqua" w:cs="Book Antiqua"/>
          <w:b/>
          <w:i/>
          <w:sz w:val="22"/>
          <w:szCs w:val="22"/>
        </w:rPr>
        <w:t>em até 15 (quinze) dias</w:t>
      </w:r>
      <w:r w:rsidR="00982A8A" w:rsidRPr="00982A8A">
        <w:rPr>
          <w:rFonts w:ascii="Book Antiqua" w:eastAsia="Book Antiqua" w:hAnsi="Book Antiqua" w:cs="Book Antiqua"/>
          <w:sz w:val="22"/>
          <w:szCs w:val="22"/>
        </w:rPr>
        <w:t>, contados a partir do recebimento definitivo do objeto, mediante a apresentação da Nota Fiscal/Fatura devidamente atestada pelo responsável do setor requerente, mediante De</w:t>
      </w:r>
      <w:r w:rsidR="00982A8A">
        <w:rPr>
          <w:rFonts w:ascii="Book Antiqua" w:eastAsia="Book Antiqua" w:hAnsi="Book Antiqua" w:cs="Book Antiqua"/>
          <w:sz w:val="22"/>
          <w:szCs w:val="22"/>
        </w:rPr>
        <w:t xml:space="preserve">pósito Bancário ou Chave </w:t>
      </w:r>
      <w:proofErr w:type="spellStart"/>
      <w:r w:rsidR="00982A8A">
        <w:rPr>
          <w:rFonts w:ascii="Book Antiqua" w:eastAsia="Book Antiqua" w:hAnsi="Book Antiqua" w:cs="Book Antiqua"/>
          <w:sz w:val="22"/>
          <w:szCs w:val="22"/>
        </w:rPr>
        <w:t>PIX</w:t>
      </w:r>
      <w:proofErr w:type="spellEnd"/>
      <w:r w:rsidR="00982A8A">
        <w:rPr>
          <w:rFonts w:ascii="Book Antiqua" w:eastAsia="Book Antiqua" w:hAnsi="Book Antiqua" w:cs="Book Antiqua"/>
          <w:sz w:val="22"/>
          <w:szCs w:val="22"/>
        </w:rPr>
        <w:t>.</w:t>
      </w:r>
      <w:r w:rsidRPr="00982A8A">
        <w:rPr>
          <w:rFonts w:ascii="Book Antiqua" w:eastAsia="Book Antiqua" w:hAnsi="Book Antiqua" w:cs="Book Antiqua"/>
          <w:sz w:val="22"/>
          <w:szCs w:val="22"/>
        </w:rPr>
        <w:t xml:space="preserve"> </w:t>
      </w:r>
    </w:p>
    <w:p w:rsidR="002028E6" w:rsidRPr="00982A8A" w:rsidRDefault="002028E6" w:rsidP="00982A8A">
      <w:pPr>
        <w:pStyle w:val="normal2"/>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7.2 Para fazer jus ao pagamento, a empresa deverá apresentar, juntamente com o documento de cobrança, prova de regularidade perante o Instituto Nacional do Seguro Social – INSS e perante o FGTS.</w:t>
      </w:r>
    </w:p>
    <w:p w:rsidR="002028E6" w:rsidRPr="00982A8A" w:rsidRDefault="002028E6" w:rsidP="00982A8A">
      <w:pPr>
        <w:pStyle w:val="normal2"/>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rPr>
          <w:rFonts w:ascii="Book Antiqua" w:eastAsia="Book Antiqua" w:hAnsi="Book Antiqua" w:cs="Book Antiqua"/>
          <w:sz w:val="22"/>
          <w:szCs w:val="22"/>
        </w:rPr>
      </w:pPr>
      <w:proofErr w:type="gramStart"/>
      <w:r w:rsidRPr="00982A8A">
        <w:rPr>
          <w:rFonts w:ascii="Book Antiqua" w:eastAsia="Book Antiqua" w:hAnsi="Book Antiqua" w:cs="Book Antiqua"/>
          <w:sz w:val="22"/>
          <w:szCs w:val="22"/>
        </w:rPr>
        <w:t>7.3 Nenhum</w:t>
      </w:r>
      <w:proofErr w:type="gramEnd"/>
      <w:r w:rsidRPr="00982A8A">
        <w:rPr>
          <w:rFonts w:ascii="Book Antiqua" w:eastAsia="Book Antiqua" w:hAnsi="Book Antiqua" w:cs="Book Antiqua"/>
          <w:sz w:val="22"/>
          <w:szCs w:val="22"/>
        </w:rPr>
        <w:t xml:space="preserve"> pagamento será efetuado à empresa, enquanto houver pendência de liquidação de obrigação financeira, em virtude de penalidade ou inadimplência contratual.</w:t>
      </w:r>
    </w:p>
    <w:p w:rsidR="002028E6" w:rsidRPr="00982A8A" w:rsidRDefault="002028E6" w:rsidP="00982A8A">
      <w:pPr>
        <w:pStyle w:val="normal2"/>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7.4 Não haverá, sob hipótese alguma, pagamento antecipado.</w:t>
      </w:r>
    </w:p>
    <w:p w:rsidR="002028E6" w:rsidRPr="00982A8A" w:rsidRDefault="002028E6" w:rsidP="00982A8A">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 xml:space="preserve">7.5 No caso de eventuais atrasos de pagamento das faturas, por culpa da Administração, o valor será atualizado monetariamente </w:t>
      </w:r>
      <w:r w:rsidRPr="00982A8A">
        <w:rPr>
          <w:rFonts w:ascii="Book Antiqua" w:eastAsia="Book Antiqua" w:hAnsi="Book Antiqua" w:cs="Book Antiqua"/>
          <w:sz w:val="22"/>
          <w:szCs w:val="22"/>
          <w:u w:val="single"/>
        </w:rPr>
        <w:t>nos termos do art. 117 da Constituição Estadual de SC.</w:t>
      </w:r>
      <w:r w:rsidRPr="00982A8A">
        <w:rPr>
          <w:rFonts w:ascii="Book Antiqua" w:eastAsia="Book Antiqua" w:hAnsi="Book Antiqua" w:cs="Book Antiqua"/>
          <w:sz w:val="22"/>
          <w:szCs w:val="22"/>
        </w:rPr>
        <w:t xml:space="preserve"> </w:t>
      </w:r>
    </w:p>
    <w:p w:rsidR="002028E6" w:rsidRPr="00982A8A" w:rsidRDefault="002028E6" w:rsidP="00982A8A">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rPr>
          <w:rFonts w:ascii="Book Antiqua" w:eastAsia="Book Antiqua" w:hAnsi="Book Antiqua" w:cs="Book Antiqua"/>
          <w:sz w:val="22"/>
          <w:szCs w:val="22"/>
          <w:highlight w:val="white"/>
        </w:rPr>
      </w:pPr>
      <w:r w:rsidRPr="00982A8A">
        <w:rPr>
          <w:rFonts w:ascii="Book Antiqua" w:eastAsia="Book Antiqua" w:hAnsi="Book Antiqua" w:cs="Book Antiqua"/>
          <w:sz w:val="22"/>
          <w:szCs w:val="22"/>
        </w:rPr>
        <w:t xml:space="preserve">7.6 </w:t>
      </w:r>
      <w:proofErr w:type="gramStart"/>
      <w:r w:rsidRPr="00982A8A">
        <w:rPr>
          <w:rFonts w:ascii="Book Antiqua" w:eastAsia="Book Antiqua" w:hAnsi="Book Antiqua" w:cs="Book Antiqua"/>
          <w:sz w:val="22"/>
          <w:szCs w:val="22"/>
        </w:rPr>
        <w:t>Fica</w:t>
      </w:r>
      <w:proofErr w:type="gramEnd"/>
      <w:r w:rsidRPr="00982A8A">
        <w:rPr>
          <w:rFonts w:ascii="Book Antiqua" w:eastAsia="Book Antiqua" w:hAnsi="Book Antiqua" w:cs="Book Antiqua"/>
          <w:sz w:val="22"/>
          <w:szCs w:val="22"/>
        </w:rPr>
        <w:t xml:space="preserve"> desde já reservado ao Município o direito de não efetuar o pagamento se, no ato da entrega e aceitação dos materiais, estes não estiverem em perfeitas condições e de acordo com todas as especificações estipuladas no termo de referência.</w:t>
      </w:r>
    </w:p>
    <w:p w:rsidR="002028E6" w:rsidRPr="00982A8A"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852"/>
        <w:rPr>
          <w:rFonts w:ascii="Book Antiqua" w:hAnsi="Book Antiqua"/>
          <w:b/>
        </w:rPr>
      </w:pPr>
    </w:p>
    <w:p w:rsidR="002028E6" w:rsidRPr="00982A8A" w:rsidRDefault="002028E6" w:rsidP="00284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709" w:right="-852"/>
        <w:rPr>
          <w:rFonts w:ascii="Book Antiqua" w:hAnsi="Book Antiqua"/>
          <w:b/>
        </w:rPr>
      </w:pPr>
      <w:r w:rsidRPr="00982A8A">
        <w:rPr>
          <w:rFonts w:ascii="Book Antiqua" w:hAnsi="Book Antiqua"/>
          <w:b/>
        </w:rPr>
        <w:t>8. RESPONSABILIDADES</w:t>
      </w:r>
    </w:p>
    <w:p w:rsidR="002028E6" w:rsidRPr="00982A8A" w:rsidRDefault="002028E6" w:rsidP="0028472E">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356"/>
        </w:tabs>
        <w:ind w:left="-709" w:right="-852"/>
        <w:rPr>
          <w:rFonts w:ascii="Book Antiqua" w:eastAsia="Book Antiqua" w:hAnsi="Book Antiqua"/>
          <w:sz w:val="22"/>
          <w:szCs w:val="22"/>
        </w:rPr>
      </w:pPr>
      <w:r w:rsidRPr="00982A8A">
        <w:rPr>
          <w:rFonts w:ascii="Book Antiqua" w:eastAsia="Book Antiqua" w:hAnsi="Book Antiqua"/>
          <w:sz w:val="22"/>
          <w:szCs w:val="22"/>
        </w:rPr>
        <w:t xml:space="preserve">8.1 </w:t>
      </w:r>
      <w:r w:rsidRPr="00982A8A">
        <w:rPr>
          <w:rFonts w:ascii="Book Antiqua" w:eastAsia="Book Antiqua" w:hAnsi="Book Antiqua"/>
          <w:sz w:val="22"/>
          <w:szCs w:val="22"/>
        </w:rPr>
        <w:tab/>
        <w:t xml:space="preserve">A </w:t>
      </w:r>
      <w:r w:rsidRPr="00982A8A">
        <w:rPr>
          <w:rFonts w:ascii="Book Antiqua" w:eastAsia="Book Antiqua" w:hAnsi="Book Antiqua"/>
          <w:b/>
          <w:sz w:val="22"/>
          <w:szCs w:val="22"/>
        </w:rPr>
        <w:t>CONTRATADA</w:t>
      </w:r>
      <w:r w:rsidRPr="00982A8A">
        <w:rPr>
          <w:rFonts w:ascii="Book Antiqua" w:eastAsia="Book Antiqua" w:hAnsi="Book Antiqua"/>
          <w:sz w:val="22"/>
          <w:szCs w:val="22"/>
        </w:rPr>
        <w:t xml:space="preserve"> é responsável, direta e exclusivamente, pela execução do objeto deste Contrato e, consequentemente responde, administrativa, civil e criminalmente, por todos os danos e prejuízos que, na execução dele, venha, direta ou indiretamente, a provocar ou causar para o </w:t>
      </w:r>
      <w:r w:rsidRPr="00982A8A">
        <w:rPr>
          <w:rFonts w:ascii="Book Antiqua" w:eastAsia="Book Antiqua" w:hAnsi="Book Antiqua"/>
          <w:b/>
          <w:sz w:val="22"/>
          <w:szCs w:val="22"/>
        </w:rPr>
        <w:t>CONTRATANTE</w:t>
      </w:r>
      <w:r w:rsidRPr="00982A8A">
        <w:rPr>
          <w:rFonts w:ascii="Book Antiqua" w:eastAsia="Book Antiqua" w:hAnsi="Book Antiqua"/>
          <w:sz w:val="22"/>
          <w:szCs w:val="22"/>
        </w:rPr>
        <w:t xml:space="preserve"> ou a terceiros, independentemente da fiscalização exercida pelo </w:t>
      </w:r>
      <w:r w:rsidRPr="00982A8A">
        <w:rPr>
          <w:rFonts w:ascii="Book Antiqua" w:eastAsia="Book Antiqua" w:hAnsi="Book Antiqua"/>
          <w:b/>
          <w:sz w:val="22"/>
          <w:szCs w:val="22"/>
        </w:rPr>
        <w:t>CONTRATANTE</w:t>
      </w:r>
      <w:r w:rsidRPr="00982A8A">
        <w:rPr>
          <w:rFonts w:ascii="Book Antiqua" w:eastAsia="Book Antiqua" w:hAnsi="Book Antiqua"/>
          <w:sz w:val="22"/>
          <w:szCs w:val="22"/>
        </w:rPr>
        <w:t>.</w:t>
      </w:r>
    </w:p>
    <w:p w:rsidR="002028E6" w:rsidRPr="00982A8A" w:rsidRDefault="002028E6" w:rsidP="0028472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ind w:left="-709" w:right="-852"/>
        <w:rPr>
          <w:rFonts w:ascii="Book Antiqua" w:eastAsia="Book Antiqua" w:hAnsi="Book Antiqua"/>
          <w:sz w:val="22"/>
          <w:szCs w:val="22"/>
        </w:rPr>
      </w:pPr>
      <w:r w:rsidRPr="00982A8A">
        <w:rPr>
          <w:rFonts w:ascii="Book Antiqua" w:eastAsia="Book Antiqua" w:hAnsi="Book Antiqua"/>
          <w:sz w:val="22"/>
          <w:szCs w:val="22"/>
        </w:rPr>
        <w:t xml:space="preserve">8.2 A </w:t>
      </w:r>
      <w:r w:rsidRPr="00982A8A">
        <w:rPr>
          <w:rFonts w:ascii="Book Antiqua" w:eastAsia="Book Antiqua" w:hAnsi="Book Antiqua"/>
          <w:b/>
          <w:sz w:val="22"/>
          <w:szCs w:val="22"/>
        </w:rPr>
        <w:t>CONTRATADA</w:t>
      </w:r>
      <w:r w:rsidRPr="00982A8A">
        <w:rPr>
          <w:rFonts w:ascii="Book Antiqua" w:eastAsia="Book Antiqua" w:hAnsi="Book Antiqua"/>
          <w:sz w:val="22"/>
          <w:szCs w:val="22"/>
        </w:rPr>
        <w:t xml:space="preserve"> é responsável pelos encargos trabalhistas, previdenciários, fiscais e comerciais resultantes da execução do contrato, nos termos do artigo 71 da Lei nº 8.666/93.</w:t>
      </w:r>
    </w:p>
    <w:p w:rsidR="002028E6" w:rsidRPr="00982A8A" w:rsidRDefault="002028E6" w:rsidP="0028472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ind w:left="-709" w:right="-852"/>
        <w:rPr>
          <w:rFonts w:ascii="Book Antiqua" w:eastAsia="Book Antiqua" w:hAnsi="Book Antiqua"/>
          <w:sz w:val="22"/>
          <w:szCs w:val="22"/>
        </w:rPr>
      </w:pPr>
      <w:r w:rsidRPr="00982A8A">
        <w:rPr>
          <w:rFonts w:ascii="Book Antiqua" w:eastAsia="Book Antiqua" w:hAnsi="Book Antiqua"/>
          <w:sz w:val="22"/>
          <w:szCs w:val="22"/>
        </w:rPr>
        <w:t xml:space="preserve">8.3 As contribuições sociais e os danos contra terceiros são de responsabilidade da </w:t>
      </w:r>
      <w:r w:rsidRPr="00982A8A">
        <w:rPr>
          <w:rFonts w:ascii="Book Antiqua" w:eastAsia="Book Antiqua" w:hAnsi="Book Antiqua"/>
          <w:b/>
          <w:sz w:val="22"/>
          <w:szCs w:val="22"/>
        </w:rPr>
        <w:t>CONTRATADA</w:t>
      </w:r>
      <w:r w:rsidRPr="00982A8A">
        <w:rPr>
          <w:rFonts w:ascii="Book Antiqua" w:eastAsia="Book Antiqua" w:hAnsi="Book Antiqua"/>
          <w:sz w:val="22"/>
          <w:szCs w:val="22"/>
        </w:rPr>
        <w:t>.</w:t>
      </w:r>
    </w:p>
    <w:p w:rsidR="002028E6" w:rsidRPr="00982A8A" w:rsidRDefault="002028E6" w:rsidP="0028472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eastAsia="Book Antiqua" w:hAnsi="Book Antiqua"/>
          <w:sz w:val="22"/>
          <w:szCs w:val="22"/>
        </w:rPr>
      </w:pPr>
      <w:r w:rsidRPr="00982A8A">
        <w:rPr>
          <w:rFonts w:ascii="Book Antiqua" w:eastAsia="Book Antiqua" w:hAnsi="Book Antiqua"/>
          <w:sz w:val="22"/>
          <w:szCs w:val="22"/>
        </w:rPr>
        <w:t xml:space="preserve">8.4 A </w:t>
      </w:r>
      <w:r w:rsidRPr="00982A8A">
        <w:rPr>
          <w:rFonts w:ascii="Book Antiqua" w:eastAsia="Book Antiqua" w:hAnsi="Book Antiqua"/>
          <w:b/>
          <w:sz w:val="22"/>
          <w:szCs w:val="22"/>
        </w:rPr>
        <w:t>CONTRATADA</w:t>
      </w:r>
      <w:r w:rsidRPr="00982A8A">
        <w:rPr>
          <w:rFonts w:ascii="Book Antiqua" w:eastAsia="Book Antiqua" w:hAnsi="Book Antiqua"/>
          <w:sz w:val="22"/>
          <w:szCs w:val="22"/>
        </w:rPr>
        <w:t xml:space="preserve"> é responsável também pela qualidade dos materiais fornecidos, cabendo-lhe verificar o atendimento das especificações, não se admitindo, em nenhuma hipótese, a alegação de que terceiros quaisquer tenham comprometidos os mesmos, fora dos padrões exigidos.</w:t>
      </w:r>
    </w:p>
    <w:p w:rsidR="002028E6" w:rsidRPr="00982A8A" w:rsidRDefault="002028E6" w:rsidP="0028472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eastAsia="Book Antiqua" w:hAnsi="Book Antiqua"/>
          <w:sz w:val="22"/>
          <w:szCs w:val="22"/>
        </w:rPr>
      </w:pPr>
      <w:r w:rsidRPr="00982A8A">
        <w:rPr>
          <w:rFonts w:ascii="Book Antiqua" w:eastAsia="Book Antiqua" w:hAnsi="Book Antiqua"/>
          <w:sz w:val="22"/>
          <w:szCs w:val="22"/>
        </w:rPr>
        <w:t xml:space="preserve">8.5 A </w:t>
      </w:r>
      <w:r w:rsidRPr="00982A8A">
        <w:rPr>
          <w:rFonts w:ascii="Book Antiqua" w:eastAsia="Book Antiqua" w:hAnsi="Book Antiqua"/>
          <w:b/>
          <w:sz w:val="22"/>
          <w:szCs w:val="22"/>
        </w:rPr>
        <w:t>CONTRATADA</w:t>
      </w:r>
      <w:r w:rsidRPr="00982A8A">
        <w:rPr>
          <w:rFonts w:ascii="Book Antiqua" w:eastAsia="Book Antiqua" w:hAnsi="Book Antiqua"/>
          <w:sz w:val="22"/>
          <w:szCs w:val="22"/>
        </w:rPr>
        <w:t xml:space="preserve"> autoriza o </w:t>
      </w:r>
      <w:r w:rsidRPr="00982A8A">
        <w:rPr>
          <w:rFonts w:ascii="Book Antiqua" w:hAnsi="Book Antiqua" w:cs="Book Antiqua"/>
          <w:sz w:val="22"/>
          <w:szCs w:val="22"/>
        </w:rPr>
        <w:t>Município</w:t>
      </w:r>
      <w:r w:rsidRPr="00982A8A">
        <w:rPr>
          <w:rFonts w:ascii="Book Antiqua" w:eastAsia="Book Antiqua" w:hAnsi="Book Antiqua"/>
          <w:sz w:val="22"/>
          <w:szCs w:val="22"/>
        </w:rPr>
        <w:t xml:space="preserve"> a descontar o valor correspondente aos referidos danos ou prejuízos diretamente das faturas pertinentes aos pagamentos que lhe forem devidos, independentemente de qualquer procedimento judicial, assegurada a prévia defesa.</w:t>
      </w:r>
    </w:p>
    <w:p w:rsidR="002028E6" w:rsidRPr="00982A8A" w:rsidRDefault="002028E6" w:rsidP="0028472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852"/>
        <w:rPr>
          <w:rFonts w:ascii="Book Antiqua" w:hAnsi="Book Antiqua"/>
        </w:rPr>
      </w:pPr>
    </w:p>
    <w:p w:rsidR="002028E6" w:rsidRPr="00982A8A" w:rsidRDefault="002028E6" w:rsidP="0028472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2"/>
        <w:rPr>
          <w:rFonts w:ascii="Book Antiqua" w:hAnsi="Book Antiqua"/>
          <w:b/>
        </w:rPr>
      </w:pPr>
      <w:r w:rsidRPr="00982A8A">
        <w:rPr>
          <w:rFonts w:ascii="Book Antiqua" w:hAnsi="Book Antiqua"/>
          <w:b/>
        </w:rPr>
        <w:t>9. OBRIGAÇÕES DA CONTRATADA</w:t>
      </w:r>
    </w:p>
    <w:p w:rsidR="00664A18" w:rsidRPr="00982A8A" w:rsidRDefault="00664A18" w:rsidP="00664A18">
      <w:pPr>
        <w:pStyle w:val="normal2"/>
        <w:ind w:left="-709" w:right="-852" w:firstLine="0"/>
        <w:rPr>
          <w:rFonts w:ascii="Book Antiqua" w:eastAsia="Book Antiqua" w:hAnsi="Book Antiqua" w:cs="Book Antiqua"/>
          <w:sz w:val="22"/>
          <w:szCs w:val="22"/>
        </w:rPr>
      </w:pPr>
      <w:r>
        <w:rPr>
          <w:rFonts w:ascii="Book Antiqua" w:eastAsia="Book Antiqua" w:hAnsi="Book Antiqua" w:cs="Book Antiqua"/>
          <w:sz w:val="22"/>
          <w:szCs w:val="22"/>
        </w:rPr>
        <w:t>9.</w:t>
      </w:r>
      <w:r w:rsidRPr="00982A8A">
        <w:rPr>
          <w:rFonts w:ascii="Book Antiqua" w:eastAsia="Book Antiqua" w:hAnsi="Book Antiqua" w:cs="Book Antiqua"/>
          <w:sz w:val="22"/>
          <w:szCs w:val="22"/>
        </w:rPr>
        <w:t>1</w:t>
      </w:r>
      <w:r w:rsidRPr="00982A8A">
        <w:rPr>
          <w:rFonts w:ascii="Book Antiqua" w:eastAsia="Book Antiqua" w:hAnsi="Book Antiqua" w:cs="Book Antiqua"/>
          <w:b/>
          <w:sz w:val="22"/>
          <w:szCs w:val="22"/>
        </w:rPr>
        <w:t xml:space="preserve"> </w:t>
      </w:r>
      <w:r w:rsidRPr="00982A8A">
        <w:rPr>
          <w:rFonts w:ascii="Book Antiqua" w:eastAsia="Book Antiqua" w:hAnsi="Book Antiqua" w:cs="Book Antiqua"/>
          <w:sz w:val="22"/>
          <w:szCs w:val="22"/>
        </w:rPr>
        <w:t xml:space="preserve">Responder, em relação aos seus empregados, por todas as despesas decorrentes do fornecimento </w:t>
      </w:r>
      <w:r w:rsidRPr="00982A8A">
        <w:rPr>
          <w:rFonts w:ascii="Book Antiqua" w:eastAsia="Book Antiqua" w:hAnsi="Book Antiqua" w:cs="Book Antiqua"/>
          <w:sz w:val="22"/>
          <w:szCs w:val="22"/>
        </w:rPr>
        <w:lastRenderedPageBreak/>
        <w:t>dos materiais, tais como: salários, seguros de acidente e taxas. Impostos e contribuições, indenizações e outras que porventura venham a ser criadas e exigidas pelo Poder Público.</w:t>
      </w:r>
    </w:p>
    <w:p w:rsidR="00664A18" w:rsidRPr="00982A8A" w:rsidRDefault="00664A18" w:rsidP="00664A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eastAsia="Book Antiqua" w:hAnsi="Book Antiqua" w:cs="Book Antiqua"/>
        </w:rPr>
        <w:t>9.</w:t>
      </w:r>
      <w:r w:rsidRPr="00982A8A">
        <w:rPr>
          <w:rFonts w:ascii="Book Antiqua" w:eastAsia="Book Antiqua" w:hAnsi="Book Antiqua" w:cs="Book Antiqua"/>
        </w:rPr>
        <w:t xml:space="preserve">1.1 </w:t>
      </w:r>
      <w:r w:rsidRPr="00982A8A">
        <w:rPr>
          <w:rFonts w:ascii="Book Antiqua" w:hAnsi="Book Antiqua" w:cs="Book Antiqua"/>
          <w:bCs/>
        </w:rPr>
        <w:t>Responsabilizar-se pelos encargos trabalhistas, previdenciários, fiscais e comerciais resultantes da execução do contrato.</w:t>
      </w:r>
    </w:p>
    <w:p w:rsidR="00664A18" w:rsidRPr="00982A8A" w:rsidRDefault="00664A18" w:rsidP="00664A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9.</w:t>
      </w:r>
      <w:r w:rsidRPr="00982A8A">
        <w:rPr>
          <w:rFonts w:ascii="Book Antiqua" w:hAnsi="Book Antiqua" w:cs="Book Antiqua"/>
          <w:bCs/>
        </w:rPr>
        <w:t>1.2 Não transferir para a Contratante a responsabilidade pelo pagamento dos encargos estabelecidos no item anterior, quando houver inadimplência do contratado, nem mesmo poderá onerar o objeto do contrato.</w:t>
      </w:r>
    </w:p>
    <w:p w:rsidR="00664A18" w:rsidRPr="00982A8A" w:rsidRDefault="00664A18" w:rsidP="00664A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9.</w:t>
      </w:r>
      <w:r w:rsidRPr="00982A8A">
        <w:rPr>
          <w:rFonts w:ascii="Book Antiqua" w:hAnsi="Book Antiqua" w:cs="Book Antiqua"/>
          <w:bCs/>
        </w:rPr>
        <w:t>1.3 Manter, durante toda a execução do contrato, em compatibilidade com as obrigações por ele assumidas, todas as condições de habilitação e qualificação exigidas na licitação.</w:t>
      </w:r>
    </w:p>
    <w:p w:rsidR="00664A18" w:rsidRPr="00982A8A" w:rsidRDefault="00664A18" w:rsidP="00664A18">
      <w:pPr>
        <w:pStyle w:val="normal2"/>
        <w:ind w:left="-709" w:right="-852" w:firstLine="0"/>
        <w:rPr>
          <w:rFonts w:ascii="Book Antiqua" w:eastAsia="Book Antiqua" w:hAnsi="Book Antiqua" w:cs="Book Antiqua"/>
          <w:sz w:val="22"/>
          <w:szCs w:val="22"/>
        </w:rPr>
      </w:pPr>
      <w:r>
        <w:rPr>
          <w:rFonts w:ascii="Book Antiqua" w:eastAsia="Book Antiqua" w:hAnsi="Book Antiqua" w:cs="Book Antiqua"/>
          <w:sz w:val="22"/>
          <w:szCs w:val="22"/>
        </w:rPr>
        <w:t>9.</w:t>
      </w:r>
      <w:r w:rsidRPr="00982A8A">
        <w:rPr>
          <w:rFonts w:ascii="Book Antiqua" w:eastAsia="Book Antiqua" w:hAnsi="Book Antiqua" w:cs="Book Antiqua"/>
          <w:sz w:val="22"/>
          <w:szCs w:val="22"/>
        </w:rPr>
        <w:t>2 Respeitar as normas e procedimentos de controle e acesso às dependências do 4º Pelotão de Bombeiros em Gaspar.</w:t>
      </w:r>
    </w:p>
    <w:p w:rsidR="00664A18" w:rsidRPr="00982A8A" w:rsidRDefault="00664A18" w:rsidP="00664A18">
      <w:pPr>
        <w:pStyle w:val="normal2"/>
        <w:ind w:left="-709" w:right="-852" w:firstLine="0"/>
        <w:rPr>
          <w:rFonts w:ascii="Book Antiqua" w:eastAsia="Book Antiqua" w:hAnsi="Book Antiqua" w:cs="Book Antiqua"/>
          <w:sz w:val="22"/>
          <w:szCs w:val="22"/>
        </w:rPr>
      </w:pPr>
      <w:r>
        <w:rPr>
          <w:rFonts w:ascii="Book Antiqua" w:eastAsia="Book Antiqua" w:hAnsi="Book Antiqua" w:cs="Book Antiqua"/>
          <w:sz w:val="22"/>
          <w:szCs w:val="22"/>
        </w:rPr>
        <w:t>9.</w:t>
      </w:r>
      <w:r w:rsidRPr="00982A8A">
        <w:rPr>
          <w:rFonts w:ascii="Book Antiqua" w:eastAsia="Book Antiqua" w:hAnsi="Book Antiqua" w:cs="Book Antiqua"/>
          <w:sz w:val="22"/>
          <w:szCs w:val="22"/>
        </w:rPr>
        <w:t>3 Manter os seus empregados identificados, quando no recinto do 4º Pelotão de Bombeiros em Gaspar.</w:t>
      </w:r>
    </w:p>
    <w:p w:rsidR="00664A18" w:rsidRPr="00982A8A" w:rsidRDefault="00664A18" w:rsidP="00664A18">
      <w:pPr>
        <w:pStyle w:val="normal2"/>
        <w:ind w:left="-709" w:right="-852" w:firstLine="0"/>
        <w:rPr>
          <w:rFonts w:ascii="Book Antiqua" w:eastAsia="Book Antiqua" w:hAnsi="Book Antiqua" w:cs="Book Antiqua"/>
          <w:sz w:val="22"/>
          <w:szCs w:val="22"/>
        </w:rPr>
      </w:pPr>
      <w:r>
        <w:rPr>
          <w:rFonts w:ascii="Book Antiqua" w:eastAsia="Book Antiqua" w:hAnsi="Book Antiqua" w:cs="Book Antiqua"/>
          <w:sz w:val="22"/>
          <w:szCs w:val="22"/>
        </w:rPr>
        <w:t>9.</w:t>
      </w:r>
      <w:r w:rsidRPr="00982A8A">
        <w:rPr>
          <w:rFonts w:ascii="Book Antiqua" w:eastAsia="Book Antiqua" w:hAnsi="Book Antiqua" w:cs="Book Antiqua"/>
          <w:sz w:val="22"/>
          <w:szCs w:val="22"/>
        </w:rPr>
        <w:t>4 Responder por quaisquer danos causados diretamente aos veículos ou a outros bens de propriedade do 4º Pelotão de Bombeiros Militar em Gaspar, quando esses tenham sido ocasionados por seus funcionários durante a entrega do material.</w:t>
      </w:r>
    </w:p>
    <w:p w:rsidR="00664A18" w:rsidRPr="00982A8A" w:rsidRDefault="00664A18" w:rsidP="00664A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eastAsia="Book Antiqua" w:hAnsi="Book Antiqua" w:cs="Book Antiqua"/>
        </w:rPr>
      </w:pPr>
      <w:r>
        <w:rPr>
          <w:rFonts w:ascii="Book Antiqua" w:eastAsia="Book Antiqua" w:hAnsi="Book Antiqua" w:cs="Book Antiqua"/>
        </w:rPr>
        <w:t>9.</w:t>
      </w:r>
      <w:r w:rsidRPr="00982A8A">
        <w:rPr>
          <w:rFonts w:ascii="Book Antiqua" w:eastAsia="Book Antiqua" w:hAnsi="Book Antiqua" w:cs="Book Antiqua"/>
        </w:rPr>
        <w:t xml:space="preserve">4.1 </w:t>
      </w:r>
      <w:r w:rsidRPr="00982A8A">
        <w:rPr>
          <w:rFonts w:ascii="Book Antiqua" w:hAnsi="Book Antiqua" w:cs="Book Antiqua"/>
          <w:bCs/>
        </w:rPr>
        <w:t>Assumir integral responsabilidade pelos danos causados ao Município ou a terceiros, na execução do contrato, inclusive por acidentes, mortes, perdas ou destruições, isentando o Município de todas e quaisquer reclamações cíveis, criminais ou trabalhistas que possam surgir, conforme o disposto nos artigos 70 e 71 da Lei nº 8.666/93.</w:t>
      </w:r>
    </w:p>
    <w:p w:rsidR="00664A18" w:rsidRPr="00982A8A" w:rsidRDefault="00664A18" w:rsidP="00664A18">
      <w:pPr>
        <w:pStyle w:val="normal2"/>
        <w:tabs>
          <w:tab w:val="left" w:pos="9356"/>
        </w:tabs>
        <w:ind w:left="-709" w:right="-852" w:firstLine="0"/>
        <w:rPr>
          <w:rFonts w:ascii="Book Antiqua" w:eastAsia="Book Antiqua" w:hAnsi="Book Antiqua" w:cs="Book Antiqua"/>
          <w:sz w:val="22"/>
          <w:szCs w:val="22"/>
        </w:rPr>
      </w:pPr>
      <w:r>
        <w:rPr>
          <w:rFonts w:ascii="Book Antiqua" w:eastAsia="Book Antiqua" w:hAnsi="Book Antiqua" w:cs="Book Antiqua"/>
          <w:sz w:val="22"/>
          <w:szCs w:val="22"/>
        </w:rPr>
        <w:t>9.</w:t>
      </w:r>
      <w:r w:rsidRPr="00982A8A">
        <w:rPr>
          <w:rFonts w:ascii="Book Antiqua" w:eastAsia="Book Antiqua" w:hAnsi="Book Antiqua" w:cs="Book Antiqua"/>
          <w:sz w:val="22"/>
          <w:szCs w:val="22"/>
        </w:rPr>
        <w:t>5 Os materiais entregues pelas empresas vencedoras, deverão ser novos, de primeiro uso, entregues em perfeitas condições de funcionamento conforme proposta apresentada, especificações técnicas exigidas e acompanhadas das respectivas notas fiscais. Os materiais deverão ser entregues juntamente com os manuais de uso em língua portuguesa e garantia.</w:t>
      </w:r>
    </w:p>
    <w:p w:rsidR="00664A18" w:rsidRPr="00982A8A" w:rsidRDefault="00664A18" w:rsidP="00664A18">
      <w:pPr>
        <w:pStyle w:val="normal2"/>
        <w:ind w:left="-709" w:right="-852" w:firstLine="0"/>
        <w:rPr>
          <w:rFonts w:ascii="Book Antiqua" w:eastAsia="Book Antiqua" w:hAnsi="Book Antiqua" w:cs="Book Antiqua"/>
          <w:sz w:val="22"/>
          <w:szCs w:val="22"/>
        </w:rPr>
      </w:pPr>
      <w:r>
        <w:rPr>
          <w:rFonts w:ascii="Book Antiqua" w:eastAsia="Book Antiqua" w:hAnsi="Book Antiqua" w:cs="Book Antiqua"/>
          <w:sz w:val="22"/>
          <w:szCs w:val="22"/>
        </w:rPr>
        <w:t>9.</w:t>
      </w:r>
      <w:r w:rsidRPr="00982A8A">
        <w:rPr>
          <w:rFonts w:ascii="Book Antiqua" w:eastAsia="Book Antiqua" w:hAnsi="Book Antiqua" w:cs="Book Antiqua"/>
          <w:sz w:val="22"/>
          <w:szCs w:val="22"/>
        </w:rPr>
        <w:t>6 Fornecer os materiais de acordo com as especificações exigidas e constantes da proposta de preços apresentada.</w:t>
      </w:r>
    </w:p>
    <w:p w:rsidR="00664A18" w:rsidRPr="00982A8A" w:rsidRDefault="00664A18" w:rsidP="00664A18">
      <w:pPr>
        <w:pStyle w:val="normal2"/>
        <w:ind w:left="-709" w:right="-852" w:firstLine="0"/>
        <w:rPr>
          <w:rFonts w:ascii="Book Antiqua" w:eastAsia="Book Antiqua" w:hAnsi="Book Antiqua" w:cs="Book Antiqua"/>
          <w:sz w:val="22"/>
          <w:szCs w:val="22"/>
        </w:rPr>
      </w:pPr>
      <w:r>
        <w:rPr>
          <w:rFonts w:ascii="Book Antiqua" w:eastAsia="Book Antiqua" w:hAnsi="Book Antiqua" w:cs="Book Antiqua"/>
          <w:sz w:val="22"/>
          <w:szCs w:val="22"/>
        </w:rPr>
        <w:t>9.</w:t>
      </w:r>
      <w:r w:rsidRPr="00982A8A">
        <w:rPr>
          <w:rFonts w:ascii="Book Antiqua" w:eastAsia="Book Antiqua" w:hAnsi="Book Antiqua" w:cs="Book Antiqua"/>
          <w:sz w:val="22"/>
          <w:szCs w:val="22"/>
        </w:rPr>
        <w:t>7 Substituir, no prazo</w:t>
      </w:r>
      <w:r w:rsidRPr="00982A8A">
        <w:rPr>
          <w:rFonts w:ascii="Book Antiqua" w:eastAsia="Book Antiqua" w:hAnsi="Book Antiqua" w:cs="Book Antiqua"/>
          <w:sz w:val="22"/>
          <w:szCs w:val="22"/>
          <w:highlight w:val="white"/>
        </w:rPr>
        <w:t xml:space="preserve"> de 10 (dez) </w:t>
      </w:r>
      <w:r w:rsidRPr="00982A8A">
        <w:rPr>
          <w:rFonts w:ascii="Book Antiqua" w:eastAsia="Book Antiqua" w:hAnsi="Book Antiqua" w:cs="Book Antiqua"/>
          <w:sz w:val="22"/>
          <w:szCs w:val="22"/>
        </w:rPr>
        <w:t>dias corridos, os materiais caso venham apresentar alguma inconformidade ou defeitos, sendo prorrogável por mais 10 (dez) dias, apresentando justificativa para prorrogação.</w:t>
      </w:r>
    </w:p>
    <w:p w:rsidR="00664A18" w:rsidRPr="00982A8A" w:rsidRDefault="00664A18" w:rsidP="00664A1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852"/>
        <w:rPr>
          <w:rFonts w:ascii="Book Antiqua" w:eastAsia="Book Antiqua" w:hAnsi="Book Antiqua" w:cs="Book Antiqua"/>
        </w:rPr>
      </w:pPr>
      <w:r>
        <w:rPr>
          <w:rFonts w:ascii="Book Antiqua" w:hAnsi="Book Antiqua" w:cs="Book Antiqua"/>
          <w:shd w:val="clear" w:color="auto" w:fill="FFFFFF"/>
        </w:rPr>
        <w:t>9.</w:t>
      </w:r>
      <w:r w:rsidRPr="00982A8A">
        <w:rPr>
          <w:rFonts w:ascii="Book Antiqua" w:hAnsi="Book Antiqua" w:cs="Book Antiqua"/>
          <w:shd w:val="clear" w:color="auto" w:fill="FFFFFF"/>
        </w:rPr>
        <w:t>7.1 A não substituição dos materiais no prazo estipulado, poderá acarretar a suspensão dos pagamentos, bem como na aplicação das sanções previstas no Edital, no Contrato e na Lei.</w:t>
      </w:r>
    </w:p>
    <w:p w:rsidR="00664A18" w:rsidRPr="00982A8A" w:rsidRDefault="00664A18" w:rsidP="00664A18">
      <w:pPr>
        <w:pStyle w:val="normal2"/>
        <w:ind w:left="-709" w:right="-852" w:firstLine="0"/>
        <w:rPr>
          <w:rFonts w:ascii="Book Antiqua" w:eastAsia="Book Antiqua" w:hAnsi="Book Antiqua" w:cs="Book Antiqua"/>
          <w:sz w:val="22"/>
          <w:szCs w:val="22"/>
        </w:rPr>
      </w:pPr>
      <w:r>
        <w:rPr>
          <w:rFonts w:ascii="Book Antiqua" w:eastAsia="Book Antiqua" w:hAnsi="Book Antiqua" w:cs="Book Antiqua"/>
          <w:sz w:val="22"/>
          <w:szCs w:val="22"/>
        </w:rPr>
        <w:t>9.</w:t>
      </w:r>
      <w:r w:rsidRPr="00982A8A">
        <w:rPr>
          <w:rFonts w:ascii="Book Antiqua" w:eastAsia="Book Antiqua" w:hAnsi="Book Antiqua" w:cs="Book Antiqua"/>
          <w:sz w:val="22"/>
          <w:szCs w:val="22"/>
        </w:rPr>
        <w:t>8 Apresentar, sempre que solicitados, documentos que comprovem a procedência do produto fornecido.</w:t>
      </w:r>
    </w:p>
    <w:p w:rsidR="00664A18" w:rsidRPr="00982A8A" w:rsidRDefault="00664A18" w:rsidP="00664A18">
      <w:pPr>
        <w:pStyle w:val="normal2"/>
        <w:ind w:left="-709" w:right="-852" w:firstLine="0"/>
        <w:rPr>
          <w:rFonts w:ascii="Book Antiqua" w:eastAsia="Book Antiqua" w:hAnsi="Book Antiqua" w:cs="Book Antiqua"/>
          <w:sz w:val="22"/>
          <w:szCs w:val="22"/>
        </w:rPr>
      </w:pPr>
      <w:r>
        <w:rPr>
          <w:rFonts w:ascii="Book Antiqua" w:eastAsia="Book Antiqua" w:hAnsi="Book Antiqua" w:cs="Book Antiqua"/>
          <w:sz w:val="22"/>
          <w:szCs w:val="22"/>
        </w:rPr>
        <w:t>9.</w:t>
      </w:r>
      <w:r w:rsidRPr="00982A8A">
        <w:rPr>
          <w:rFonts w:ascii="Book Antiqua" w:eastAsia="Book Antiqua" w:hAnsi="Book Antiqua" w:cs="Book Antiqua"/>
          <w:sz w:val="22"/>
          <w:szCs w:val="22"/>
        </w:rPr>
        <w:t>9 Comunicar ao Gestor, conforme item 8.5 do Termo de Referência, qualquer anormalidade de caráter urgente referente ao fornecimento dos produtos e os esclarecimentos julgados necessários.</w:t>
      </w:r>
    </w:p>
    <w:p w:rsidR="00664A18" w:rsidRPr="00982A8A" w:rsidRDefault="00664A18" w:rsidP="00664A18">
      <w:pPr>
        <w:pStyle w:val="normal2"/>
        <w:ind w:left="-709" w:right="-852" w:firstLine="0"/>
        <w:rPr>
          <w:rFonts w:ascii="Book Antiqua" w:eastAsia="Book Antiqua" w:hAnsi="Book Antiqua" w:cs="Book Antiqua"/>
          <w:sz w:val="22"/>
          <w:szCs w:val="22"/>
        </w:rPr>
      </w:pPr>
      <w:r>
        <w:rPr>
          <w:rFonts w:ascii="Book Antiqua" w:eastAsia="Book Antiqua" w:hAnsi="Book Antiqua" w:cs="Book Antiqua"/>
          <w:sz w:val="22"/>
          <w:szCs w:val="22"/>
        </w:rPr>
        <w:t>9.</w:t>
      </w:r>
      <w:r w:rsidRPr="00982A8A">
        <w:rPr>
          <w:rFonts w:ascii="Book Antiqua" w:eastAsia="Book Antiqua" w:hAnsi="Book Antiqua" w:cs="Book Antiqua"/>
          <w:sz w:val="22"/>
          <w:szCs w:val="22"/>
        </w:rPr>
        <w:t xml:space="preserve">10 Os materiais deverão ser entregues diretamente ao Corpo de Bombeiros Militar em Gaspar ou outro local por ele designado, formalmente e na quantidade solicitada, em </w:t>
      </w:r>
      <w:r w:rsidRPr="00982A8A">
        <w:rPr>
          <w:rFonts w:ascii="Book Antiqua" w:eastAsia="Book Antiqua" w:hAnsi="Book Antiqua" w:cs="Book Antiqua"/>
          <w:b/>
          <w:sz w:val="22"/>
          <w:szCs w:val="22"/>
        </w:rPr>
        <w:t xml:space="preserve">até </w:t>
      </w:r>
      <w:r>
        <w:rPr>
          <w:rFonts w:ascii="Book Antiqua" w:eastAsia="Book Antiqua" w:hAnsi="Book Antiqua" w:cs="Book Antiqua"/>
          <w:b/>
          <w:sz w:val="22"/>
          <w:szCs w:val="22"/>
        </w:rPr>
        <w:t>120</w:t>
      </w:r>
      <w:r w:rsidRPr="00982A8A">
        <w:rPr>
          <w:rFonts w:ascii="Book Antiqua" w:eastAsia="Book Antiqua" w:hAnsi="Book Antiqua" w:cs="Book Antiqua"/>
          <w:b/>
          <w:sz w:val="22"/>
          <w:szCs w:val="22"/>
        </w:rPr>
        <w:t xml:space="preserve"> (</w:t>
      </w:r>
      <w:r>
        <w:rPr>
          <w:rFonts w:ascii="Book Antiqua" w:eastAsia="Book Antiqua" w:hAnsi="Book Antiqua" w:cs="Book Antiqua"/>
          <w:b/>
          <w:sz w:val="22"/>
          <w:szCs w:val="22"/>
        </w:rPr>
        <w:t>cento e vinte</w:t>
      </w:r>
      <w:r w:rsidRPr="00982A8A">
        <w:rPr>
          <w:rFonts w:ascii="Book Antiqua" w:eastAsia="Book Antiqua" w:hAnsi="Book Antiqua" w:cs="Book Antiqua"/>
          <w:b/>
          <w:sz w:val="22"/>
          <w:szCs w:val="22"/>
        </w:rPr>
        <w:t>) dias corridos,</w:t>
      </w:r>
      <w:r w:rsidRPr="00982A8A">
        <w:rPr>
          <w:rFonts w:ascii="Book Antiqua" w:eastAsia="Book Antiqua" w:hAnsi="Book Antiqua" w:cs="Book Antiqua"/>
          <w:sz w:val="22"/>
          <w:szCs w:val="22"/>
        </w:rPr>
        <w:t xml:space="preserve"> contados a partir da ordem inicial de fornecimento emitida no pedido/ordem de compra emitido pela Prefeitura Municipal de Gaspar, </w:t>
      </w:r>
      <w:r w:rsidRPr="00AA0206">
        <w:rPr>
          <w:rFonts w:ascii="Book Antiqua" w:eastAsia="Book Antiqua" w:hAnsi="Book Antiqua" w:cs="Book Antiqua"/>
          <w:sz w:val="22"/>
          <w:szCs w:val="22"/>
        </w:rPr>
        <w:t xml:space="preserve">conforme item </w:t>
      </w:r>
      <w:proofErr w:type="gramStart"/>
      <w:r w:rsidRPr="00AA0206">
        <w:rPr>
          <w:rFonts w:ascii="Book Antiqua" w:eastAsia="Book Antiqua" w:hAnsi="Book Antiqua" w:cs="Book Antiqua"/>
          <w:sz w:val="22"/>
          <w:szCs w:val="22"/>
        </w:rPr>
        <w:t>9</w:t>
      </w:r>
      <w:proofErr w:type="gramEnd"/>
      <w:r w:rsidRPr="00AA0206">
        <w:rPr>
          <w:rFonts w:ascii="Book Antiqua" w:eastAsia="Book Antiqua" w:hAnsi="Book Antiqua" w:cs="Book Antiqua"/>
          <w:sz w:val="22"/>
          <w:szCs w:val="22"/>
        </w:rPr>
        <w:t xml:space="preserve"> do Termo de Referência.</w:t>
      </w:r>
    </w:p>
    <w:p w:rsidR="00664A18" w:rsidRPr="00982A8A" w:rsidRDefault="00664A18" w:rsidP="00664A18">
      <w:pPr>
        <w:pStyle w:val="normal2"/>
        <w:ind w:left="-709" w:right="-852" w:firstLine="0"/>
        <w:rPr>
          <w:rFonts w:ascii="Book Antiqua" w:eastAsia="Book Antiqua" w:hAnsi="Book Antiqua" w:cs="Book Antiqua"/>
          <w:sz w:val="22"/>
          <w:szCs w:val="22"/>
        </w:rPr>
      </w:pPr>
      <w:r>
        <w:rPr>
          <w:rFonts w:ascii="Book Antiqua" w:eastAsia="Book Antiqua" w:hAnsi="Book Antiqua" w:cs="Book Antiqua"/>
          <w:sz w:val="22"/>
          <w:szCs w:val="22"/>
        </w:rPr>
        <w:t>9.</w:t>
      </w:r>
      <w:r w:rsidRPr="00982A8A">
        <w:rPr>
          <w:rFonts w:ascii="Book Antiqua" w:eastAsia="Book Antiqua" w:hAnsi="Book Antiqua" w:cs="Book Antiqua"/>
          <w:sz w:val="22"/>
          <w:szCs w:val="22"/>
        </w:rPr>
        <w:t xml:space="preserve">11 As empresas vencedoras se obrigam a fornecer os materiais inteiramente prontos para uso operacional, seguindo as especificações técnicas apresentadas no Anexo “A” do termo de referência.  </w:t>
      </w:r>
    </w:p>
    <w:p w:rsidR="00664A18" w:rsidRPr="00982A8A" w:rsidRDefault="00664A18" w:rsidP="00664A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9</w:t>
      </w:r>
      <w:r w:rsidRPr="00982A8A">
        <w:rPr>
          <w:rFonts w:ascii="Book Antiqua" w:hAnsi="Book Antiqua" w:cs="Book Antiqua"/>
          <w:bCs/>
        </w:rPr>
        <w:t xml:space="preserve">.12 Não transferir a outrem, no todo ou em parte, a execução do Contrato, sem prévia e expressa anuência da </w:t>
      </w:r>
      <w:r w:rsidRPr="00664A18">
        <w:rPr>
          <w:rFonts w:ascii="Book Antiqua" w:hAnsi="Book Antiqua" w:cs="Book Antiqua"/>
          <w:b/>
          <w:bCs/>
        </w:rPr>
        <w:t>CONTRATANTE</w:t>
      </w:r>
      <w:r w:rsidRPr="00982A8A">
        <w:rPr>
          <w:rFonts w:ascii="Book Antiqua" w:hAnsi="Book Antiqua" w:cs="Book Antiqua"/>
          <w:bCs/>
        </w:rPr>
        <w:t>.</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
          <w:bCs/>
        </w:rPr>
      </w:pPr>
    </w:p>
    <w:p w:rsidR="002028E6" w:rsidRPr="00982A8A" w:rsidRDefault="002028E6" w:rsidP="00F34EBE">
      <w:pPr>
        <w:pStyle w:val="normal2"/>
        <w:ind w:left="-709" w:right="-852" w:firstLine="0"/>
        <w:rPr>
          <w:rFonts w:ascii="Book Antiqua" w:eastAsia="Book Antiqua" w:hAnsi="Book Antiqua" w:cs="Book Antiqua"/>
          <w:sz w:val="22"/>
          <w:szCs w:val="22"/>
        </w:rPr>
      </w:pPr>
      <w:r w:rsidRPr="00982A8A">
        <w:rPr>
          <w:rFonts w:ascii="Book Antiqua" w:eastAsia="Book Antiqua" w:hAnsi="Book Antiqua" w:cs="Book Antiqua"/>
          <w:b/>
          <w:sz w:val="22"/>
          <w:szCs w:val="22"/>
        </w:rPr>
        <w:t>10. DAS OBRIGAÇÕES DO PELOTÃO DE BOMBEIROS MILITAR (CONTRATANTE)</w:t>
      </w:r>
    </w:p>
    <w:p w:rsidR="002028E6" w:rsidRPr="00982A8A" w:rsidRDefault="002028E6" w:rsidP="00F34EBE">
      <w:pPr>
        <w:pStyle w:val="normal2"/>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10.1 Permitir acesso dos empregados da(s) empresa(s) vencedora(s) às dependências do Quartel do 4º Pelotão de Bombeiros Militar de Gaspar, para a entrega do bem adquirido</w:t>
      </w:r>
      <w:r w:rsidRPr="00982A8A">
        <w:rPr>
          <w:rFonts w:ascii="Book Antiqua" w:eastAsia="Book Antiqua" w:hAnsi="Book Antiqua" w:cs="Book Antiqua"/>
          <w:b/>
          <w:sz w:val="22"/>
          <w:szCs w:val="22"/>
        </w:rPr>
        <w:t>.</w:t>
      </w:r>
    </w:p>
    <w:p w:rsidR="002028E6" w:rsidRPr="00982A8A" w:rsidRDefault="002028E6" w:rsidP="00F34EBE">
      <w:pPr>
        <w:pStyle w:val="normal2"/>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10.2 Solicitar a substituição dos produtos com defeitos ou especificações discrepantes às exigidas neste procedimento.</w:t>
      </w:r>
    </w:p>
    <w:p w:rsidR="002028E6" w:rsidRPr="00982A8A" w:rsidRDefault="002028E6" w:rsidP="00F34EBE">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lastRenderedPageBreak/>
        <w:t xml:space="preserve">10.3 Acompanhar e fiscalizar o fornecimento dos materiais, </w:t>
      </w:r>
      <w:proofErr w:type="gramStart"/>
      <w:r w:rsidRPr="00982A8A">
        <w:rPr>
          <w:rFonts w:ascii="Book Antiqua" w:eastAsia="Book Antiqua" w:hAnsi="Book Antiqua" w:cs="Book Antiqua"/>
          <w:sz w:val="22"/>
          <w:szCs w:val="22"/>
        </w:rPr>
        <w:t>atestar</w:t>
      </w:r>
      <w:proofErr w:type="gramEnd"/>
      <w:r w:rsidRPr="00982A8A">
        <w:rPr>
          <w:rFonts w:ascii="Book Antiqua" w:eastAsia="Book Antiqua" w:hAnsi="Book Antiqua" w:cs="Book Antiqua"/>
          <w:sz w:val="22"/>
          <w:szCs w:val="22"/>
        </w:rPr>
        <w:t xml:space="preserve"> nas notas fiscais o efetivo fornecimento do objeto contratado e o seu aceite.</w:t>
      </w:r>
    </w:p>
    <w:p w:rsidR="002028E6" w:rsidRPr="00982A8A" w:rsidRDefault="002028E6" w:rsidP="00F34EBE">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10.4 Efetuar os pagamentos à Contratada nos termos do contrato, do Edital e seus Anexos.</w:t>
      </w:r>
    </w:p>
    <w:p w:rsidR="002028E6" w:rsidRPr="00982A8A" w:rsidRDefault="002028E6" w:rsidP="00F34EBE">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10.5 Aplicar à Contratada as sanções regulamentares e contratuais.</w:t>
      </w:r>
    </w:p>
    <w:p w:rsidR="002028E6" w:rsidRPr="00982A8A" w:rsidRDefault="002028E6" w:rsidP="00F34EBE">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10.6 Prestar as informações e os esclarecimentos que venham a ser solicitados pela Contratada.</w:t>
      </w:r>
    </w:p>
    <w:p w:rsidR="002028E6" w:rsidRPr="00982A8A" w:rsidRDefault="002028E6" w:rsidP="00F34EBE">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10.7 Rejeitar, no todo ou em parte os materiais fornecidos, se estiverem em desacordo com as especificações do Edital e seus Anexos, assim como da proposta de preços da Contratada.</w:t>
      </w:r>
    </w:p>
    <w:p w:rsidR="002028E6" w:rsidRPr="00982A8A" w:rsidRDefault="002028E6" w:rsidP="00F34EBE">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10.8 Emitir autorização de empenho para o fornecimento dos materiais pela Contratada.</w:t>
      </w:r>
    </w:p>
    <w:p w:rsidR="002028E6" w:rsidRPr="00982A8A" w:rsidRDefault="002028E6" w:rsidP="00F34EBE">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10.9 Exigir o cumprimento dos recolhimentos tributários, trabalhistas e previdenciários através dos documentos pertinentes.</w:t>
      </w:r>
    </w:p>
    <w:p w:rsidR="002028E6" w:rsidRPr="00982A8A" w:rsidRDefault="002028E6" w:rsidP="00F34EBE">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10.10 Franquear o acesso à contratada aos locais necessários a execução do contrato.</w:t>
      </w:r>
    </w:p>
    <w:p w:rsidR="002028E6" w:rsidRPr="00982A8A" w:rsidRDefault="002028E6" w:rsidP="00F34EBE">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10.11 Comunicar a contratada todas as irregularidades observadas durante a execução do contrato.</w:t>
      </w:r>
    </w:p>
    <w:p w:rsidR="002028E6" w:rsidRPr="00982A8A" w:rsidRDefault="002028E6" w:rsidP="00F34EBE">
      <w:pPr>
        <w:pStyle w:val="norm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firstLine="0"/>
        <w:rPr>
          <w:rFonts w:ascii="Book Antiqua" w:eastAsia="Book Antiqua" w:hAnsi="Book Antiqua" w:cs="Book Antiqua"/>
          <w:sz w:val="22"/>
          <w:szCs w:val="22"/>
        </w:rPr>
      </w:pPr>
      <w:r w:rsidRPr="00982A8A">
        <w:rPr>
          <w:rFonts w:ascii="Book Antiqua" w:eastAsia="Book Antiqua" w:hAnsi="Book Antiqua" w:cs="Book Antiqua"/>
          <w:sz w:val="22"/>
          <w:szCs w:val="22"/>
        </w:rPr>
        <w:t xml:space="preserve">10.12 Rescindir o Contrato, nos termos dos artigos 77 a 79 da Lei </w:t>
      </w:r>
      <w:r w:rsidRPr="00982A8A">
        <w:rPr>
          <w:rFonts w:ascii="Book Antiqua" w:hAnsi="Book Antiqua" w:cs="Book Antiqua"/>
          <w:bCs/>
          <w:sz w:val="22"/>
          <w:szCs w:val="22"/>
        </w:rPr>
        <w:t>nº</w:t>
      </w:r>
      <w:r w:rsidRPr="00982A8A">
        <w:rPr>
          <w:rFonts w:ascii="Book Antiqua" w:eastAsia="Book Antiqua" w:hAnsi="Book Antiqua" w:cs="Book Antiqua"/>
          <w:sz w:val="22"/>
          <w:szCs w:val="22"/>
        </w:rPr>
        <w:t xml:space="preserve"> 8.666/93.</w:t>
      </w:r>
    </w:p>
    <w:p w:rsidR="002028E6" w:rsidRPr="00982A8A" w:rsidRDefault="002028E6" w:rsidP="0028472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709" w:right="-852"/>
        <w:rPr>
          <w:rFonts w:ascii="Book Antiqua" w:hAnsi="Book Antiqua" w:cs="Book Antiqua"/>
        </w:rPr>
      </w:pP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2"/>
        <w:rPr>
          <w:rFonts w:ascii="Book Antiqua" w:hAnsi="Book Antiqua"/>
          <w:b/>
        </w:rPr>
      </w:pPr>
      <w:r w:rsidRPr="00982A8A">
        <w:rPr>
          <w:rFonts w:ascii="Book Antiqua" w:hAnsi="Book Antiqua"/>
          <w:b/>
        </w:rPr>
        <w:t>11. CONTROLE E FISCALIZAÇÃO DO CONTRATO</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2"/>
        <w:rPr>
          <w:rFonts w:ascii="Book Antiqua" w:hAnsi="Book Antiqua"/>
        </w:rPr>
      </w:pPr>
      <w:r w:rsidRPr="00982A8A">
        <w:rPr>
          <w:rFonts w:ascii="Book Antiqua" w:hAnsi="Book Antiqua"/>
        </w:rPr>
        <w:t xml:space="preserve">11.1 O acompanhamento e a fiscalização da execução do contrato consistem na verificação da conformidade da prestação dos serviços/fornecimento dos materiais e da alocação dos recursos necessários, de forma a assegurar o perfeito cumprimento do ajuste, devendo ser exercidos por um ou mais representantes da </w:t>
      </w:r>
      <w:r w:rsidRPr="00982A8A">
        <w:rPr>
          <w:rFonts w:ascii="Book Antiqua" w:hAnsi="Book Antiqua"/>
          <w:b/>
        </w:rPr>
        <w:t>CONTRATANTE</w:t>
      </w:r>
      <w:r w:rsidRPr="00982A8A">
        <w:rPr>
          <w:rFonts w:ascii="Book Antiqua" w:hAnsi="Book Antiqua"/>
        </w:rPr>
        <w:t>, especialmente designados, na forma dos artigos 67 e 73 da Lei nº 8.666/1993.</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2"/>
        <w:rPr>
          <w:rFonts w:ascii="Book Antiqua" w:hAnsi="Book Antiqua"/>
        </w:rPr>
      </w:pPr>
      <w:r w:rsidRPr="00982A8A">
        <w:rPr>
          <w:rFonts w:ascii="Book Antiqua" w:hAnsi="Book Antiqua"/>
        </w:rPr>
        <w:t xml:space="preserve">11.2 A verificação da adequação da prestação dos serviços deverá ser realizada com base nos critérios previstos </w:t>
      </w:r>
      <w:proofErr w:type="gramStart"/>
      <w:r w:rsidRPr="00982A8A">
        <w:rPr>
          <w:rFonts w:ascii="Book Antiqua" w:hAnsi="Book Antiqua"/>
        </w:rPr>
        <w:t>no Edital e anexos</w:t>
      </w:r>
      <w:proofErr w:type="gramEnd"/>
      <w:r w:rsidRPr="00982A8A">
        <w:rPr>
          <w:rFonts w:ascii="Book Antiqua" w:hAnsi="Book Antiqua"/>
        </w:rPr>
        <w:t>.</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2"/>
        <w:rPr>
          <w:rFonts w:ascii="Book Antiqua" w:hAnsi="Book Antiqua"/>
        </w:rPr>
      </w:pPr>
      <w:r w:rsidRPr="00982A8A">
        <w:rPr>
          <w:rFonts w:ascii="Book Antiqua" w:hAnsi="Book Antiqua"/>
        </w:rPr>
        <w:t xml:space="preserve">11.3 O descumprimento total ou parcial das obrigações e responsabilidades assumidas pela </w:t>
      </w:r>
      <w:r w:rsidRPr="00982A8A">
        <w:rPr>
          <w:rFonts w:ascii="Book Antiqua" w:hAnsi="Book Antiqua"/>
          <w:b/>
        </w:rPr>
        <w:t>CONTRATADA</w:t>
      </w:r>
      <w:r w:rsidRPr="00982A8A">
        <w:rPr>
          <w:rFonts w:ascii="Book Antiqua" w:hAnsi="Book Antiqua"/>
        </w:rPr>
        <w:t xml:space="preserve"> ensejará a aplicação de sanções administrativas previstas neste Contrato e na legislação vigente, podendo culminar em rescisão contratual, conforme disposto nos artigos 77 e 80 da Lei nº 8.666/1993.</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2"/>
        <w:rPr>
          <w:rFonts w:ascii="Book Antiqua" w:hAnsi="Book Antiqua"/>
        </w:rPr>
      </w:pPr>
      <w:r w:rsidRPr="00982A8A">
        <w:rPr>
          <w:rFonts w:ascii="Book Antiqua" w:hAnsi="Book Antiqua"/>
        </w:rPr>
        <w:t xml:space="preserve">11.4 A fiscalização de que trata este item não exclui nem reduz a responsabilidade da </w:t>
      </w:r>
      <w:r w:rsidRPr="00982A8A">
        <w:rPr>
          <w:rFonts w:ascii="Book Antiqua" w:hAnsi="Book Antiqua"/>
          <w:b/>
        </w:rPr>
        <w:t>CONTRATADA</w:t>
      </w:r>
      <w:r w:rsidRPr="00982A8A">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w:t>
      </w:r>
      <w:proofErr w:type="spellStart"/>
      <w:r w:rsidRPr="00982A8A">
        <w:rPr>
          <w:rFonts w:ascii="Book Antiqua" w:hAnsi="Book Antiqua"/>
        </w:rPr>
        <w:t>corresponsabilidade</w:t>
      </w:r>
      <w:proofErr w:type="spellEnd"/>
      <w:r w:rsidRPr="00982A8A">
        <w:rPr>
          <w:rFonts w:ascii="Book Antiqua" w:hAnsi="Book Antiqua"/>
        </w:rPr>
        <w:t xml:space="preserve"> da </w:t>
      </w:r>
      <w:r w:rsidRPr="00982A8A">
        <w:rPr>
          <w:rFonts w:ascii="Book Antiqua" w:hAnsi="Book Antiqua"/>
          <w:b/>
        </w:rPr>
        <w:t>CONTRATANTE</w:t>
      </w:r>
      <w:r w:rsidRPr="00982A8A">
        <w:rPr>
          <w:rFonts w:ascii="Book Antiqua" w:hAnsi="Book Antiqua"/>
        </w:rPr>
        <w:t xml:space="preserve"> ou de seus agentes e prepostos, de conformidade com o artigo 70 da Lei nº 8.666/1993.</w:t>
      </w:r>
    </w:p>
    <w:p w:rsidR="002028E6" w:rsidRPr="00982A8A" w:rsidRDefault="002028E6" w:rsidP="0028472E">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2"/>
        <w:rPr>
          <w:rFonts w:ascii="Book Antiqua" w:hAnsi="Book Antiqua"/>
        </w:rPr>
      </w:pPr>
    </w:p>
    <w:p w:rsidR="002028E6" w:rsidRPr="00982A8A" w:rsidRDefault="002028E6" w:rsidP="0028472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2"/>
        <w:rPr>
          <w:rFonts w:ascii="Book Antiqua" w:hAnsi="Book Antiqua"/>
          <w:b/>
        </w:rPr>
      </w:pPr>
      <w:r w:rsidRPr="00982A8A">
        <w:rPr>
          <w:rFonts w:ascii="Book Antiqua" w:hAnsi="Book Antiqua"/>
          <w:b/>
        </w:rPr>
        <w:t>12. PENALIDADES</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rPr>
          <w:rFonts w:ascii="Book Antiqua" w:hAnsi="Book Antiqua" w:cs="Book Antiqua"/>
        </w:rPr>
      </w:pPr>
      <w:r w:rsidRPr="00982A8A">
        <w:rPr>
          <w:rFonts w:ascii="Book Antiqua" w:hAnsi="Book Antiqua" w:cs="Book Antiqua"/>
        </w:rPr>
        <w:t>12.1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2028E6" w:rsidRPr="00982A8A" w:rsidRDefault="002028E6" w:rsidP="00144149">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a)</w:t>
      </w:r>
      <w:r w:rsidRPr="00982A8A">
        <w:rPr>
          <w:rFonts w:ascii="Book Antiqua" w:hAnsi="Book Antiqua" w:cs="Book Antiqua"/>
        </w:rPr>
        <w:t xml:space="preserve"> advertência e anotação restritiva no Cadastro de Fornecedores;</w:t>
      </w:r>
    </w:p>
    <w:p w:rsidR="002028E6" w:rsidRPr="00982A8A" w:rsidRDefault="002028E6" w:rsidP="00144149">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b)</w:t>
      </w:r>
      <w:r w:rsidRPr="00982A8A">
        <w:rPr>
          <w:rFonts w:ascii="Book Antiqua" w:hAnsi="Book Antiqua" w:cs="Book Antiqua"/>
        </w:rPr>
        <w:t xml:space="preserve"> multa de até 20% (vinte por cento) sobre o valor da proposta;</w:t>
      </w:r>
    </w:p>
    <w:p w:rsidR="002028E6" w:rsidRPr="00982A8A" w:rsidRDefault="002028E6" w:rsidP="00144149">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c)</w:t>
      </w:r>
      <w:r w:rsidRPr="00982A8A">
        <w:rPr>
          <w:rFonts w:ascii="Book Antiqua" w:hAnsi="Book Antiqua" w:cs="Book Antiqua"/>
        </w:rPr>
        <w:t xml:space="preserve"> impedimento de licitar e contratar com a União, Estados, DF e Municípios pelo prazo de até </w:t>
      </w:r>
      <w:proofErr w:type="gramStart"/>
      <w:r w:rsidRPr="00982A8A">
        <w:rPr>
          <w:rFonts w:ascii="Book Antiqua" w:hAnsi="Book Antiqua" w:cs="Book Antiqua"/>
        </w:rPr>
        <w:t>5</w:t>
      </w:r>
      <w:proofErr w:type="gramEnd"/>
      <w:r w:rsidRPr="00982A8A">
        <w:rPr>
          <w:rFonts w:ascii="Book Antiqua" w:hAnsi="Book Antiqua" w:cs="Book Antiqua"/>
        </w:rPr>
        <w:t xml:space="preserve"> (cinco) anos consecutivos.</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2"/>
        <w:rPr>
          <w:rFonts w:ascii="Book Antiqua" w:hAnsi="Book Antiqua" w:cs="Book Antiqua"/>
          <w:bCs/>
        </w:rPr>
      </w:pPr>
      <w:r w:rsidRPr="00982A8A">
        <w:rPr>
          <w:rFonts w:ascii="Book Antiqua" w:hAnsi="Book Antiqua" w:cs="Book Antiqua"/>
        </w:rPr>
        <w:t xml:space="preserve">12.2 </w:t>
      </w:r>
      <w:proofErr w:type="gramStart"/>
      <w:r w:rsidRPr="00982A8A">
        <w:rPr>
          <w:rFonts w:ascii="Book Antiqua" w:hAnsi="Book Antiqua" w:cs="Book Antiqua"/>
        </w:rPr>
        <w:t>Será</w:t>
      </w:r>
      <w:proofErr w:type="gramEnd"/>
      <w:r w:rsidRPr="00982A8A">
        <w:rPr>
          <w:rFonts w:ascii="Book Antiqua" w:hAnsi="Book Antiqua" w:cs="Book Antiqua"/>
        </w:rPr>
        <w:t xml:space="preserve"> aplicada a multa de 2% (dois por cento) sobre o valor global da proposta vencedora em caso de não regularização da documentação pertinente à habilitação fiscal </w:t>
      </w:r>
      <w:r w:rsidRPr="00982A8A">
        <w:rPr>
          <w:rFonts w:ascii="Book Antiqua" w:hAnsi="Book Antiqua" w:cs="Book Antiqua"/>
          <w:bCs/>
        </w:rPr>
        <w:t>referente à Microempresa ou Empresa de Pequeno Porte, no prazo previsto no § 1º do art. 43 da Lei Complementar nº 123/2006.</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2"/>
        <w:rPr>
          <w:rFonts w:ascii="Book Antiqua" w:hAnsi="Book Antiqua" w:cs="Book Antiqua"/>
          <w:bCs/>
        </w:rPr>
      </w:pPr>
      <w:r w:rsidRPr="00982A8A">
        <w:rPr>
          <w:rFonts w:ascii="Book Antiqua" w:hAnsi="Book Antiqua" w:cs="Book Antiqua"/>
          <w:bCs/>
        </w:rPr>
        <w:t xml:space="preserve">12.3 </w:t>
      </w:r>
      <w:proofErr w:type="gramStart"/>
      <w:r w:rsidRPr="00982A8A">
        <w:rPr>
          <w:rFonts w:ascii="Book Antiqua" w:hAnsi="Book Antiqua" w:cs="Book Antiqua"/>
          <w:bCs/>
        </w:rPr>
        <w:t>Caberá</w:t>
      </w:r>
      <w:proofErr w:type="gramEnd"/>
      <w:r w:rsidRPr="00982A8A">
        <w:rPr>
          <w:rFonts w:ascii="Book Antiqua" w:hAnsi="Book Antiqua" w:cs="Book Antiqua"/>
          <w:bCs/>
        </w:rPr>
        <w:t xml:space="preserve"> aplicação da penalidade de advertência nos casos de infrações leves que não gerem prejuízo à Administração.</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rPr>
          <w:rFonts w:ascii="Book Antiqua" w:hAnsi="Book Antiqua" w:cs="Book Antiqua"/>
        </w:rPr>
      </w:pPr>
      <w:r w:rsidRPr="00982A8A">
        <w:rPr>
          <w:rFonts w:ascii="Book Antiqua" w:hAnsi="Book Antiqua" w:cs="Book Antiqua"/>
          <w:bCs/>
        </w:rPr>
        <w:t xml:space="preserve">12.4 </w:t>
      </w:r>
      <w:proofErr w:type="gramStart"/>
      <w:r w:rsidRPr="00982A8A">
        <w:rPr>
          <w:rFonts w:ascii="Book Antiqua" w:hAnsi="Book Antiqua" w:cs="Book Antiqua"/>
        </w:rPr>
        <w:t>Caberá</w:t>
      </w:r>
      <w:proofErr w:type="gramEnd"/>
      <w:r w:rsidRPr="00982A8A">
        <w:rPr>
          <w:rFonts w:ascii="Book Antiqua" w:hAnsi="Book Antiqua" w:cs="Book Antiqua"/>
        </w:rPr>
        <w:t xml:space="preserve"> aplicação de multa de até 20% calculada sobre o valor total da Proposta de Preços da Licitante, nas seguintes proporções e casos:</w:t>
      </w:r>
    </w:p>
    <w:p w:rsidR="002028E6" w:rsidRPr="00982A8A" w:rsidRDefault="002028E6" w:rsidP="001441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a)</w:t>
      </w:r>
      <w:r w:rsidRPr="00982A8A">
        <w:rPr>
          <w:rFonts w:ascii="Book Antiqua" w:hAnsi="Book Antiqua" w:cs="Book Antiqua"/>
        </w:rPr>
        <w:t xml:space="preserve"> Quem, convocado dentro do prazo de vigência do Contrato, não firmar o contrato; Multa de </w:t>
      </w:r>
      <w:r w:rsidRPr="00982A8A">
        <w:rPr>
          <w:rFonts w:ascii="Book Antiqua" w:hAnsi="Book Antiqua" w:cs="Book Antiqua"/>
        </w:rPr>
        <w:lastRenderedPageBreak/>
        <w:t>10%, calculada sobre o valor total do contrato no caso de recusa em assinar o contrato;</w:t>
      </w:r>
    </w:p>
    <w:p w:rsidR="002028E6" w:rsidRPr="00982A8A" w:rsidRDefault="002028E6" w:rsidP="001441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b)</w:t>
      </w:r>
      <w:r w:rsidRPr="00982A8A">
        <w:rPr>
          <w:rFonts w:ascii="Book Antiqua" w:hAnsi="Book Antiqua" w:cs="Book Antiqua"/>
        </w:rPr>
        <w:t xml:space="preserve"> deixar de entregar documentação exigida para o certame; Multa de 10%, calculada sobre o valor total da proposta;</w:t>
      </w:r>
    </w:p>
    <w:p w:rsidR="002028E6" w:rsidRPr="00982A8A" w:rsidRDefault="002028E6" w:rsidP="001441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c)</w:t>
      </w:r>
      <w:r w:rsidRPr="00982A8A">
        <w:rPr>
          <w:rFonts w:ascii="Book Antiqua" w:hAnsi="Book Antiqua" w:cs="Book Antiqua"/>
        </w:rPr>
        <w:t xml:space="preserve"> apresentar documentação falsa exigida para o certame; Multa de 20%, calculada sobre o valor total da proposta;</w:t>
      </w:r>
    </w:p>
    <w:p w:rsidR="002028E6" w:rsidRPr="00982A8A" w:rsidRDefault="002028E6" w:rsidP="001441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d)</w:t>
      </w:r>
      <w:r w:rsidRPr="00982A8A">
        <w:rPr>
          <w:rFonts w:ascii="Book Antiqua" w:hAnsi="Book Antiqua" w:cs="Book Antiqua"/>
        </w:rPr>
        <w:t xml:space="preserve"> ensejar o retardamento da execução de seu objeto; Multa de 10%, calculada sobre o valor total do contrato;</w:t>
      </w:r>
    </w:p>
    <w:p w:rsidR="002028E6" w:rsidRPr="00982A8A" w:rsidRDefault="002028E6" w:rsidP="001441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e)</w:t>
      </w:r>
      <w:r w:rsidRPr="00982A8A">
        <w:rPr>
          <w:rFonts w:ascii="Book Antiqua" w:hAnsi="Book Antiqua" w:cs="Book Antiqua"/>
        </w:rPr>
        <w:t xml:space="preserve"> não mantiver a proposta de preços; Multa de 10%, calculada sobre o valor total da proposta;</w:t>
      </w:r>
    </w:p>
    <w:p w:rsidR="002028E6" w:rsidRPr="00982A8A" w:rsidRDefault="002028E6" w:rsidP="001441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f)</w:t>
      </w:r>
      <w:r w:rsidRPr="00982A8A">
        <w:rPr>
          <w:rFonts w:ascii="Book Antiqua" w:hAnsi="Book Antiqua" w:cs="Book Antiqua"/>
        </w:rPr>
        <w:t xml:space="preserve"> falhar ou fraudar na execução do contrato; Multa de 20%, calculada sobre o valor total do contrato;</w:t>
      </w:r>
    </w:p>
    <w:p w:rsidR="002028E6" w:rsidRPr="00982A8A" w:rsidRDefault="002028E6" w:rsidP="001441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g)</w:t>
      </w:r>
      <w:r w:rsidRPr="00982A8A">
        <w:rPr>
          <w:rFonts w:ascii="Book Antiqua" w:hAnsi="Book Antiqua" w:cs="Book Antiqua"/>
        </w:rPr>
        <w:t xml:space="preserve"> comportar-se de modo inidôneo; Multa de 20%, calculada sobre o valor total do contrato;</w:t>
      </w:r>
    </w:p>
    <w:p w:rsidR="002028E6" w:rsidRPr="00982A8A" w:rsidRDefault="002028E6" w:rsidP="001441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h)</w:t>
      </w:r>
      <w:r w:rsidRPr="00982A8A">
        <w:rPr>
          <w:rFonts w:ascii="Book Antiqua" w:hAnsi="Book Antiqua" w:cs="Book Antiqua"/>
        </w:rPr>
        <w:t xml:space="preserve"> cometer fraude fiscal; Multa de 20%, calculada sobre o valor total do contrato;</w:t>
      </w:r>
    </w:p>
    <w:p w:rsidR="002028E6" w:rsidRPr="00982A8A" w:rsidRDefault="002028E6" w:rsidP="001441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i)</w:t>
      </w:r>
      <w:r w:rsidRPr="00982A8A">
        <w:rPr>
          <w:rFonts w:ascii="Book Antiqua" w:hAnsi="Book Antiqua" w:cs="Book Antiqua"/>
        </w:rPr>
        <w:t xml:space="preserve"> Em caso de atraso ou não cumprimento dos prazos por culpa da </w:t>
      </w:r>
      <w:r w:rsidRPr="00982A8A">
        <w:rPr>
          <w:rFonts w:ascii="Book Antiqua" w:hAnsi="Book Antiqua" w:cs="Book Antiqua"/>
          <w:b/>
        </w:rPr>
        <w:t>CONTRATADA</w:t>
      </w:r>
      <w:r w:rsidRPr="00982A8A">
        <w:rPr>
          <w:rFonts w:ascii="Book Antiqua" w:hAnsi="Book Antiqua" w:cs="Book Antiqua"/>
        </w:rPr>
        <w:t xml:space="preserve">, será </w:t>
      </w:r>
      <w:proofErr w:type="gramStart"/>
      <w:r w:rsidRPr="00982A8A">
        <w:rPr>
          <w:rFonts w:ascii="Book Antiqua" w:hAnsi="Book Antiqua" w:cs="Book Antiqua"/>
        </w:rPr>
        <w:t>aplicada</w:t>
      </w:r>
      <w:proofErr w:type="gramEnd"/>
      <w:r w:rsidRPr="00982A8A">
        <w:rPr>
          <w:rFonts w:ascii="Book Antiqua" w:hAnsi="Book Antiqua" w:cs="Book Antiqua"/>
        </w:rPr>
        <w:t xml:space="preserve"> a penalidade de Multa de 0,5% por dia de atraso, até o limite de 10 dias, calculada sobre o valor total do pedido;</w:t>
      </w:r>
    </w:p>
    <w:p w:rsidR="002028E6" w:rsidRPr="00982A8A" w:rsidRDefault="002028E6" w:rsidP="001441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j)</w:t>
      </w:r>
      <w:r w:rsidRPr="00982A8A">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2"/>
        <w:rPr>
          <w:rFonts w:ascii="Book Antiqua" w:hAnsi="Book Antiqua" w:cs="Book Antiqua"/>
          <w:bCs/>
        </w:rPr>
      </w:pPr>
      <w:r w:rsidRPr="00982A8A">
        <w:rPr>
          <w:rFonts w:ascii="Book Antiqua" w:hAnsi="Book Antiqua" w:cs="Book Antiqua"/>
          <w:bCs/>
        </w:rPr>
        <w:t>12.5 Sem prejuízo da aplicação de multa caberá aplicação da penalidade de Impedimento de licitar e contratar com a União, Estados, DF e Municípios, nos seguintes prazos e casos:</w:t>
      </w:r>
    </w:p>
    <w:p w:rsidR="002028E6" w:rsidRPr="00982A8A" w:rsidRDefault="002028E6" w:rsidP="001441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a)</w:t>
      </w:r>
      <w:r w:rsidRPr="00982A8A">
        <w:rPr>
          <w:rFonts w:ascii="Book Antiqua" w:hAnsi="Book Antiqua" w:cs="Book Antiqua"/>
        </w:rPr>
        <w:t xml:space="preserve"> Quem, convocado dentro do prazo de vigência do Contrato, não firmar o contrato; </w:t>
      </w:r>
      <w:proofErr w:type="gramStart"/>
      <w:r w:rsidRPr="00982A8A">
        <w:rPr>
          <w:rFonts w:ascii="Book Antiqua" w:hAnsi="Book Antiqua" w:cs="Book Antiqua"/>
        </w:rPr>
        <w:t>1</w:t>
      </w:r>
      <w:proofErr w:type="gramEnd"/>
      <w:r w:rsidRPr="00982A8A">
        <w:rPr>
          <w:rFonts w:ascii="Book Antiqua" w:hAnsi="Book Antiqua" w:cs="Book Antiqua"/>
        </w:rPr>
        <w:t xml:space="preserve"> (um) ano mais multa;</w:t>
      </w:r>
    </w:p>
    <w:p w:rsidR="002028E6" w:rsidRPr="00982A8A" w:rsidRDefault="002028E6" w:rsidP="001441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b)</w:t>
      </w:r>
      <w:r w:rsidRPr="00982A8A">
        <w:rPr>
          <w:rFonts w:ascii="Book Antiqua" w:hAnsi="Book Antiqua" w:cs="Book Antiqua"/>
        </w:rPr>
        <w:t xml:space="preserve"> deixar de entregar documentação exigida para o certame; </w:t>
      </w:r>
      <w:proofErr w:type="gramStart"/>
      <w:r w:rsidRPr="00982A8A">
        <w:rPr>
          <w:rFonts w:ascii="Book Antiqua" w:hAnsi="Book Antiqua" w:cs="Book Antiqua"/>
        </w:rPr>
        <w:t>1</w:t>
      </w:r>
      <w:proofErr w:type="gramEnd"/>
      <w:r w:rsidRPr="00982A8A">
        <w:rPr>
          <w:rFonts w:ascii="Book Antiqua" w:hAnsi="Book Antiqua" w:cs="Book Antiqua"/>
        </w:rPr>
        <w:t xml:space="preserve"> (um) ano mais multa;</w:t>
      </w:r>
    </w:p>
    <w:p w:rsidR="002028E6" w:rsidRPr="00982A8A" w:rsidRDefault="002028E6" w:rsidP="001441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c)</w:t>
      </w:r>
      <w:r w:rsidRPr="00982A8A">
        <w:rPr>
          <w:rFonts w:ascii="Book Antiqua" w:hAnsi="Book Antiqua" w:cs="Book Antiqua"/>
        </w:rPr>
        <w:t xml:space="preserve"> apresentar documentação falsa exigida para o certame; </w:t>
      </w:r>
      <w:proofErr w:type="gramStart"/>
      <w:r w:rsidRPr="00982A8A">
        <w:rPr>
          <w:rFonts w:ascii="Book Antiqua" w:hAnsi="Book Antiqua" w:cs="Book Antiqua"/>
        </w:rPr>
        <w:t>5</w:t>
      </w:r>
      <w:proofErr w:type="gramEnd"/>
      <w:r w:rsidRPr="00982A8A">
        <w:rPr>
          <w:rFonts w:ascii="Book Antiqua" w:hAnsi="Book Antiqua" w:cs="Book Antiqua"/>
        </w:rPr>
        <w:t xml:space="preserve"> (cinco) anos mais multa;</w:t>
      </w:r>
    </w:p>
    <w:p w:rsidR="002028E6" w:rsidRPr="00982A8A" w:rsidRDefault="002028E6" w:rsidP="001441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d)</w:t>
      </w:r>
      <w:r w:rsidRPr="00982A8A">
        <w:rPr>
          <w:rFonts w:ascii="Book Antiqua" w:hAnsi="Book Antiqua" w:cs="Book Antiqua"/>
        </w:rPr>
        <w:t xml:space="preserve"> ensejar o retardamento da execução de seu objeto; </w:t>
      </w:r>
      <w:proofErr w:type="gramStart"/>
      <w:r w:rsidRPr="00982A8A">
        <w:rPr>
          <w:rFonts w:ascii="Book Antiqua" w:hAnsi="Book Antiqua" w:cs="Book Antiqua"/>
        </w:rPr>
        <w:t>1</w:t>
      </w:r>
      <w:proofErr w:type="gramEnd"/>
      <w:r w:rsidRPr="00982A8A">
        <w:rPr>
          <w:rFonts w:ascii="Book Antiqua" w:hAnsi="Book Antiqua" w:cs="Book Antiqua"/>
        </w:rPr>
        <w:t xml:space="preserve"> (um) ano mais multa;</w:t>
      </w:r>
    </w:p>
    <w:p w:rsidR="002028E6" w:rsidRPr="00982A8A" w:rsidRDefault="002028E6" w:rsidP="001441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e)</w:t>
      </w:r>
      <w:r w:rsidRPr="00982A8A">
        <w:rPr>
          <w:rFonts w:ascii="Book Antiqua" w:hAnsi="Book Antiqua" w:cs="Book Antiqua"/>
        </w:rPr>
        <w:t xml:space="preserve"> não mantiver a proposta de preços; </w:t>
      </w:r>
      <w:proofErr w:type="gramStart"/>
      <w:r w:rsidRPr="00982A8A">
        <w:rPr>
          <w:rFonts w:ascii="Book Antiqua" w:hAnsi="Book Antiqua" w:cs="Book Antiqua"/>
        </w:rPr>
        <w:t>1</w:t>
      </w:r>
      <w:proofErr w:type="gramEnd"/>
      <w:r w:rsidRPr="00982A8A">
        <w:rPr>
          <w:rFonts w:ascii="Book Antiqua" w:hAnsi="Book Antiqua" w:cs="Book Antiqua"/>
        </w:rPr>
        <w:t xml:space="preserve"> (um) ano mais multa;</w:t>
      </w:r>
    </w:p>
    <w:p w:rsidR="002028E6" w:rsidRPr="00982A8A" w:rsidRDefault="002028E6" w:rsidP="001441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f)</w:t>
      </w:r>
      <w:r w:rsidRPr="00982A8A">
        <w:rPr>
          <w:rFonts w:ascii="Book Antiqua" w:hAnsi="Book Antiqua" w:cs="Book Antiqua"/>
        </w:rPr>
        <w:t xml:space="preserve"> falhar ou fraudar na execução do contrato; </w:t>
      </w:r>
      <w:proofErr w:type="gramStart"/>
      <w:r w:rsidRPr="00982A8A">
        <w:rPr>
          <w:rFonts w:ascii="Book Antiqua" w:hAnsi="Book Antiqua" w:cs="Book Antiqua"/>
        </w:rPr>
        <w:t>4</w:t>
      </w:r>
      <w:proofErr w:type="gramEnd"/>
      <w:r w:rsidRPr="00982A8A">
        <w:rPr>
          <w:rFonts w:ascii="Book Antiqua" w:hAnsi="Book Antiqua" w:cs="Book Antiqua"/>
        </w:rPr>
        <w:t xml:space="preserve"> (quatro) anos mais multa;</w:t>
      </w:r>
    </w:p>
    <w:p w:rsidR="002028E6" w:rsidRPr="00982A8A" w:rsidRDefault="002028E6" w:rsidP="001441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g)</w:t>
      </w:r>
      <w:r w:rsidRPr="00982A8A">
        <w:rPr>
          <w:rFonts w:ascii="Book Antiqua" w:hAnsi="Book Antiqua" w:cs="Book Antiqua"/>
        </w:rPr>
        <w:t xml:space="preserve"> comportar-se de modo inidôneo; </w:t>
      </w:r>
      <w:proofErr w:type="gramStart"/>
      <w:r w:rsidRPr="00982A8A">
        <w:rPr>
          <w:rFonts w:ascii="Book Antiqua" w:hAnsi="Book Antiqua" w:cs="Book Antiqua"/>
        </w:rPr>
        <w:t>5</w:t>
      </w:r>
      <w:proofErr w:type="gramEnd"/>
      <w:r w:rsidRPr="00982A8A">
        <w:rPr>
          <w:rFonts w:ascii="Book Antiqua" w:hAnsi="Book Antiqua" w:cs="Book Antiqua"/>
        </w:rPr>
        <w:t xml:space="preserve"> (cinco) anos mais multa;</w:t>
      </w:r>
    </w:p>
    <w:p w:rsidR="002028E6" w:rsidRPr="00982A8A" w:rsidRDefault="002028E6" w:rsidP="001441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284"/>
        <w:rPr>
          <w:rFonts w:ascii="Book Antiqua" w:hAnsi="Book Antiqua" w:cs="Book Antiqua"/>
        </w:rPr>
      </w:pPr>
      <w:r w:rsidRPr="00982A8A">
        <w:rPr>
          <w:rFonts w:ascii="Book Antiqua" w:hAnsi="Book Antiqua" w:cs="Book Antiqua"/>
          <w:b/>
        </w:rPr>
        <w:t>h)</w:t>
      </w:r>
      <w:r w:rsidRPr="00982A8A">
        <w:rPr>
          <w:rFonts w:ascii="Book Antiqua" w:hAnsi="Book Antiqua" w:cs="Book Antiqua"/>
        </w:rPr>
        <w:t xml:space="preserve"> cometer fraude fiscal; </w:t>
      </w:r>
      <w:proofErr w:type="gramStart"/>
      <w:r w:rsidRPr="00982A8A">
        <w:rPr>
          <w:rFonts w:ascii="Book Antiqua" w:hAnsi="Book Antiqua" w:cs="Book Antiqua"/>
        </w:rPr>
        <w:t>5</w:t>
      </w:r>
      <w:proofErr w:type="gramEnd"/>
      <w:r w:rsidRPr="00982A8A">
        <w:rPr>
          <w:rFonts w:ascii="Book Antiqua" w:hAnsi="Book Antiqua" w:cs="Book Antiqua"/>
        </w:rPr>
        <w:t xml:space="preserve"> (cinco) anos mais multa;</w:t>
      </w:r>
    </w:p>
    <w:p w:rsidR="002028E6" w:rsidRPr="00982A8A" w:rsidRDefault="002028E6" w:rsidP="001441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852" w:hanging="284"/>
        <w:rPr>
          <w:rFonts w:ascii="Book Antiqua" w:hAnsi="Book Antiqua" w:cs="Book Antiqua"/>
          <w:bCs/>
        </w:rPr>
      </w:pPr>
      <w:r w:rsidRPr="00982A8A">
        <w:rPr>
          <w:rFonts w:ascii="Book Antiqua" w:hAnsi="Book Antiqua" w:cs="Book Antiqua"/>
          <w:b/>
        </w:rPr>
        <w:t>i)</w:t>
      </w:r>
      <w:r w:rsidRPr="00982A8A">
        <w:rPr>
          <w:rFonts w:ascii="Book Antiqua" w:hAnsi="Book Antiqua" w:cs="Book Antiqua"/>
        </w:rPr>
        <w:t xml:space="preserve"> Em caso de não providenciar a entrega ou providenciar com mais de 10 dias de atraso; </w:t>
      </w:r>
      <w:proofErr w:type="gramStart"/>
      <w:r w:rsidRPr="00982A8A">
        <w:rPr>
          <w:rFonts w:ascii="Book Antiqua" w:hAnsi="Book Antiqua" w:cs="Book Antiqua"/>
        </w:rPr>
        <w:t>1</w:t>
      </w:r>
      <w:proofErr w:type="gramEnd"/>
      <w:r w:rsidRPr="00982A8A">
        <w:rPr>
          <w:rFonts w:ascii="Book Antiqua" w:hAnsi="Book Antiqua" w:cs="Book Antiqua"/>
        </w:rPr>
        <w:t xml:space="preserve"> (um) ano mais multa.</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2"/>
        <w:rPr>
          <w:rFonts w:ascii="Book Antiqua" w:hAnsi="Book Antiqua" w:cs="Book Antiqua"/>
          <w:bCs/>
        </w:rPr>
      </w:pPr>
      <w:r w:rsidRPr="00982A8A">
        <w:rPr>
          <w:rFonts w:ascii="Book Antiqua" w:hAnsi="Book Antiqua" w:cs="Book Antiqua"/>
          <w:bCs/>
        </w:rPr>
        <w:t xml:space="preserve">12.6 Em todo caso a licitante terá direito ao </w:t>
      </w:r>
      <w:proofErr w:type="gramStart"/>
      <w:r w:rsidRPr="00982A8A">
        <w:rPr>
          <w:rFonts w:ascii="Book Antiqua" w:hAnsi="Book Antiqua" w:cs="Book Antiqua"/>
          <w:bCs/>
        </w:rPr>
        <w:t>contraditório e ampla defesa</w:t>
      </w:r>
      <w:proofErr w:type="gramEnd"/>
      <w:r w:rsidRPr="00982A8A">
        <w:rPr>
          <w:rFonts w:ascii="Book Antiqua" w:hAnsi="Book Antiqua" w:cs="Book Antiqua"/>
          <w:bCs/>
        </w:rPr>
        <w:t>.</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2"/>
        <w:rPr>
          <w:rFonts w:ascii="Book Antiqua" w:hAnsi="Book Antiqua" w:cs="Book Antiqua"/>
          <w:bCs/>
        </w:rPr>
      </w:pPr>
      <w:r w:rsidRPr="00982A8A">
        <w:rPr>
          <w:rFonts w:ascii="Book Antiqua" w:hAnsi="Book Antiqua" w:cs="Book Antiqua"/>
          <w:bCs/>
        </w:rPr>
        <w:t xml:space="preserve">12.6.1 Em respeito ao princípio do contraditório e ampla defesa, poderá a licitante apresentar defesa prévia no prazo de </w:t>
      </w:r>
      <w:proofErr w:type="gramStart"/>
      <w:r w:rsidRPr="00982A8A">
        <w:rPr>
          <w:rFonts w:ascii="Book Antiqua" w:hAnsi="Book Antiqua" w:cs="Book Antiqua"/>
          <w:bCs/>
        </w:rPr>
        <w:t>5</w:t>
      </w:r>
      <w:proofErr w:type="gramEnd"/>
      <w:r w:rsidRPr="00982A8A">
        <w:rPr>
          <w:rFonts w:ascii="Book Antiqua" w:hAnsi="Book Antiqua" w:cs="Book Antiqua"/>
          <w:bCs/>
        </w:rPr>
        <w:t xml:space="preserve"> (cinco) dias úteis após a notificação sobre a irregularidade ou aplicação da penalidade.</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2"/>
        <w:rPr>
          <w:rFonts w:ascii="Book Antiqua" w:hAnsi="Book Antiqua" w:cs="Book Antiqua"/>
          <w:bCs/>
        </w:rPr>
      </w:pPr>
      <w:r w:rsidRPr="00982A8A">
        <w:rPr>
          <w:rFonts w:ascii="Book Antiqua" w:hAnsi="Book Antiqua" w:cs="Book Antiqua"/>
          <w:bCs/>
        </w:rPr>
        <w:t xml:space="preserve">12.7 É facultado a licitante apresentar recurso contra aplicação de penalidade no prazo de </w:t>
      </w:r>
      <w:proofErr w:type="gramStart"/>
      <w:r w:rsidRPr="00982A8A">
        <w:rPr>
          <w:rFonts w:ascii="Book Antiqua" w:hAnsi="Book Antiqua" w:cs="Book Antiqua"/>
          <w:bCs/>
        </w:rPr>
        <w:t>5</w:t>
      </w:r>
      <w:proofErr w:type="gramEnd"/>
      <w:r w:rsidRPr="00982A8A">
        <w:rPr>
          <w:rFonts w:ascii="Book Antiqua" w:hAnsi="Book Antiqua" w:cs="Book Antiqua"/>
          <w:bCs/>
        </w:rPr>
        <w:t xml:space="preserve"> (cinco) dias úteis a contar da intimação, nos termos do art. 109 da Lei nº 8.666/1993.</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2"/>
        <w:rPr>
          <w:rFonts w:ascii="Book Antiqua" w:hAnsi="Book Antiqua" w:cs="Book Antiqua"/>
          <w:bCs/>
        </w:rPr>
      </w:pPr>
      <w:r w:rsidRPr="00982A8A">
        <w:rPr>
          <w:rFonts w:ascii="Book Antiqua" w:hAnsi="Book Antiqua" w:cs="Book Antiqua"/>
          <w:bCs/>
        </w:rPr>
        <w:t xml:space="preserve">12.8 As multas sempre que possível serão descontadas diretamente da garantia prestada, dos valores devidos à </w:t>
      </w:r>
      <w:r w:rsidRPr="00982A8A">
        <w:rPr>
          <w:rFonts w:ascii="Book Antiqua" w:hAnsi="Book Antiqua" w:cs="Book Antiqua"/>
          <w:b/>
          <w:bCs/>
        </w:rPr>
        <w:t xml:space="preserve">CONTRATADA </w:t>
      </w:r>
      <w:r w:rsidRPr="00982A8A">
        <w:rPr>
          <w:rFonts w:ascii="Book Antiqua" w:hAnsi="Book Antiqua" w:cs="Book Antiqua"/>
          <w:bCs/>
        </w:rPr>
        <w:t>e caso o saldo seja insuficiente, deverão ser recolhidas via guia de recolhimento emitida pelo Departamento de Tributação, devendo ser comprovada a quitação no prazo máximo de 15 (quinze) dias após a emissão da guia.</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2"/>
        <w:rPr>
          <w:rFonts w:ascii="Book Antiqua" w:hAnsi="Book Antiqua" w:cs="Book Antiqua"/>
          <w:bCs/>
        </w:rPr>
      </w:pPr>
      <w:r w:rsidRPr="00982A8A">
        <w:rPr>
          <w:rFonts w:ascii="Book Antiqua" w:hAnsi="Book Antiqua" w:cs="Book Antiqua"/>
          <w:bCs/>
        </w:rPr>
        <w:t>12.9 Caso não seja recolhido o valor da multa no prazo estabelecido, a licitante será inscrita em dívida ativa do Município, sendo o valor executado judicialmente.</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2"/>
        <w:rPr>
          <w:rFonts w:ascii="Book Antiqua" w:hAnsi="Book Antiqua" w:cs="Book Antiqua"/>
          <w:bCs/>
        </w:rPr>
      </w:pPr>
      <w:r w:rsidRPr="00982A8A">
        <w:rPr>
          <w:rFonts w:ascii="Book Antiqua" w:hAnsi="Book Antiqua" w:cs="Book Antiqua"/>
          <w:bCs/>
        </w:rPr>
        <w:t xml:space="preserve">12.10 As penalidades de Advertência, Multa e Impedimento de Licitar, poderão ser aplicadas por qualquer Secretário Municipal requisitante.  </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2"/>
        <w:rPr>
          <w:rFonts w:ascii="Book Antiqua" w:hAnsi="Book Antiqua" w:cs="Book Antiqua"/>
          <w:bCs/>
        </w:rPr>
      </w:pPr>
      <w:r w:rsidRPr="00982A8A">
        <w:rPr>
          <w:rFonts w:ascii="Book Antiqua" w:hAnsi="Book Antiqua" w:cs="Book Antiqua"/>
          <w:bCs/>
        </w:rPr>
        <w:t>12.11 Os recursos deverão ser encaminhados à autoridade que aplicou a penalidade, sendo que após sua análise será submetida à Decisão da Autoridade hierarquicamente Superior.</w:t>
      </w:r>
    </w:p>
    <w:p w:rsidR="002028E6" w:rsidRPr="00982A8A" w:rsidRDefault="002028E6" w:rsidP="0028472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2"/>
        <w:rPr>
          <w:rFonts w:ascii="Book Antiqua" w:hAnsi="Book Antiqua"/>
          <w:b/>
        </w:rPr>
      </w:pPr>
    </w:p>
    <w:p w:rsidR="002028E6" w:rsidRPr="00982A8A" w:rsidRDefault="002028E6" w:rsidP="0028472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2"/>
        <w:rPr>
          <w:rFonts w:ascii="Book Antiqua" w:hAnsi="Book Antiqua"/>
          <w:b/>
        </w:rPr>
      </w:pPr>
      <w:r w:rsidRPr="00982A8A">
        <w:rPr>
          <w:rFonts w:ascii="Book Antiqua" w:hAnsi="Book Antiqua"/>
          <w:b/>
        </w:rPr>
        <w:t>13. RESCISÃO</w:t>
      </w:r>
    </w:p>
    <w:p w:rsidR="002028E6" w:rsidRPr="00982A8A" w:rsidRDefault="002028E6" w:rsidP="0028472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2"/>
        <w:rPr>
          <w:rFonts w:ascii="Book Antiqua" w:hAnsi="Book Antiqua"/>
        </w:rPr>
      </w:pPr>
      <w:r w:rsidRPr="00982A8A">
        <w:rPr>
          <w:rFonts w:ascii="Book Antiqua" w:hAnsi="Book Antiqua"/>
        </w:rPr>
        <w:t xml:space="preserve">13.1 A inexecução total ou parcial deste Contrato, além de ocasionar a aplicação das penalidades </w:t>
      </w:r>
      <w:r w:rsidRPr="00982A8A">
        <w:rPr>
          <w:rFonts w:ascii="Book Antiqua" w:hAnsi="Book Antiqua"/>
        </w:rPr>
        <w:lastRenderedPageBreak/>
        <w:t>anteriormente enunciadas, ensejará também a sua rescisão, desde que ocorram quaisquer dos motivos enumerados nos incisos I a XI e XVIII do artigo 78 da Lei nº 8.666/93.</w:t>
      </w:r>
    </w:p>
    <w:p w:rsidR="002028E6" w:rsidRPr="00982A8A" w:rsidRDefault="002028E6" w:rsidP="0028472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2"/>
        <w:rPr>
          <w:rFonts w:ascii="Book Antiqua" w:hAnsi="Book Antiqua"/>
        </w:rPr>
      </w:pPr>
      <w:r w:rsidRPr="00982A8A">
        <w:rPr>
          <w:rFonts w:ascii="Book Antiqua" w:hAnsi="Book Antiqua"/>
        </w:rPr>
        <w:t xml:space="preserve">13.1.1 No caso de rescisão administrativa prevista no art. 77 da Lei nº 8.666/93, fica assegurado e reconhecido o direito da </w:t>
      </w:r>
      <w:r w:rsidRPr="00982A8A">
        <w:rPr>
          <w:rFonts w:ascii="Book Antiqua" w:hAnsi="Book Antiqua"/>
          <w:b/>
        </w:rPr>
        <w:t>CONTRATANTE</w:t>
      </w:r>
      <w:r w:rsidRPr="00982A8A">
        <w:rPr>
          <w:rFonts w:ascii="Book Antiqua" w:hAnsi="Book Antiqua"/>
        </w:rPr>
        <w:t xml:space="preserve"> ao ressarcimento de eventuais prejuízos ou ônus adicionais decorrentes de novas contratações ou outros gastos imprevistos, além do atraso na entrega dos objetos, conforme art. 55, inciso IX, da Lei nº 8.666/93.</w:t>
      </w:r>
    </w:p>
    <w:p w:rsidR="002028E6" w:rsidRPr="00982A8A" w:rsidRDefault="002028E6" w:rsidP="0028472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2"/>
        <w:rPr>
          <w:rFonts w:ascii="Book Antiqua" w:hAnsi="Book Antiqua"/>
        </w:rPr>
      </w:pPr>
      <w:r w:rsidRPr="00982A8A">
        <w:rPr>
          <w:rFonts w:ascii="Book Antiqua" w:hAnsi="Book Antiqua"/>
        </w:rPr>
        <w:t xml:space="preserve">13.2 A rescisão do Contrato poderá se </w:t>
      </w:r>
      <w:proofErr w:type="gramStart"/>
      <w:r w:rsidRPr="00982A8A">
        <w:rPr>
          <w:rFonts w:ascii="Book Antiqua" w:hAnsi="Book Antiqua"/>
        </w:rPr>
        <w:t>dar</w:t>
      </w:r>
      <w:proofErr w:type="gramEnd"/>
      <w:r w:rsidRPr="00982A8A">
        <w:rPr>
          <w:rFonts w:ascii="Book Antiqua" w:hAnsi="Book Antiqua"/>
        </w:rPr>
        <w:t xml:space="preserve"> sob quaisquer das formas delineadas no art. 79 da Lei nº 8.666/93.</w:t>
      </w:r>
    </w:p>
    <w:p w:rsidR="002028E6" w:rsidRPr="00982A8A" w:rsidRDefault="002028E6" w:rsidP="002847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2"/>
        <w:rPr>
          <w:rFonts w:ascii="Book Antiqua" w:hAnsi="Book Antiqua"/>
        </w:rPr>
      </w:pPr>
    </w:p>
    <w:p w:rsidR="002028E6" w:rsidRPr="00982A8A" w:rsidRDefault="002028E6" w:rsidP="0028472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2"/>
        <w:rPr>
          <w:rFonts w:ascii="Book Antiqua" w:hAnsi="Book Antiqua"/>
          <w:b/>
        </w:rPr>
      </w:pPr>
      <w:r w:rsidRPr="00982A8A">
        <w:rPr>
          <w:rFonts w:ascii="Book Antiqua" w:hAnsi="Book Antiqua"/>
          <w:b/>
        </w:rPr>
        <w:t>14. DISPOSIÇÕES GERAIS</w:t>
      </w:r>
    </w:p>
    <w:p w:rsidR="002028E6" w:rsidRPr="00982A8A" w:rsidRDefault="002028E6" w:rsidP="0028472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2"/>
        <w:rPr>
          <w:rFonts w:ascii="Book Antiqua" w:hAnsi="Book Antiqua"/>
        </w:rPr>
      </w:pPr>
      <w:r w:rsidRPr="00982A8A">
        <w:rPr>
          <w:rFonts w:ascii="Book Antiqua" w:hAnsi="Book Antiqua"/>
        </w:rPr>
        <w:t xml:space="preserve">14.1 A </w:t>
      </w:r>
      <w:r w:rsidRPr="00982A8A">
        <w:rPr>
          <w:rFonts w:ascii="Book Antiqua" w:hAnsi="Book Antiqua"/>
          <w:b/>
        </w:rPr>
        <w:t>CONTRATADA</w:t>
      </w:r>
      <w:r w:rsidRPr="00982A8A">
        <w:rPr>
          <w:rFonts w:ascii="Book Antiqua" w:hAnsi="Book Antiqua"/>
        </w:rPr>
        <w:t xml:space="preserve"> </w:t>
      </w:r>
      <w:proofErr w:type="gramStart"/>
      <w:r w:rsidRPr="00982A8A">
        <w:rPr>
          <w:rFonts w:ascii="Book Antiqua" w:hAnsi="Book Antiqua"/>
        </w:rPr>
        <w:t>assume</w:t>
      </w:r>
      <w:proofErr w:type="gramEnd"/>
      <w:r w:rsidRPr="00982A8A">
        <w:rPr>
          <w:rFonts w:ascii="Book Antiqua" w:hAnsi="Book Antiqua"/>
        </w:rPr>
        <w:t xml:space="preserve"> integral responsabilidade pelos danos que causar à </w:t>
      </w:r>
      <w:r w:rsidRPr="00982A8A">
        <w:rPr>
          <w:rFonts w:ascii="Book Antiqua" w:hAnsi="Book Antiqua"/>
          <w:b/>
        </w:rPr>
        <w:t>CONTRATANTE</w:t>
      </w:r>
      <w:r w:rsidRPr="00982A8A">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2028E6" w:rsidRPr="00982A8A" w:rsidRDefault="002028E6" w:rsidP="0028472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2"/>
        <w:rPr>
          <w:rFonts w:ascii="Book Antiqua" w:hAnsi="Book Antiqua"/>
        </w:rPr>
      </w:pPr>
      <w:r w:rsidRPr="00982A8A">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2028E6" w:rsidRPr="00982A8A" w:rsidRDefault="002028E6" w:rsidP="0028472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2"/>
        <w:rPr>
          <w:rFonts w:ascii="Book Antiqua" w:hAnsi="Book Antiqua"/>
          <w:b/>
        </w:rPr>
      </w:pPr>
    </w:p>
    <w:p w:rsidR="002028E6" w:rsidRPr="00982A8A" w:rsidRDefault="002028E6" w:rsidP="0028472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2"/>
        <w:rPr>
          <w:rFonts w:ascii="Book Antiqua" w:hAnsi="Book Antiqua"/>
          <w:b/>
        </w:rPr>
      </w:pPr>
      <w:r w:rsidRPr="00982A8A">
        <w:rPr>
          <w:rFonts w:ascii="Book Antiqua" w:hAnsi="Book Antiqua"/>
          <w:b/>
        </w:rPr>
        <w:t>15. VALOR DO CONTRATO</w:t>
      </w:r>
    </w:p>
    <w:p w:rsidR="002028E6" w:rsidRPr="00982A8A" w:rsidRDefault="002028E6" w:rsidP="0028472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2"/>
        <w:rPr>
          <w:rFonts w:ascii="Book Antiqua" w:hAnsi="Book Antiqua"/>
        </w:rPr>
      </w:pPr>
      <w:r w:rsidRPr="00982A8A">
        <w:rPr>
          <w:rFonts w:ascii="Book Antiqua" w:hAnsi="Book Antiqua"/>
        </w:rPr>
        <w:t xml:space="preserve">15.1 As partes contratantes dão ao presente Contrato o valor global </w:t>
      </w:r>
      <w:proofErr w:type="spellStart"/>
      <w:proofErr w:type="gramStart"/>
      <w:r w:rsidRPr="00982A8A">
        <w:rPr>
          <w:rFonts w:ascii="Book Antiqua" w:hAnsi="Book Antiqua"/>
        </w:rPr>
        <w:t>de____</w:t>
      </w:r>
      <w:proofErr w:type="spellEnd"/>
      <w:r w:rsidRPr="00982A8A">
        <w:rPr>
          <w:rFonts w:ascii="Book Antiqua" w:hAnsi="Book Antiqua"/>
        </w:rPr>
        <w:t>(</w:t>
      </w:r>
      <w:proofErr w:type="gramEnd"/>
      <w:r w:rsidRPr="00982A8A">
        <w:rPr>
          <w:rFonts w:ascii="Book Antiqua" w:hAnsi="Book Antiqua"/>
        </w:rPr>
        <w:t>....), para todos os legais e jurídicos efeitos.</w:t>
      </w:r>
    </w:p>
    <w:p w:rsidR="002028E6" w:rsidRPr="00982A8A" w:rsidRDefault="002028E6" w:rsidP="002847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2"/>
        <w:rPr>
          <w:rFonts w:ascii="Book Antiqua" w:hAnsi="Book Antiqua"/>
        </w:rPr>
      </w:pPr>
    </w:p>
    <w:p w:rsidR="002028E6" w:rsidRPr="00982A8A" w:rsidRDefault="002028E6" w:rsidP="0028472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2"/>
        <w:rPr>
          <w:rFonts w:ascii="Book Antiqua" w:hAnsi="Book Antiqua"/>
          <w:b/>
        </w:rPr>
      </w:pPr>
      <w:r w:rsidRPr="00982A8A">
        <w:rPr>
          <w:rFonts w:ascii="Book Antiqua" w:hAnsi="Book Antiqua"/>
          <w:b/>
        </w:rPr>
        <w:t>16. FORO</w:t>
      </w:r>
    </w:p>
    <w:p w:rsidR="002028E6" w:rsidRPr="00982A8A" w:rsidRDefault="002028E6" w:rsidP="0028472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2"/>
        <w:rPr>
          <w:rFonts w:ascii="Book Antiqua" w:hAnsi="Book Antiqua"/>
        </w:rPr>
      </w:pPr>
      <w:r w:rsidRPr="00982A8A">
        <w:rPr>
          <w:rFonts w:ascii="Book Antiqua" w:hAnsi="Book Antiqua"/>
        </w:rPr>
        <w:t>16.1 Elegem as partes contratantes o Foro desta cidade, para dirimir todas e quaisquer controvérsias oriundas deste Contrato, renunciando expressamente a qualquer outro, por mais privilegiado que seja.</w:t>
      </w:r>
    </w:p>
    <w:p w:rsidR="002028E6" w:rsidRPr="00982A8A" w:rsidRDefault="002028E6" w:rsidP="002847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2"/>
        <w:rPr>
          <w:rFonts w:ascii="Book Antiqua" w:hAnsi="Book Antiqua"/>
        </w:rPr>
      </w:pPr>
    </w:p>
    <w:p w:rsidR="002028E6" w:rsidRPr="00982A8A" w:rsidRDefault="002028E6" w:rsidP="0028472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2"/>
        <w:rPr>
          <w:rFonts w:ascii="Book Antiqua" w:hAnsi="Book Antiqua"/>
        </w:rPr>
      </w:pPr>
      <w:r w:rsidRPr="00982A8A">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2028E6" w:rsidRPr="00982A8A" w:rsidRDefault="002028E6" w:rsidP="0028472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2"/>
        <w:rPr>
          <w:rFonts w:ascii="Book Antiqua" w:hAnsi="Book Antiqua"/>
        </w:rPr>
      </w:pP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852"/>
        <w:jc w:val="right"/>
        <w:rPr>
          <w:rFonts w:ascii="Book Antiqua" w:hAnsi="Book Antiqua"/>
        </w:rPr>
      </w:pPr>
      <w:r w:rsidRPr="00982A8A">
        <w:rPr>
          <w:rFonts w:ascii="Book Antiqua" w:hAnsi="Book Antiqua"/>
        </w:rPr>
        <w:t>Gaspar</w:t>
      </w:r>
      <w:proofErr w:type="gramStart"/>
      <w:r w:rsidRPr="00982A8A">
        <w:rPr>
          <w:rFonts w:ascii="Book Antiqua" w:hAnsi="Book Antiqua"/>
        </w:rPr>
        <w:t>, ...</w:t>
      </w:r>
      <w:proofErr w:type="gramEnd"/>
      <w:r w:rsidRPr="00982A8A">
        <w:rPr>
          <w:rFonts w:ascii="Book Antiqua" w:hAnsi="Book Antiqua"/>
        </w:rPr>
        <w:t xml:space="preserve">. </w:t>
      </w:r>
      <w:proofErr w:type="gramStart"/>
      <w:r w:rsidRPr="00982A8A">
        <w:rPr>
          <w:rFonts w:ascii="Book Antiqua" w:hAnsi="Book Antiqua"/>
        </w:rPr>
        <w:t>de</w:t>
      </w:r>
      <w:proofErr w:type="gramEnd"/>
      <w:r w:rsidRPr="00982A8A">
        <w:rPr>
          <w:rFonts w:ascii="Book Antiqua" w:hAnsi="Book Antiqua"/>
        </w:rPr>
        <w:t xml:space="preserve"> ..... </w:t>
      </w:r>
      <w:proofErr w:type="gramStart"/>
      <w:r w:rsidRPr="00982A8A">
        <w:rPr>
          <w:rFonts w:ascii="Book Antiqua" w:hAnsi="Book Antiqua"/>
        </w:rPr>
        <w:t>de</w:t>
      </w:r>
      <w:proofErr w:type="gramEnd"/>
      <w:r w:rsidRPr="00982A8A">
        <w:rPr>
          <w:rFonts w:ascii="Book Antiqua" w:hAnsi="Book Antiqua"/>
        </w:rPr>
        <w:t xml:space="preserve"> </w:t>
      </w:r>
      <w:r w:rsidR="002639B6" w:rsidRPr="00982A8A">
        <w:rPr>
          <w:rFonts w:ascii="Book Antiqua" w:hAnsi="Book Antiqua"/>
        </w:rPr>
        <w:t>2021</w:t>
      </w:r>
      <w:r w:rsidRPr="00982A8A">
        <w:rPr>
          <w:rFonts w:ascii="Book Antiqua" w:hAnsi="Book Antiqua"/>
        </w:rPr>
        <w:t>.</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852"/>
        <w:jc w:val="right"/>
        <w:rPr>
          <w:rFonts w:ascii="Book Antiqua" w:hAnsi="Book Antiqua"/>
        </w:rPr>
      </w:pP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852"/>
        <w:jc w:val="center"/>
        <w:rPr>
          <w:rFonts w:ascii="Book Antiqua" w:hAnsi="Book Antiqua"/>
        </w:rPr>
      </w:pPr>
      <w:r w:rsidRPr="00982A8A">
        <w:rPr>
          <w:rFonts w:ascii="Book Antiqua" w:hAnsi="Book Antiqua"/>
        </w:rPr>
        <w:softHyphen/>
      </w:r>
      <w:r w:rsidRPr="00982A8A">
        <w:rPr>
          <w:rFonts w:ascii="Book Antiqua" w:hAnsi="Book Antiqua"/>
        </w:rPr>
        <w:softHyphen/>
      </w:r>
      <w:r w:rsidRPr="00982A8A">
        <w:rPr>
          <w:rFonts w:ascii="Book Antiqua" w:hAnsi="Book Antiqua"/>
        </w:rPr>
        <w:softHyphen/>
      </w:r>
      <w:r w:rsidRPr="00982A8A">
        <w:rPr>
          <w:rFonts w:ascii="Book Antiqua" w:hAnsi="Book Antiqua"/>
        </w:rPr>
        <w:softHyphen/>
      </w:r>
      <w:r w:rsidRPr="00982A8A">
        <w:rPr>
          <w:rFonts w:ascii="Book Antiqua" w:hAnsi="Book Antiqua"/>
        </w:rPr>
        <w:softHyphen/>
      </w:r>
      <w:r w:rsidRPr="00982A8A">
        <w:rPr>
          <w:rFonts w:ascii="Book Antiqua" w:hAnsi="Book Antiqua"/>
        </w:rPr>
        <w:softHyphen/>
      </w:r>
      <w:r w:rsidRPr="00982A8A">
        <w:rPr>
          <w:rFonts w:ascii="Book Antiqua" w:hAnsi="Book Antiqua"/>
        </w:rPr>
        <w:softHyphen/>
      </w:r>
      <w:r w:rsidRPr="00982A8A">
        <w:rPr>
          <w:rFonts w:ascii="Book Antiqua" w:hAnsi="Book Antiqua"/>
        </w:rPr>
        <w:softHyphen/>
      </w:r>
      <w:r w:rsidRPr="00982A8A">
        <w:rPr>
          <w:rFonts w:ascii="Book Antiqua" w:hAnsi="Book Antiqua"/>
        </w:rPr>
        <w:softHyphen/>
      </w:r>
      <w:r w:rsidRPr="00982A8A">
        <w:rPr>
          <w:rFonts w:ascii="Book Antiqua" w:hAnsi="Book Antiqua"/>
        </w:rPr>
        <w:softHyphen/>
      </w:r>
      <w:r w:rsidRPr="00982A8A">
        <w:rPr>
          <w:rFonts w:ascii="Book Antiqua" w:hAnsi="Book Antiqua"/>
        </w:rPr>
        <w:softHyphen/>
      </w:r>
      <w:r w:rsidRPr="00982A8A">
        <w:rPr>
          <w:rFonts w:ascii="Book Antiqua" w:hAnsi="Book Antiqua"/>
        </w:rPr>
        <w:softHyphen/>
      </w:r>
      <w:r w:rsidRPr="00982A8A">
        <w:rPr>
          <w:rFonts w:ascii="Book Antiqua" w:hAnsi="Book Antiqua"/>
        </w:rPr>
        <w:softHyphen/>
      </w:r>
      <w:r w:rsidRPr="00982A8A">
        <w:rPr>
          <w:rFonts w:ascii="Book Antiqua" w:hAnsi="Book Antiqua"/>
        </w:rPr>
        <w:softHyphen/>
      </w:r>
      <w:r w:rsidRPr="00982A8A">
        <w:rPr>
          <w:rFonts w:ascii="Book Antiqua" w:hAnsi="Book Antiqua"/>
        </w:rPr>
        <w:softHyphen/>
      </w:r>
      <w:r w:rsidRPr="00982A8A">
        <w:rPr>
          <w:rFonts w:ascii="Book Antiqua" w:hAnsi="Book Antiqua"/>
        </w:rPr>
        <w:softHyphen/>
      </w:r>
      <w:r w:rsidRPr="00982A8A">
        <w:rPr>
          <w:rFonts w:ascii="Book Antiqua" w:hAnsi="Book Antiqua"/>
        </w:rPr>
        <w:softHyphen/>
      </w:r>
      <w:r w:rsidRPr="00982A8A">
        <w:rPr>
          <w:rFonts w:ascii="Book Antiqua" w:hAnsi="Book Antiqua"/>
        </w:rPr>
        <w:softHyphen/>
      </w:r>
      <w:r w:rsidRPr="00982A8A">
        <w:rPr>
          <w:rFonts w:ascii="Book Antiqua" w:hAnsi="Book Antiqua"/>
        </w:rPr>
        <w:softHyphen/>
      </w:r>
      <w:r w:rsidRPr="00982A8A">
        <w:rPr>
          <w:rFonts w:ascii="Book Antiqua" w:hAnsi="Book Antiqua"/>
        </w:rPr>
        <w:softHyphen/>
      </w:r>
      <w:r w:rsidRPr="00982A8A">
        <w:rPr>
          <w:rFonts w:ascii="Book Antiqua" w:hAnsi="Book Antiqua"/>
        </w:rPr>
        <w:softHyphen/>
        <w:t>_________________________________                                 ____________________________</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852"/>
        <w:jc w:val="center"/>
        <w:rPr>
          <w:rFonts w:ascii="Book Antiqua" w:hAnsi="Book Antiqua"/>
        </w:rPr>
      </w:pPr>
      <w:r w:rsidRPr="00982A8A">
        <w:rPr>
          <w:rFonts w:ascii="Book Antiqua" w:hAnsi="Book Antiqua"/>
        </w:rPr>
        <w:t>CONTRATADA                                                                 CONTRATANTE</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852"/>
        <w:jc w:val="center"/>
        <w:rPr>
          <w:rFonts w:ascii="Book Antiqua" w:hAnsi="Book Antiqua"/>
        </w:rPr>
      </w:pPr>
    </w:p>
    <w:p w:rsidR="002028E6" w:rsidRPr="00982A8A" w:rsidRDefault="002028E6" w:rsidP="0028472E">
      <w:pPr>
        <w:widowControl w:val="0"/>
        <w:tabs>
          <w:tab w:val="left" w:pos="9498"/>
        </w:tabs>
        <w:ind w:left="-709" w:right="-852"/>
        <w:jc w:val="center"/>
        <w:rPr>
          <w:rFonts w:ascii="Book Antiqua" w:hAnsi="Book Antiqua"/>
        </w:rPr>
      </w:pPr>
      <w:r w:rsidRPr="00982A8A">
        <w:rPr>
          <w:rFonts w:ascii="Book Antiqua" w:hAnsi="Book Antiqua"/>
        </w:rPr>
        <w:t>Testemunhas:</w:t>
      </w:r>
    </w:p>
    <w:p w:rsidR="002028E6" w:rsidRPr="00982A8A" w:rsidRDefault="002028E6" w:rsidP="0028472E">
      <w:pPr>
        <w:widowControl w:val="0"/>
        <w:tabs>
          <w:tab w:val="left" w:pos="9498"/>
        </w:tabs>
        <w:ind w:left="-709" w:right="-852"/>
        <w:jc w:val="center"/>
        <w:rPr>
          <w:rFonts w:ascii="Book Antiqua" w:hAnsi="Book Antiqua"/>
        </w:rPr>
      </w:pPr>
    </w:p>
    <w:tbl>
      <w:tblPr>
        <w:tblW w:w="0" w:type="auto"/>
        <w:tblLook w:val="04A0"/>
      </w:tblPr>
      <w:tblGrid>
        <w:gridCol w:w="4342"/>
        <w:gridCol w:w="4378"/>
      </w:tblGrid>
      <w:tr w:rsidR="002028E6" w:rsidRPr="00982A8A" w:rsidTr="004F37C6">
        <w:trPr>
          <w:trHeight w:val="428"/>
        </w:trPr>
        <w:tc>
          <w:tcPr>
            <w:tcW w:w="4342" w:type="dxa"/>
          </w:tcPr>
          <w:p w:rsidR="002028E6" w:rsidRPr="00982A8A" w:rsidRDefault="002028E6" w:rsidP="0028472E">
            <w:pPr>
              <w:widowControl w:val="0"/>
              <w:tabs>
                <w:tab w:val="left" w:pos="9498"/>
              </w:tabs>
              <w:ind w:left="-709" w:right="-852"/>
              <w:jc w:val="center"/>
              <w:rPr>
                <w:rFonts w:ascii="Book Antiqua" w:hAnsi="Book Antiqua"/>
              </w:rPr>
            </w:pPr>
            <w:r w:rsidRPr="00982A8A">
              <w:rPr>
                <w:rFonts w:ascii="Book Antiqua" w:hAnsi="Book Antiqua"/>
              </w:rPr>
              <w:t>1___________________________________</w:t>
            </w:r>
          </w:p>
        </w:tc>
        <w:tc>
          <w:tcPr>
            <w:tcW w:w="4378" w:type="dxa"/>
          </w:tcPr>
          <w:p w:rsidR="002028E6" w:rsidRPr="00982A8A" w:rsidRDefault="002028E6" w:rsidP="0028472E">
            <w:pPr>
              <w:widowControl w:val="0"/>
              <w:tabs>
                <w:tab w:val="left" w:pos="9498"/>
              </w:tabs>
              <w:ind w:left="-709" w:right="-852"/>
              <w:jc w:val="center"/>
              <w:rPr>
                <w:rFonts w:ascii="Book Antiqua" w:hAnsi="Book Antiqua"/>
              </w:rPr>
            </w:pPr>
            <w:r w:rsidRPr="00982A8A">
              <w:rPr>
                <w:rFonts w:ascii="Book Antiqua" w:hAnsi="Book Antiqua"/>
              </w:rPr>
              <w:t>2____________________________________</w:t>
            </w:r>
          </w:p>
        </w:tc>
      </w:tr>
    </w:tbl>
    <w:p w:rsidR="002028E6" w:rsidRPr="00982A8A" w:rsidRDefault="002028E6" w:rsidP="0028472E">
      <w:pPr>
        <w:pStyle w:val="Normal0"/>
        <w:widowControl w:val="0"/>
        <w:ind w:left="-709" w:right="-852" w:firstLine="3828"/>
        <w:rPr>
          <w:rFonts w:ascii="Book Antiqua" w:eastAsia="Book Antiqua" w:hAnsi="Book Antiqua"/>
          <w:b/>
          <w:color w:val="000000"/>
          <w:sz w:val="22"/>
          <w:szCs w:val="22"/>
        </w:rPr>
      </w:pPr>
    </w:p>
    <w:p w:rsidR="00F34EBE" w:rsidRDefault="00F34EBE" w:rsidP="002847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852"/>
        <w:jc w:val="center"/>
        <w:rPr>
          <w:rFonts w:ascii="Book Antiqua" w:eastAsia="Book Antiqua" w:hAnsi="Book Antiqua"/>
          <w:b/>
          <w:sz w:val="48"/>
          <w:szCs w:val="48"/>
        </w:rPr>
      </w:pPr>
    </w:p>
    <w:p w:rsidR="00144149" w:rsidRDefault="00144149" w:rsidP="002847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852"/>
        <w:jc w:val="center"/>
        <w:rPr>
          <w:rFonts w:ascii="Book Antiqua" w:eastAsia="Book Antiqua" w:hAnsi="Book Antiqua"/>
          <w:b/>
          <w:sz w:val="48"/>
          <w:szCs w:val="48"/>
        </w:rPr>
      </w:pPr>
    </w:p>
    <w:p w:rsidR="00E302D1" w:rsidRDefault="00E302D1" w:rsidP="002847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852"/>
        <w:jc w:val="center"/>
        <w:rPr>
          <w:rFonts w:ascii="Book Antiqua" w:eastAsia="Book Antiqua" w:hAnsi="Book Antiqua"/>
          <w:b/>
          <w:sz w:val="48"/>
          <w:szCs w:val="48"/>
        </w:rPr>
      </w:pPr>
    </w:p>
    <w:p w:rsidR="00E302D1" w:rsidRDefault="00E302D1" w:rsidP="002847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852"/>
        <w:jc w:val="center"/>
        <w:rPr>
          <w:rFonts w:ascii="Book Antiqua" w:eastAsia="Book Antiqua" w:hAnsi="Book Antiqua"/>
          <w:b/>
          <w:sz w:val="48"/>
          <w:szCs w:val="48"/>
        </w:rPr>
      </w:pPr>
    </w:p>
    <w:p w:rsidR="00E302D1" w:rsidRDefault="00E302D1" w:rsidP="002847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852"/>
        <w:jc w:val="center"/>
        <w:rPr>
          <w:rFonts w:ascii="Book Antiqua" w:eastAsia="Book Antiqua" w:hAnsi="Book Antiqua"/>
          <w:b/>
          <w:sz w:val="48"/>
          <w:szCs w:val="48"/>
        </w:rPr>
      </w:pPr>
    </w:p>
    <w:p w:rsidR="002028E6" w:rsidRPr="00F34EBE" w:rsidRDefault="002028E6" w:rsidP="002847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852"/>
        <w:jc w:val="center"/>
        <w:rPr>
          <w:rFonts w:ascii="Book Antiqua" w:eastAsia="Book Antiqua" w:hAnsi="Book Antiqua"/>
          <w:b/>
          <w:sz w:val="48"/>
          <w:szCs w:val="48"/>
        </w:rPr>
      </w:pPr>
      <w:r w:rsidRPr="00F34EBE">
        <w:rPr>
          <w:rFonts w:ascii="Book Antiqua" w:eastAsia="Book Antiqua" w:hAnsi="Book Antiqua"/>
          <w:b/>
          <w:sz w:val="48"/>
          <w:szCs w:val="48"/>
        </w:rPr>
        <w:lastRenderedPageBreak/>
        <w:t>ANEXO V– DECLARAÇ</w:t>
      </w:r>
      <w:r w:rsidR="00144149">
        <w:rPr>
          <w:rFonts w:ascii="Book Antiqua" w:eastAsia="Book Antiqua" w:hAnsi="Book Antiqua"/>
          <w:b/>
          <w:sz w:val="48"/>
          <w:szCs w:val="48"/>
        </w:rPr>
        <w:t>ÃO</w:t>
      </w:r>
    </w:p>
    <w:p w:rsidR="002028E6" w:rsidRPr="00F34EBE" w:rsidRDefault="002028E6" w:rsidP="0028472E">
      <w:pPr>
        <w:pStyle w:val="western"/>
        <w:suppressAutoHyphens/>
        <w:spacing w:before="0" w:after="0"/>
        <w:ind w:left="-709" w:right="-852"/>
        <w:jc w:val="center"/>
        <w:rPr>
          <w:rFonts w:ascii="Book Antiqua" w:eastAsia="Book Antiqua" w:hAnsi="Book Antiqua"/>
          <w:sz w:val="36"/>
          <w:szCs w:val="36"/>
        </w:rPr>
      </w:pPr>
      <w:r w:rsidRPr="00F34EBE">
        <w:rPr>
          <w:rFonts w:ascii="Book Antiqua" w:eastAsia="Book Antiqua" w:hAnsi="Book Antiqua"/>
          <w:sz w:val="36"/>
          <w:szCs w:val="36"/>
        </w:rPr>
        <w:t xml:space="preserve">PROCESSO ADMINISTRATIVO Nº </w:t>
      </w:r>
      <w:r w:rsidR="002639B6" w:rsidRPr="00F34EBE">
        <w:rPr>
          <w:rFonts w:ascii="Book Antiqua" w:eastAsia="Book Antiqua" w:hAnsi="Book Antiqua"/>
          <w:sz w:val="36"/>
          <w:szCs w:val="36"/>
        </w:rPr>
        <w:t>070/2021</w:t>
      </w:r>
    </w:p>
    <w:p w:rsidR="002028E6" w:rsidRPr="00F34EBE" w:rsidRDefault="002028E6" w:rsidP="0028472E">
      <w:pPr>
        <w:widowControl w:val="0"/>
        <w:autoSpaceDE w:val="0"/>
        <w:autoSpaceDN w:val="0"/>
        <w:adjustRightInd w:val="0"/>
        <w:ind w:left="-709" w:right="-852"/>
        <w:jc w:val="center"/>
        <w:rPr>
          <w:rFonts w:ascii="Book Antiqua" w:eastAsia="Book Antiqua" w:hAnsi="Book Antiqua"/>
          <w:sz w:val="36"/>
          <w:szCs w:val="36"/>
        </w:rPr>
      </w:pPr>
      <w:r w:rsidRPr="00F34EBE">
        <w:rPr>
          <w:rFonts w:ascii="Book Antiqua" w:eastAsia="Book Antiqua" w:hAnsi="Book Antiqua"/>
          <w:sz w:val="36"/>
          <w:szCs w:val="36"/>
        </w:rPr>
        <w:t xml:space="preserve">PREGÃO ELETRÔNICO Nº </w:t>
      </w:r>
      <w:r w:rsidR="002639B6" w:rsidRPr="00F34EBE">
        <w:rPr>
          <w:rFonts w:ascii="Book Antiqua" w:eastAsia="Book Antiqua" w:hAnsi="Book Antiqua"/>
          <w:sz w:val="36"/>
          <w:szCs w:val="36"/>
        </w:rPr>
        <w:t>007/2021</w:t>
      </w:r>
    </w:p>
    <w:p w:rsidR="002028E6" w:rsidRPr="00982A8A" w:rsidRDefault="002028E6" w:rsidP="0028472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jc w:val="center"/>
        <w:rPr>
          <w:rFonts w:ascii="Book Antiqua" w:eastAsia="Arial" w:hAnsi="Book Antiqua"/>
          <w:color w:val="000000"/>
        </w:rPr>
      </w:pPr>
    </w:p>
    <w:p w:rsidR="002028E6" w:rsidRPr="00F34EBE" w:rsidRDefault="000C1059" w:rsidP="0028472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jc w:val="center"/>
        <w:rPr>
          <w:rFonts w:ascii="Book Antiqua" w:hAnsi="Book Antiqua"/>
          <w:color w:val="000000"/>
          <w:sz w:val="36"/>
          <w:szCs w:val="36"/>
        </w:rPr>
      </w:pPr>
      <w:r w:rsidRPr="00F34EBE">
        <w:rPr>
          <w:rFonts w:ascii="Book Antiqua" w:eastAsia="Arial" w:hAnsi="Book Antiqua"/>
          <w:color w:val="000000"/>
          <w:sz w:val="36"/>
          <w:szCs w:val="36"/>
        </w:rPr>
        <w:t xml:space="preserve">DECLARAÇÃO </w:t>
      </w:r>
    </w:p>
    <w:p w:rsidR="002028E6" w:rsidRPr="00982A8A" w:rsidRDefault="002028E6" w:rsidP="0028472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jc w:val="center"/>
        <w:rPr>
          <w:rFonts w:ascii="Book Antiqua" w:hAnsi="Book Antiqua"/>
          <w:color w:val="000000"/>
        </w:rPr>
      </w:pPr>
    </w:p>
    <w:p w:rsidR="002028E6" w:rsidRPr="00982A8A" w:rsidRDefault="002028E6" w:rsidP="0028472E">
      <w:pPr>
        <w:spacing w:line="360" w:lineRule="auto"/>
        <w:ind w:left="-709" w:right="-852"/>
        <w:rPr>
          <w:rFonts w:ascii="Book Antiqua" w:hAnsi="Book Antiqua"/>
          <w:color w:val="000000"/>
        </w:rPr>
      </w:pPr>
      <w:r w:rsidRPr="00982A8A">
        <w:rPr>
          <w:rFonts w:ascii="Book Antiqua" w:eastAsia="Arial" w:hAnsi="Book Antiqua"/>
          <w:lang w:eastAsia="pt-BR"/>
        </w:rPr>
        <w:t xml:space="preserve">DECLARAMOS, para fins de participação neste procedimento licitatório – </w:t>
      </w:r>
      <w:r w:rsidRPr="00982A8A">
        <w:rPr>
          <w:rFonts w:ascii="Book Antiqua" w:eastAsia="Book Antiqua" w:hAnsi="Book Antiqua"/>
          <w:color w:val="000000"/>
        </w:rPr>
        <w:t xml:space="preserve">Processo Administrativo Nº </w:t>
      </w:r>
      <w:r w:rsidR="002639B6" w:rsidRPr="00982A8A">
        <w:rPr>
          <w:rFonts w:ascii="Book Antiqua" w:eastAsia="Book Antiqua" w:hAnsi="Book Antiqua"/>
          <w:color w:val="000000"/>
        </w:rPr>
        <w:t>070/2021</w:t>
      </w:r>
      <w:r w:rsidRPr="00982A8A">
        <w:rPr>
          <w:rFonts w:ascii="Book Antiqua" w:eastAsia="Book Antiqua" w:hAnsi="Book Antiqua"/>
          <w:color w:val="000000"/>
        </w:rPr>
        <w:t xml:space="preserve"> – Pregão Eletrônico Nº </w:t>
      </w:r>
      <w:r w:rsidR="002639B6" w:rsidRPr="00982A8A">
        <w:rPr>
          <w:rFonts w:ascii="Book Antiqua" w:eastAsia="Book Antiqua" w:hAnsi="Book Antiqua"/>
          <w:color w:val="000000"/>
        </w:rPr>
        <w:t>007/2021</w:t>
      </w:r>
      <w:r w:rsidRPr="00982A8A">
        <w:rPr>
          <w:rFonts w:ascii="Book Antiqua" w:eastAsia="Arial" w:hAnsi="Book Antiqua"/>
          <w:lang w:eastAsia="pt-BR"/>
        </w:rPr>
        <w:t xml:space="preserve">, que a empresa _________________________________, inscrita sob o CNPJ nº _________________________________, </w:t>
      </w:r>
      <w:r w:rsidRPr="00982A8A">
        <w:rPr>
          <w:rFonts w:ascii="Book Antiqua" w:eastAsia="Book Antiqua" w:hAnsi="Book Antiqua"/>
          <w:color w:val="000000"/>
        </w:rPr>
        <w:t xml:space="preserve">com sede na </w:t>
      </w:r>
      <w:r w:rsidRPr="00982A8A">
        <w:rPr>
          <w:rFonts w:ascii="Book Antiqua" w:eastAsia="Arial" w:hAnsi="Book Antiqua"/>
          <w:lang w:eastAsia="pt-BR"/>
        </w:rPr>
        <w:t>_________________________________</w:t>
      </w:r>
      <w:r w:rsidRPr="00982A8A">
        <w:rPr>
          <w:rFonts w:ascii="Book Antiqua" w:eastAsia="Book Antiqua" w:hAnsi="Book Antiqua"/>
          <w:color w:val="000000"/>
        </w:rPr>
        <w:t>, CEP:</w:t>
      </w:r>
      <w:r w:rsidRPr="00982A8A">
        <w:rPr>
          <w:rFonts w:ascii="Book Antiqua" w:eastAsia="Arial" w:hAnsi="Book Antiqua"/>
          <w:lang w:eastAsia="pt-BR"/>
        </w:rPr>
        <w:t xml:space="preserve"> _________________________________</w:t>
      </w:r>
      <w:r w:rsidRPr="00982A8A">
        <w:rPr>
          <w:rFonts w:ascii="Book Antiqua" w:eastAsia="Book Antiqua" w:hAnsi="Book Antiqua"/>
          <w:color w:val="000000"/>
        </w:rPr>
        <w:t xml:space="preserve">, cidade de </w:t>
      </w:r>
      <w:r w:rsidRPr="00982A8A">
        <w:rPr>
          <w:rFonts w:ascii="Book Antiqua" w:eastAsia="Arial" w:hAnsi="Book Antiqua"/>
          <w:lang w:eastAsia="pt-BR"/>
        </w:rPr>
        <w:t>_________________________________</w:t>
      </w:r>
      <w:r w:rsidRPr="00982A8A">
        <w:rPr>
          <w:rFonts w:ascii="Book Antiqua" w:eastAsia="Book Antiqua" w:hAnsi="Book Antiqua"/>
          <w:color w:val="000000"/>
        </w:rPr>
        <w:t xml:space="preserve">, estado de </w:t>
      </w:r>
      <w:r w:rsidRPr="00982A8A">
        <w:rPr>
          <w:rFonts w:ascii="Book Antiqua" w:eastAsia="Arial" w:hAnsi="Book Antiqua"/>
          <w:lang w:eastAsia="pt-BR"/>
        </w:rPr>
        <w:t>_________________________________</w:t>
      </w:r>
      <w:r w:rsidRPr="00982A8A">
        <w:rPr>
          <w:rFonts w:ascii="Book Antiqua" w:eastAsia="Book Antiqua" w:hAnsi="Book Antiqua"/>
          <w:color w:val="000000"/>
        </w:rPr>
        <w:t xml:space="preserve">, neste ato representado pelo </w:t>
      </w:r>
      <w:proofErr w:type="gramStart"/>
      <w:r w:rsidRPr="00982A8A">
        <w:rPr>
          <w:rFonts w:ascii="Book Antiqua" w:eastAsia="Book Antiqua" w:hAnsi="Book Antiqua"/>
          <w:color w:val="000000"/>
        </w:rPr>
        <w:t>Sr.</w:t>
      </w:r>
      <w:proofErr w:type="gramEnd"/>
      <w:r w:rsidRPr="00982A8A">
        <w:rPr>
          <w:rFonts w:ascii="Book Antiqua" w:eastAsia="Book Antiqua" w:hAnsi="Book Antiqua"/>
          <w:color w:val="000000"/>
        </w:rPr>
        <w:t xml:space="preserve">(a) </w:t>
      </w:r>
      <w:r w:rsidRPr="00982A8A">
        <w:rPr>
          <w:rFonts w:ascii="Book Antiqua" w:eastAsia="Arial" w:hAnsi="Book Antiqua"/>
          <w:lang w:eastAsia="pt-BR"/>
        </w:rPr>
        <w:t>_________________________________</w:t>
      </w:r>
      <w:r w:rsidRPr="00982A8A">
        <w:rPr>
          <w:rFonts w:ascii="Book Antiqua" w:eastAsia="Book Antiqua" w:hAnsi="Book Antiqua"/>
          <w:color w:val="000000"/>
        </w:rPr>
        <w:t xml:space="preserve">, portador da cédula de Identidade nº </w:t>
      </w:r>
      <w:r w:rsidRPr="00982A8A">
        <w:rPr>
          <w:rFonts w:ascii="Book Antiqua" w:eastAsia="Arial" w:hAnsi="Book Antiqua"/>
          <w:lang w:eastAsia="pt-BR"/>
        </w:rPr>
        <w:t>_________________________________</w:t>
      </w:r>
      <w:r w:rsidRPr="00982A8A">
        <w:rPr>
          <w:rFonts w:ascii="Book Antiqua" w:eastAsia="Book Antiqua" w:hAnsi="Book Antiqua"/>
          <w:color w:val="000000"/>
        </w:rPr>
        <w:t xml:space="preserve"> e do CPF nº </w:t>
      </w:r>
      <w:r w:rsidRPr="00982A8A">
        <w:rPr>
          <w:rFonts w:ascii="Book Antiqua" w:eastAsia="Arial" w:hAnsi="Book Antiqua"/>
          <w:lang w:eastAsia="pt-BR"/>
        </w:rPr>
        <w:t xml:space="preserve">_________________________________, </w:t>
      </w:r>
      <w:r w:rsidRPr="00982A8A">
        <w:rPr>
          <w:rFonts w:ascii="Book Antiqua" w:hAnsi="Book Antiqua"/>
          <w:b/>
          <w:color w:val="000000"/>
        </w:rPr>
        <w:t xml:space="preserve">DISPORÁ, </w:t>
      </w:r>
      <w:r w:rsidR="000C1059">
        <w:rPr>
          <w:rFonts w:ascii="Book Antiqua" w:hAnsi="Book Antiqua"/>
          <w:b/>
          <w:color w:val="000000"/>
        </w:rPr>
        <w:t xml:space="preserve">após a entrega dos itens, </w:t>
      </w:r>
      <w:r w:rsidR="000C1059" w:rsidRPr="000C1059">
        <w:rPr>
          <w:rFonts w:ascii="Book Antiqua" w:hAnsi="Book Antiqua"/>
          <w:b/>
          <w:color w:val="000000"/>
        </w:rPr>
        <w:t xml:space="preserve">Suporte ou </w:t>
      </w:r>
      <w:r w:rsidR="000C1059">
        <w:rPr>
          <w:rFonts w:ascii="Book Antiqua" w:hAnsi="Book Antiqua"/>
          <w:b/>
          <w:color w:val="000000"/>
        </w:rPr>
        <w:t>A</w:t>
      </w:r>
      <w:r w:rsidR="000C1059" w:rsidRPr="000C1059">
        <w:rPr>
          <w:rFonts w:ascii="Book Antiqua" w:hAnsi="Book Antiqua"/>
          <w:b/>
          <w:color w:val="000000"/>
        </w:rPr>
        <w:t xml:space="preserve">ssistência </w:t>
      </w:r>
      <w:r w:rsidR="000C1059">
        <w:rPr>
          <w:rFonts w:ascii="Book Antiqua" w:hAnsi="Book Antiqua"/>
          <w:b/>
          <w:color w:val="000000"/>
        </w:rPr>
        <w:t>T</w:t>
      </w:r>
      <w:r w:rsidR="000C1059" w:rsidRPr="000C1059">
        <w:rPr>
          <w:rFonts w:ascii="Book Antiqua" w:hAnsi="Book Antiqua"/>
          <w:b/>
          <w:color w:val="000000"/>
        </w:rPr>
        <w:t xml:space="preserve">écnica para eventuais manutenções, </w:t>
      </w:r>
      <w:r w:rsidR="00914F31">
        <w:rPr>
          <w:rFonts w:ascii="Book Antiqua" w:hAnsi="Book Antiqua"/>
          <w:b/>
          <w:color w:val="000000"/>
        </w:rPr>
        <w:t>possibilitando o contato entre a</w:t>
      </w:r>
      <w:r w:rsidR="000C1059" w:rsidRPr="000C1059">
        <w:rPr>
          <w:rFonts w:ascii="Book Antiqua" w:hAnsi="Book Antiqua"/>
          <w:b/>
          <w:color w:val="000000"/>
        </w:rPr>
        <w:t xml:space="preserve"> </w:t>
      </w:r>
      <w:r w:rsidR="00914F31" w:rsidRPr="000C1059">
        <w:rPr>
          <w:rFonts w:ascii="Book Antiqua" w:hAnsi="Book Antiqua"/>
          <w:b/>
          <w:color w:val="000000"/>
        </w:rPr>
        <w:t xml:space="preserve">CONTRATANTE </w:t>
      </w:r>
      <w:r w:rsidR="000C1059" w:rsidRPr="000C1059">
        <w:rPr>
          <w:rFonts w:ascii="Book Antiqua" w:hAnsi="Book Antiqua"/>
          <w:b/>
          <w:color w:val="000000"/>
        </w:rPr>
        <w:t xml:space="preserve">e a </w:t>
      </w:r>
      <w:r w:rsidR="00914F31" w:rsidRPr="000C1059">
        <w:rPr>
          <w:rFonts w:ascii="Book Antiqua" w:hAnsi="Book Antiqua"/>
          <w:b/>
          <w:color w:val="000000"/>
        </w:rPr>
        <w:t>CONTRATADA</w:t>
      </w:r>
      <w:r w:rsidR="000C1059" w:rsidRPr="000C1059">
        <w:rPr>
          <w:rFonts w:ascii="Book Antiqua" w:hAnsi="Book Antiqua"/>
          <w:b/>
          <w:color w:val="000000"/>
        </w:rPr>
        <w:t>, uma vez que se tratam de materiais indispensáveis na realização dos serviços desenvolvidos pelo Corpo de Bombeiros Militar em Gaspar. Tais manutenções poderão ocorrer dentro e fora do período de garantia do produto, sendo que, as manutenções fora do período de garantia, correrão por conta do Corpo de Bombeiros Militar em Gaspar</w:t>
      </w:r>
      <w:r w:rsidRPr="00982A8A">
        <w:rPr>
          <w:rFonts w:ascii="Book Antiqua" w:hAnsi="Book Antiqua"/>
          <w:color w:val="000000"/>
        </w:rPr>
        <w:t xml:space="preserve">, </w:t>
      </w:r>
      <w:r w:rsidRPr="00982A8A">
        <w:rPr>
          <w:rFonts w:ascii="Book Antiqua" w:eastAsia="Arial" w:hAnsi="Book Antiqua"/>
          <w:lang w:eastAsia="pt-BR"/>
        </w:rPr>
        <w:t>conforme especificações constantes no Edital e seus Anexos.</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firstLine="3544"/>
        <w:rPr>
          <w:rFonts w:ascii="Book Antiqua" w:eastAsia="Arial" w:hAnsi="Book Antiqua"/>
          <w:lang w:eastAsia="pt-BR"/>
        </w:rPr>
      </w:pP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firstLine="2835"/>
        <w:jc w:val="right"/>
        <w:rPr>
          <w:rFonts w:ascii="Book Antiqua" w:eastAsia="Arial" w:hAnsi="Book Antiqua"/>
          <w:lang w:eastAsia="pt-BR"/>
        </w:rPr>
      </w:pPr>
      <w:r w:rsidRPr="00982A8A">
        <w:rPr>
          <w:rFonts w:ascii="Book Antiqua" w:eastAsia="Arial" w:hAnsi="Book Antiqua"/>
          <w:lang w:eastAsia="pt-BR"/>
        </w:rPr>
        <w:t>____________________,</w:t>
      </w:r>
      <w:proofErr w:type="gramStart"/>
      <w:r w:rsidRPr="00982A8A">
        <w:rPr>
          <w:rFonts w:ascii="Book Antiqua" w:eastAsia="Arial" w:hAnsi="Book Antiqua"/>
          <w:lang w:eastAsia="pt-BR"/>
        </w:rPr>
        <w:t xml:space="preserve">  </w:t>
      </w:r>
      <w:proofErr w:type="gramEnd"/>
      <w:r w:rsidRPr="00982A8A">
        <w:rPr>
          <w:rFonts w:ascii="Book Antiqua" w:eastAsia="Arial" w:hAnsi="Book Antiqua"/>
          <w:lang w:eastAsia="pt-BR"/>
        </w:rPr>
        <w:t xml:space="preserve">____ de_________ </w:t>
      </w:r>
      <w:proofErr w:type="spellStart"/>
      <w:r w:rsidRPr="00982A8A">
        <w:rPr>
          <w:rFonts w:ascii="Book Antiqua" w:eastAsia="Arial" w:hAnsi="Book Antiqua"/>
          <w:lang w:eastAsia="pt-BR"/>
        </w:rPr>
        <w:t>de</w:t>
      </w:r>
      <w:proofErr w:type="spellEnd"/>
      <w:r w:rsidRPr="00982A8A">
        <w:rPr>
          <w:rFonts w:ascii="Book Antiqua" w:eastAsia="Arial" w:hAnsi="Book Antiqua"/>
          <w:lang w:eastAsia="pt-BR"/>
        </w:rPr>
        <w:t xml:space="preserve"> </w:t>
      </w:r>
      <w:r w:rsidR="002639B6" w:rsidRPr="00982A8A">
        <w:rPr>
          <w:rFonts w:ascii="Book Antiqua" w:eastAsia="Arial" w:hAnsi="Book Antiqua"/>
          <w:lang w:eastAsia="pt-BR"/>
        </w:rPr>
        <w:t>2021</w:t>
      </w:r>
      <w:r w:rsidRPr="00982A8A">
        <w:rPr>
          <w:rFonts w:ascii="Book Antiqua" w:eastAsia="Arial" w:hAnsi="Book Antiqua"/>
          <w:lang w:eastAsia="pt-BR"/>
        </w:rPr>
        <w:t>.</w:t>
      </w: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firstLine="2835"/>
        <w:rPr>
          <w:rFonts w:ascii="Book Antiqua" w:eastAsia="Arial" w:hAnsi="Book Antiqua"/>
          <w:lang w:eastAsia="pt-BR"/>
        </w:rPr>
      </w:pP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firstLine="2835"/>
        <w:rPr>
          <w:rFonts w:ascii="Book Antiqua" w:eastAsia="Arial" w:hAnsi="Book Antiqua"/>
          <w:lang w:eastAsia="pt-BR"/>
        </w:rPr>
      </w:pP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firstLine="2835"/>
        <w:rPr>
          <w:rFonts w:ascii="Book Antiqua" w:eastAsia="Arial" w:hAnsi="Book Antiqua"/>
          <w:lang w:eastAsia="pt-BR"/>
        </w:rPr>
      </w:pP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firstLine="2835"/>
        <w:rPr>
          <w:rFonts w:ascii="Book Antiqua" w:eastAsia="Arial" w:hAnsi="Book Antiqua"/>
          <w:lang w:eastAsia="pt-BR"/>
        </w:rPr>
      </w:pPr>
    </w:p>
    <w:p w:rsidR="002028E6" w:rsidRPr="00982A8A" w:rsidRDefault="002028E6" w:rsidP="00284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firstLine="2835"/>
        <w:rPr>
          <w:rFonts w:ascii="Book Antiqua" w:eastAsia="Arial" w:hAnsi="Book Antiqua"/>
          <w:lang w:eastAsia="pt-BR"/>
        </w:rPr>
      </w:pPr>
    </w:p>
    <w:p w:rsidR="002028E6" w:rsidRPr="00982A8A" w:rsidRDefault="002028E6" w:rsidP="0028472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2" w:firstLine="0"/>
        <w:jc w:val="center"/>
        <w:rPr>
          <w:rFonts w:ascii="Book Antiqua" w:eastAsia="Book Antiqua" w:hAnsi="Book Antiqua"/>
          <w:color w:val="000000"/>
          <w:sz w:val="22"/>
          <w:szCs w:val="22"/>
        </w:rPr>
      </w:pPr>
      <w:r w:rsidRPr="00982A8A">
        <w:rPr>
          <w:rFonts w:ascii="Book Antiqua" w:eastAsia="Book Antiqua" w:hAnsi="Book Antiqua"/>
          <w:color w:val="000000"/>
          <w:sz w:val="22"/>
          <w:szCs w:val="22"/>
        </w:rPr>
        <w:t xml:space="preserve">_______________________________________________ </w:t>
      </w:r>
    </w:p>
    <w:p w:rsidR="002028E6" w:rsidRPr="00982A8A" w:rsidRDefault="002028E6" w:rsidP="0028472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jc w:val="center"/>
        <w:rPr>
          <w:rFonts w:ascii="Book Antiqua" w:eastAsia="Book Antiqua" w:hAnsi="Book Antiqua"/>
        </w:rPr>
      </w:pPr>
      <w:r w:rsidRPr="00982A8A">
        <w:rPr>
          <w:rFonts w:ascii="Book Antiqua" w:eastAsia="Book Antiqua" w:hAnsi="Book Antiqua"/>
        </w:rPr>
        <w:t>Assinatura do Representante Legal</w:t>
      </w:r>
    </w:p>
    <w:p w:rsidR="00DF3A67" w:rsidRPr="00982A8A" w:rsidRDefault="00DF3A67" w:rsidP="0028472E">
      <w:pPr>
        <w:ind w:left="-709" w:right="-852"/>
        <w:rPr>
          <w:rFonts w:ascii="Book Antiqua" w:hAnsi="Book Antiqua"/>
        </w:rPr>
      </w:pPr>
    </w:p>
    <w:sectPr w:rsidR="00DF3A67" w:rsidRPr="00982A8A" w:rsidSect="00204B12">
      <w:headerReference w:type="default" r:id="rId19"/>
      <w:footerReference w:type="default" r:id="rId20"/>
      <w:pgSz w:w="11906" w:h="16838" w:code="9"/>
      <w:pgMar w:top="417" w:right="1701" w:bottom="567" w:left="1701" w:header="42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045" w:rsidRDefault="00745045" w:rsidP="00F97035">
      <w:r>
        <w:separator/>
      </w:r>
    </w:p>
  </w:endnote>
  <w:endnote w:type="continuationSeparator" w:id="1">
    <w:p w:rsidR="00745045" w:rsidRDefault="00745045"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altName w:val="Book Antiqua"/>
    <w:panose1 w:val="02040602050305030304"/>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045" w:rsidRDefault="00745045"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745045" w:rsidRPr="005676F3" w:rsidRDefault="00745045"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745045" w:rsidRPr="005676F3" w:rsidRDefault="00745045"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B14BEE" w:rsidRPr="005676F3">
      <w:rPr>
        <w:rFonts w:ascii="Book Antiqua" w:hAnsi="Book Antiqua"/>
        <w:b/>
        <w:sz w:val="17"/>
        <w:szCs w:val="17"/>
      </w:rPr>
      <w:fldChar w:fldCharType="begin"/>
    </w:r>
    <w:r w:rsidRPr="005676F3">
      <w:rPr>
        <w:rFonts w:ascii="Book Antiqua" w:hAnsi="Book Antiqua"/>
        <w:b/>
        <w:sz w:val="17"/>
        <w:szCs w:val="17"/>
      </w:rPr>
      <w:instrText>PAGE</w:instrText>
    </w:r>
    <w:r w:rsidR="00B14BEE" w:rsidRPr="005676F3">
      <w:rPr>
        <w:rFonts w:ascii="Book Antiqua" w:hAnsi="Book Antiqua"/>
        <w:b/>
        <w:sz w:val="17"/>
        <w:szCs w:val="17"/>
      </w:rPr>
      <w:fldChar w:fldCharType="separate"/>
    </w:r>
    <w:r w:rsidR="008A5F7D">
      <w:rPr>
        <w:rFonts w:ascii="Book Antiqua" w:hAnsi="Book Antiqua"/>
        <w:b/>
        <w:noProof/>
        <w:sz w:val="17"/>
        <w:szCs w:val="17"/>
      </w:rPr>
      <w:t>1</w:t>
    </w:r>
    <w:r w:rsidR="00B14BEE" w:rsidRPr="005676F3">
      <w:rPr>
        <w:rFonts w:ascii="Book Antiqua" w:hAnsi="Book Antiqua"/>
        <w:b/>
        <w:sz w:val="17"/>
        <w:szCs w:val="17"/>
      </w:rPr>
      <w:fldChar w:fldCharType="end"/>
    </w:r>
    <w:r w:rsidRPr="005676F3">
      <w:rPr>
        <w:rFonts w:ascii="Book Antiqua" w:hAnsi="Book Antiqua"/>
        <w:sz w:val="17"/>
        <w:szCs w:val="17"/>
      </w:rPr>
      <w:t xml:space="preserve"> de </w:t>
    </w:r>
    <w:r w:rsidR="00B14BEE" w:rsidRPr="005676F3">
      <w:rPr>
        <w:rFonts w:ascii="Book Antiqua" w:hAnsi="Book Antiqua"/>
        <w:b/>
        <w:sz w:val="17"/>
        <w:szCs w:val="17"/>
      </w:rPr>
      <w:fldChar w:fldCharType="begin"/>
    </w:r>
    <w:r w:rsidRPr="005676F3">
      <w:rPr>
        <w:rFonts w:ascii="Book Antiqua" w:hAnsi="Book Antiqua"/>
        <w:b/>
        <w:sz w:val="17"/>
        <w:szCs w:val="17"/>
      </w:rPr>
      <w:instrText>NUMPAGES</w:instrText>
    </w:r>
    <w:r w:rsidR="00B14BEE" w:rsidRPr="005676F3">
      <w:rPr>
        <w:rFonts w:ascii="Book Antiqua" w:hAnsi="Book Antiqua"/>
        <w:b/>
        <w:sz w:val="17"/>
        <w:szCs w:val="17"/>
      </w:rPr>
      <w:fldChar w:fldCharType="separate"/>
    </w:r>
    <w:r w:rsidR="008A5F7D">
      <w:rPr>
        <w:rFonts w:ascii="Book Antiqua" w:hAnsi="Book Antiqua"/>
        <w:b/>
        <w:noProof/>
        <w:sz w:val="17"/>
        <w:szCs w:val="17"/>
      </w:rPr>
      <w:t>59</w:t>
    </w:r>
    <w:r w:rsidR="00B14BEE" w:rsidRPr="005676F3">
      <w:rPr>
        <w:rFonts w:ascii="Book Antiqua" w:hAnsi="Book Antiqua"/>
        <w:b/>
        <w:sz w:val="17"/>
        <w:szCs w:val="17"/>
      </w:rPr>
      <w:fldChar w:fldCharType="end"/>
    </w:r>
  </w:p>
  <w:p w:rsidR="00745045" w:rsidRDefault="00745045" w:rsidP="00683DA3">
    <w:pPr>
      <w:pStyle w:val="Rodap"/>
      <w:tabs>
        <w:tab w:val="clear" w:pos="8504"/>
      </w:tabs>
      <w:ind w:left="-851" w:right="-1135"/>
      <w:jc w:val="right"/>
    </w:pPr>
  </w:p>
  <w:p w:rsidR="00745045" w:rsidRDefault="00745045"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045" w:rsidRDefault="00745045" w:rsidP="00F97035">
      <w:r>
        <w:separator/>
      </w:r>
    </w:p>
  </w:footnote>
  <w:footnote w:type="continuationSeparator" w:id="1">
    <w:p w:rsidR="00745045" w:rsidRDefault="00745045"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36" w:type="dxa"/>
      <w:tblInd w:w="-743" w:type="dxa"/>
      <w:tblLayout w:type="fixed"/>
      <w:tblLook w:val="0000"/>
    </w:tblPr>
    <w:tblGrid>
      <w:gridCol w:w="2707"/>
      <w:gridCol w:w="7729"/>
    </w:tblGrid>
    <w:tr w:rsidR="00745045" w:rsidRPr="00687DC8" w:rsidTr="00204B12">
      <w:trPr>
        <w:trHeight w:val="615"/>
      </w:trPr>
      <w:tc>
        <w:tcPr>
          <w:tcW w:w="2707" w:type="dxa"/>
          <w:tcBorders>
            <w:top w:val="nil"/>
            <w:left w:val="nil"/>
            <w:bottom w:val="nil"/>
            <w:right w:val="nil"/>
          </w:tcBorders>
        </w:tcPr>
        <w:p w:rsidR="00745045" w:rsidRPr="00687DC8" w:rsidRDefault="00745045" w:rsidP="000267EA">
          <w:pPr>
            <w:tabs>
              <w:tab w:val="left" w:pos="2761"/>
            </w:tabs>
            <w:ind w:left="34"/>
            <w:rPr>
              <w:rFonts w:ascii="Times New Roman" w:hAnsi="Times New Roman"/>
            </w:rPr>
          </w:pPr>
          <w:r>
            <w:rPr>
              <w:rFonts w:ascii="Times New Roman" w:hAnsi="Times New Roman"/>
              <w:noProof/>
              <w:lang w:eastAsia="pt-BR"/>
            </w:rPr>
            <w:drawing>
              <wp:inline distT="0" distB="0" distL="0" distR="0">
                <wp:extent cx="1249045" cy="695960"/>
                <wp:effectExtent l="19050" t="0" r="8255" b="0"/>
                <wp:docPr id="2" name="Image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LOGO"/>
                        <pic:cNvPicPr>
                          <a:picLocks noChangeAspect="1" noChangeArrowheads="1"/>
                        </pic:cNvPicPr>
                      </pic:nvPicPr>
                      <pic:blipFill>
                        <a:blip r:embed="rId1"/>
                        <a:srcRect/>
                        <a:stretch>
                          <a:fillRect/>
                        </a:stretch>
                      </pic:blipFill>
                      <pic:spPr bwMode="auto">
                        <a:xfrm>
                          <a:off x="0" y="0"/>
                          <a:ext cx="1249045" cy="695960"/>
                        </a:xfrm>
                        <a:prstGeom prst="rect">
                          <a:avLst/>
                        </a:prstGeom>
                        <a:noFill/>
                        <a:ln w="9525">
                          <a:noFill/>
                          <a:miter lim="800000"/>
                          <a:headEnd/>
                          <a:tailEnd/>
                        </a:ln>
                      </pic:spPr>
                    </pic:pic>
                  </a:graphicData>
                </a:graphic>
              </wp:inline>
            </w:drawing>
          </w:r>
        </w:p>
      </w:tc>
      <w:tc>
        <w:tcPr>
          <w:tcW w:w="7729" w:type="dxa"/>
          <w:tcBorders>
            <w:top w:val="nil"/>
            <w:left w:val="nil"/>
            <w:bottom w:val="nil"/>
            <w:right w:val="nil"/>
          </w:tcBorders>
        </w:tcPr>
        <w:p w:rsidR="00745045" w:rsidRPr="009F787D" w:rsidRDefault="00745045" w:rsidP="000267EA">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745045" w:rsidRPr="009F787D" w:rsidRDefault="00745045" w:rsidP="000267EA">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745045" w:rsidRPr="00EC57AC" w:rsidRDefault="00745045" w:rsidP="000267EA">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745045" w:rsidRPr="00687DC8" w:rsidRDefault="00745045" w:rsidP="000267E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745045" w:rsidRPr="001A208C" w:rsidRDefault="00745045" w:rsidP="00C85B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A44A22BE"/>
    <w:name w:val="WW8Num20"/>
    <w:lvl w:ilvl="0">
      <w:start w:val="1"/>
      <w:numFmt w:val="bullet"/>
      <w:lvlText w:val=""/>
      <w:lvlJc w:val="left"/>
      <w:pPr>
        <w:tabs>
          <w:tab w:val="num" w:pos="0"/>
        </w:tabs>
        <w:ind w:left="1440" w:hanging="360"/>
      </w:pPr>
      <w:rPr>
        <w:rFonts w:ascii="Symbol" w:hAnsi="Symbol" w:hint="default"/>
      </w:rPr>
    </w:lvl>
    <w:lvl w:ilvl="1">
      <w:start w:val="1"/>
      <w:numFmt w:val="lowerLetter"/>
      <w:lvlText w:val="%2)"/>
      <w:lvlJc w:val="left"/>
      <w:pPr>
        <w:tabs>
          <w:tab w:val="num" w:pos="0"/>
        </w:tabs>
        <w:ind w:left="2160" w:hanging="360"/>
      </w:pPr>
      <w:rPr>
        <w:rFonts w:ascii="Symbol" w:hAnsi="Symbol" w:cs="Times New Roman"/>
      </w:rPr>
    </w:lvl>
    <w:lvl w:ilvl="2">
      <w:start w:val="1"/>
      <w:numFmt w:val="lowerRoman"/>
      <w:lvlText w:val="%3)"/>
      <w:lvlJc w:val="right"/>
      <w:pPr>
        <w:tabs>
          <w:tab w:val="num" w:pos="0"/>
        </w:tabs>
        <w:ind w:left="2880" w:hanging="360"/>
      </w:pPr>
      <w:rPr>
        <w:rFonts w:ascii="Symbol" w:hAnsi="Symbol" w:cs="Times New Roman"/>
      </w:rPr>
    </w:lvl>
    <w:lvl w:ilvl="3">
      <w:start w:val="1"/>
      <w:numFmt w:val="decimal"/>
      <w:lvlText w:val="(%4)"/>
      <w:lvlJc w:val="left"/>
      <w:pPr>
        <w:tabs>
          <w:tab w:val="num" w:pos="0"/>
        </w:tabs>
        <w:ind w:left="3600" w:hanging="360"/>
      </w:pPr>
      <w:rPr>
        <w:rFonts w:ascii="Symbol" w:hAnsi="Symbol" w:cs="Times New Roman"/>
      </w:rPr>
    </w:lvl>
    <w:lvl w:ilvl="4">
      <w:start w:val="1"/>
      <w:numFmt w:val="lowerLetter"/>
      <w:lvlText w:val="(%5)"/>
      <w:lvlJc w:val="left"/>
      <w:pPr>
        <w:tabs>
          <w:tab w:val="num" w:pos="0"/>
        </w:tabs>
        <w:ind w:left="4320" w:hanging="360"/>
      </w:pPr>
      <w:rPr>
        <w:rFonts w:ascii="Symbol" w:hAnsi="Symbol" w:cs="Times New Roman"/>
      </w:rPr>
    </w:lvl>
    <w:lvl w:ilvl="5">
      <w:start w:val="1"/>
      <w:numFmt w:val="lowerRoman"/>
      <w:lvlText w:val="(%6)"/>
      <w:lvlJc w:val="right"/>
      <w:pPr>
        <w:tabs>
          <w:tab w:val="num" w:pos="0"/>
        </w:tabs>
        <w:ind w:left="5040" w:hanging="360"/>
      </w:pPr>
      <w:rPr>
        <w:rFonts w:ascii="Symbol" w:hAnsi="Symbol" w:cs="Times New Roman"/>
      </w:rPr>
    </w:lvl>
    <w:lvl w:ilvl="6">
      <w:start w:val="1"/>
      <w:numFmt w:val="decimal"/>
      <w:lvlText w:val="%7."/>
      <w:lvlJc w:val="left"/>
      <w:pPr>
        <w:tabs>
          <w:tab w:val="num" w:pos="0"/>
        </w:tabs>
        <w:ind w:left="5760" w:hanging="360"/>
      </w:pPr>
      <w:rPr>
        <w:rFonts w:ascii="Symbol" w:hAnsi="Symbol" w:cs="Times New Roman"/>
      </w:rPr>
    </w:lvl>
    <w:lvl w:ilvl="7">
      <w:start w:val="1"/>
      <w:numFmt w:val="lowerLetter"/>
      <w:lvlText w:val="%8."/>
      <w:lvlJc w:val="left"/>
      <w:pPr>
        <w:tabs>
          <w:tab w:val="num" w:pos="0"/>
        </w:tabs>
        <w:ind w:left="6480" w:hanging="360"/>
      </w:pPr>
      <w:rPr>
        <w:rFonts w:ascii="Symbol" w:hAnsi="Symbol" w:cs="Times New Roman"/>
      </w:rPr>
    </w:lvl>
    <w:lvl w:ilvl="8">
      <w:start w:val="1"/>
      <w:numFmt w:val="lowerRoman"/>
      <w:lvlText w:val="%9."/>
      <w:lvlJc w:val="right"/>
      <w:pPr>
        <w:tabs>
          <w:tab w:val="num" w:pos="0"/>
        </w:tabs>
        <w:ind w:left="7200" w:hanging="360"/>
      </w:pPr>
      <w:rPr>
        <w:rFonts w:ascii="Symbol" w:hAnsi="Symbol" w:cs="Times New Roman"/>
      </w:rPr>
    </w:lvl>
  </w:abstractNum>
  <w:abstractNum w:abstractNumId="1">
    <w:nsid w:val="0000000E"/>
    <w:multiLevelType w:val="multilevel"/>
    <w:tmpl w:val="397EFC20"/>
    <w:name w:val="WW8Num25"/>
    <w:lvl w:ilvl="0">
      <w:start w:val="1"/>
      <w:numFmt w:val="lowerLetter"/>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rPr>
        <w:rFonts w:ascii="Symbol" w:hAnsi="Symbol" w:cs="Times New Roman"/>
      </w:rPr>
    </w:lvl>
    <w:lvl w:ilvl="2">
      <w:start w:val="1"/>
      <w:numFmt w:val="lowerRoman"/>
      <w:lvlText w:val="%3)"/>
      <w:lvlJc w:val="right"/>
      <w:pPr>
        <w:tabs>
          <w:tab w:val="num" w:pos="0"/>
        </w:tabs>
        <w:ind w:left="2160" w:hanging="360"/>
      </w:pPr>
      <w:rPr>
        <w:rFonts w:ascii="Symbol" w:hAnsi="Symbol" w:cs="Times New Roman"/>
      </w:rPr>
    </w:lvl>
    <w:lvl w:ilvl="3">
      <w:start w:val="1"/>
      <w:numFmt w:val="decimal"/>
      <w:lvlText w:val="(%4)"/>
      <w:lvlJc w:val="left"/>
      <w:pPr>
        <w:tabs>
          <w:tab w:val="num" w:pos="0"/>
        </w:tabs>
        <w:ind w:left="2880" w:hanging="360"/>
      </w:pPr>
      <w:rPr>
        <w:rFonts w:ascii="Symbol" w:hAnsi="Symbol" w:cs="Times New Roman"/>
      </w:rPr>
    </w:lvl>
    <w:lvl w:ilvl="4">
      <w:start w:val="1"/>
      <w:numFmt w:val="lowerLetter"/>
      <w:lvlText w:val="(%5)"/>
      <w:lvlJc w:val="left"/>
      <w:pPr>
        <w:tabs>
          <w:tab w:val="num" w:pos="0"/>
        </w:tabs>
        <w:ind w:left="3600" w:hanging="360"/>
      </w:pPr>
      <w:rPr>
        <w:rFonts w:ascii="Symbol" w:hAnsi="Symbol" w:cs="Times New Roman"/>
      </w:rPr>
    </w:lvl>
    <w:lvl w:ilvl="5">
      <w:start w:val="1"/>
      <w:numFmt w:val="lowerRoman"/>
      <w:lvlText w:val="(%6)"/>
      <w:lvlJc w:val="right"/>
      <w:pPr>
        <w:tabs>
          <w:tab w:val="num" w:pos="0"/>
        </w:tabs>
        <w:ind w:left="4320" w:hanging="360"/>
      </w:pPr>
      <w:rPr>
        <w:rFonts w:ascii="Symbol" w:hAnsi="Symbol" w:cs="Times New Roman"/>
      </w:rPr>
    </w:lvl>
    <w:lvl w:ilvl="6">
      <w:start w:val="1"/>
      <w:numFmt w:val="decimal"/>
      <w:lvlText w:val="%7."/>
      <w:lvlJc w:val="left"/>
      <w:pPr>
        <w:tabs>
          <w:tab w:val="num" w:pos="0"/>
        </w:tabs>
        <w:ind w:left="5040" w:hanging="360"/>
      </w:pPr>
      <w:rPr>
        <w:rFonts w:ascii="Symbol" w:hAnsi="Symbol" w:cs="Times New Roman"/>
      </w:rPr>
    </w:lvl>
    <w:lvl w:ilvl="7">
      <w:start w:val="1"/>
      <w:numFmt w:val="lowerLetter"/>
      <w:lvlText w:val="%8."/>
      <w:lvlJc w:val="left"/>
      <w:pPr>
        <w:tabs>
          <w:tab w:val="num" w:pos="0"/>
        </w:tabs>
        <w:ind w:left="5760" w:hanging="360"/>
      </w:pPr>
      <w:rPr>
        <w:rFonts w:ascii="Symbol" w:hAnsi="Symbol" w:cs="Times New Roman"/>
      </w:rPr>
    </w:lvl>
    <w:lvl w:ilvl="8">
      <w:start w:val="1"/>
      <w:numFmt w:val="lowerRoman"/>
      <w:lvlText w:val="%9."/>
      <w:lvlJc w:val="right"/>
      <w:pPr>
        <w:tabs>
          <w:tab w:val="num" w:pos="0"/>
        </w:tabs>
        <w:ind w:left="6480" w:hanging="360"/>
      </w:pPr>
      <w:rPr>
        <w:rFonts w:ascii="Symbol" w:hAnsi="Symbol" w:cs="Times New Roman"/>
      </w:rPr>
    </w:lvl>
  </w:abstractNum>
  <w:abstractNum w:abstractNumId="2">
    <w:nsid w:val="00000014"/>
    <w:multiLevelType w:val="singleLevel"/>
    <w:tmpl w:val="00000014"/>
    <w:name w:val="WW8Num31"/>
    <w:lvl w:ilvl="0">
      <w:start w:val="1"/>
      <w:numFmt w:val="lowerLetter"/>
      <w:lvlText w:val="%1)"/>
      <w:lvlJc w:val="left"/>
      <w:pPr>
        <w:tabs>
          <w:tab w:val="num" w:pos="0"/>
        </w:tabs>
        <w:ind w:left="720" w:hanging="360"/>
      </w:pPr>
      <w:rPr>
        <w:rFonts w:ascii="Times New Roman" w:hAnsi="Times New Roman" w:cs="Times New Roman"/>
        <w:b/>
        <w:i w:val="0"/>
        <w:color w:val="000000"/>
        <w:sz w:val="22"/>
        <w:szCs w:val="22"/>
        <w:u w:val="none"/>
      </w:rPr>
    </w:lvl>
  </w:abstractNum>
  <w:abstractNum w:abstractNumId="3">
    <w:nsid w:val="00000024"/>
    <w:multiLevelType w:val="multilevel"/>
    <w:tmpl w:val="00000024"/>
    <w:name w:val="WW8Num47"/>
    <w:lvl w:ilvl="0">
      <w:start w:val="1"/>
      <w:numFmt w:val="lowerLetter"/>
      <w:lvlText w:val="%1)"/>
      <w:lvlJc w:val="left"/>
      <w:pPr>
        <w:tabs>
          <w:tab w:val="num" w:pos="0"/>
        </w:tabs>
        <w:ind w:left="720" w:hanging="360"/>
      </w:pPr>
      <w:rPr>
        <w:rFonts w:ascii="Times New Roman" w:hAnsi="Times New Roman" w:cs="Times New Roman"/>
        <w:color w:val="auto"/>
      </w:rPr>
    </w:lvl>
    <w:lvl w:ilvl="1">
      <w:start w:val="1"/>
      <w:numFmt w:val="upp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28"/>
    <w:multiLevelType w:val="singleLevel"/>
    <w:tmpl w:val="00000028"/>
    <w:name w:val="WW8Num51"/>
    <w:lvl w:ilvl="0">
      <w:start w:val="1"/>
      <w:numFmt w:val="lowerLetter"/>
      <w:lvlText w:val="%1)"/>
      <w:lvlJc w:val="left"/>
      <w:pPr>
        <w:tabs>
          <w:tab w:val="num" w:pos="0"/>
        </w:tabs>
        <w:ind w:left="720" w:hanging="360"/>
      </w:pPr>
    </w:lvl>
  </w:abstractNum>
  <w:abstractNum w:abstractNumId="5">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6">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7">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9">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5">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6">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9">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0">
    <w:nsid w:val="4FF8192A"/>
    <w:multiLevelType w:val="multilevel"/>
    <w:tmpl w:val="21C60980"/>
    <w:lvl w:ilvl="0">
      <w:start w:val="1"/>
      <w:numFmt w:val="bullet"/>
      <w:lvlText w:val=""/>
      <w:lvlJc w:val="left"/>
      <w:pPr>
        <w:ind w:left="720" w:hanging="360"/>
      </w:pPr>
      <w:rPr>
        <w:rFonts w:ascii="Wingdings" w:hAnsi="Wingdings" w:cs="Wingdings" w:hint="default"/>
        <w:b/>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1">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2">
    <w:nsid w:val="745A60A4"/>
    <w:multiLevelType w:val="multilevel"/>
    <w:tmpl w:val="959ADE88"/>
    <w:lvl w:ilvl="0">
      <w:start w:val="1"/>
      <w:numFmt w:val="bullet"/>
      <w:lvlText w:val=""/>
      <w:lvlJc w:val="left"/>
      <w:pPr>
        <w:ind w:left="720" w:hanging="360"/>
      </w:pPr>
      <w:rPr>
        <w:rFonts w:ascii="Wingdings" w:hAnsi="Wingdings" w:cs="Wingdings" w:hint="default"/>
        <w:b/>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4">
    <w:nsid w:val="78120C95"/>
    <w:multiLevelType w:val="multilevel"/>
    <w:tmpl w:val="8F02A366"/>
    <w:lvl w:ilvl="0">
      <w:start w:val="1"/>
      <w:numFmt w:val="bullet"/>
      <w:lvlText w:val=""/>
      <w:lvlJc w:val="left"/>
      <w:pPr>
        <w:ind w:left="720" w:hanging="360"/>
      </w:pPr>
      <w:rPr>
        <w:sz w:val="22"/>
        <w:szCs w:val="22"/>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25">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14"/>
  </w:num>
  <w:num w:numId="4">
    <w:abstractNumId w:val="25"/>
  </w:num>
  <w:num w:numId="5">
    <w:abstractNumId w:val="12"/>
  </w:num>
  <w:num w:numId="6">
    <w:abstractNumId w:val="11"/>
  </w:num>
  <w:num w:numId="7">
    <w:abstractNumId w:val="10"/>
  </w:num>
  <w:num w:numId="8">
    <w:abstractNumId w:val="8"/>
  </w:num>
  <w:num w:numId="9">
    <w:abstractNumId w:val="19"/>
  </w:num>
  <w:num w:numId="10">
    <w:abstractNumId w:val="5"/>
  </w:num>
  <w:num w:numId="11">
    <w:abstractNumId w:val="21"/>
  </w:num>
  <w:num w:numId="12">
    <w:abstractNumId w:val="23"/>
  </w:num>
  <w:num w:numId="13">
    <w:abstractNumId w:val="13"/>
  </w:num>
  <w:num w:numId="14">
    <w:abstractNumId w:val="16"/>
  </w:num>
  <w:num w:numId="15">
    <w:abstractNumId w:val="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8"/>
  </w:num>
  <w:num w:numId="19">
    <w:abstractNumId w:val="22"/>
  </w:num>
  <w:num w:numId="20">
    <w:abstractNumId w:val="20"/>
  </w:num>
  <w:num w:numId="21">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04DA"/>
    <w:rsid w:val="00001EA8"/>
    <w:rsid w:val="00002A54"/>
    <w:rsid w:val="00002B00"/>
    <w:rsid w:val="00003868"/>
    <w:rsid w:val="00005129"/>
    <w:rsid w:val="00005601"/>
    <w:rsid w:val="00005F47"/>
    <w:rsid w:val="00010613"/>
    <w:rsid w:val="00010F35"/>
    <w:rsid w:val="00011268"/>
    <w:rsid w:val="00011A4D"/>
    <w:rsid w:val="000122A7"/>
    <w:rsid w:val="0001319E"/>
    <w:rsid w:val="0001499A"/>
    <w:rsid w:val="00015246"/>
    <w:rsid w:val="000152CB"/>
    <w:rsid w:val="00016927"/>
    <w:rsid w:val="00017C1B"/>
    <w:rsid w:val="00017FF7"/>
    <w:rsid w:val="00020146"/>
    <w:rsid w:val="000202C4"/>
    <w:rsid w:val="0002099D"/>
    <w:rsid w:val="00021619"/>
    <w:rsid w:val="00021DA0"/>
    <w:rsid w:val="00022780"/>
    <w:rsid w:val="0002605F"/>
    <w:rsid w:val="000267EA"/>
    <w:rsid w:val="00026806"/>
    <w:rsid w:val="000269AA"/>
    <w:rsid w:val="00030DA2"/>
    <w:rsid w:val="00030DB1"/>
    <w:rsid w:val="000316F6"/>
    <w:rsid w:val="00032B82"/>
    <w:rsid w:val="0003384B"/>
    <w:rsid w:val="000354CB"/>
    <w:rsid w:val="000356EA"/>
    <w:rsid w:val="00036096"/>
    <w:rsid w:val="0003647D"/>
    <w:rsid w:val="00036EA9"/>
    <w:rsid w:val="00037453"/>
    <w:rsid w:val="0004065A"/>
    <w:rsid w:val="0004365A"/>
    <w:rsid w:val="000437FD"/>
    <w:rsid w:val="0004450F"/>
    <w:rsid w:val="00045424"/>
    <w:rsid w:val="0004551C"/>
    <w:rsid w:val="0004575D"/>
    <w:rsid w:val="000457C5"/>
    <w:rsid w:val="00045FAF"/>
    <w:rsid w:val="000461D1"/>
    <w:rsid w:val="000471AC"/>
    <w:rsid w:val="00047880"/>
    <w:rsid w:val="0005317B"/>
    <w:rsid w:val="0005360B"/>
    <w:rsid w:val="00053691"/>
    <w:rsid w:val="00056297"/>
    <w:rsid w:val="0005673F"/>
    <w:rsid w:val="000569D6"/>
    <w:rsid w:val="00056BDA"/>
    <w:rsid w:val="000606D7"/>
    <w:rsid w:val="00060D49"/>
    <w:rsid w:val="00060EE8"/>
    <w:rsid w:val="00061446"/>
    <w:rsid w:val="00061625"/>
    <w:rsid w:val="00063529"/>
    <w:rsid w:val="00063A67"/>
    <w:rsid w:val="00066642"/>
    <w:rsid w:val="00067458"/>
    <w:rsid w:val="0006747B"/>
    <w:rsid w:val="00067935"/>
    <w:rsid w:val="00070221"/>
    <w:rsid w:val="0007047C"/>
    <w:rsid w:val="000714AC"/>
    <w:rsid w:val="00071C53"/>
    <w:rsid w:val="00071DF8"/>
    <w:rsid w:val="0007242D"/>
    <w:rsid w:val="00073D99"/>
    <w:rsid w:val="000740A4"/>
    <w:rsid w:val="0007533F"/>
    <w:rsid w:val="00075872"/>
    <w:rsid w:val="0007748A"/>
    <w:rsid w:val="0007778D"/>
    <w:rsid w:val="000777A9"/>
    <w:rsid w:val="000817B4"/>
    <w:rsid w:val="000823A0"/>
    <w:rsid w:val="000831BD"/>
    <w:rsid w:val="000850D0"/>
    <w:rsid w:val="000851FD"/>
    <w:rsid w:val="00086639"/>
    <w:rsid w:val="00086B9F"/>
    <w:rsid w:val="00090C0F"/>
    <w:rsid w:val="00091EE6"/>
    <w:rsid w:val="000932E5"/>
    <w:rsid w:val="0009402E"/>
    <w:rsid w:val="00094FD1"/>
    <w:rsid w:val="000974D4"/>
    <w:rsid w:val="000975E1"/>
    <w:rsid w:val="000A0589"/>
    <w:rsid w:val="000A0847"/>
    <w:rsid w:val="000A11CE"/>
    <w:rsid w:val="000A122D"/>
    <w:rsid w:val="000A252E"/>
    <w:rsid w:val="000A520F"/>
    <w:rsid w:val="000A57A3"/>
    <w:rsid w:val="000A692B"/>
    <w:rsid w:val="000A73EE"/>
    <w:rsid w:val="000B0F8D"/>
    <w:rsid w:val="000B164B"/>
    <w:rsid w:val="000B2B1F"/>
    <w:rsid w:val="000B410F"/>
    <w:rsid w:val="000B5770"/>
    <w:rsid w:val="000B5D17"/>
    <w:rsid w:val="000B75E6"/>
    <w:rsid w:val="000C0143"/>
    <w:rsid w:val="000C019C"/>
    <w:rsid w:val="000C024D"/>
    <w:rsid w:val="000C0A13"/>
    <w:rsid w:val="000C1059"/>
    <w:rsid w:val="000C1434"/>
    <w:rsid w:val="000C2F88"/>
    <w:rsid w:val="000C428E"/>
    <w:rsid w:val="000C6DFA"/>
    <w:rsid w:val="000C725F"/>
    <w:rsid w:val="000D0995"/>
    <w:rsid w:val="000D1C54"/>
    <w:rsid w:val="000D2577"/>
    <w:rsid w:val="000D2A84"/>
    <w:rsid w:val="000D3C8D"/>
    <w:rsid w:val="000D3FF2"/>
    <w:rsid w:val="000D5368"/>
    <w:rsid w:val="000D5E2F"/>
    <w:rsid w:val="000D61EB"/>
    <w:rsid w:val="000D7F7E"/>
    <w:rsid w:val="000E15CB"/>
    <w:rsid w:val="000E4176"/>
    <w:rsid w:val="000E4588"/>
    <w:rsid w:val="000E545C"/>
    <w:rsid w:val="000F014E"/>
    <w:rsid w:val="000F1615"/>
    <w:rsid w:val="000F1771"/>
    <w:rsid w:val="000F1B66"/>
    <w:rsid w:val="000F208C"/>
    <w:rsid w:val="000F2483"/>
    <w:rsid w:val="000F2844"/>
    <w:rsid w:val="000F423F"/>
    <w:rsid w:val="000F4F8B"/>
    <w:rsid w:val="000F5A09"/>
    <w:rsid w:val="000F5C5F"/>
    <w:rsid w:val="000F62AB"/>
    <w:rsid w:val="000F7839"/>
    <w:rsid w:val="000F7EA7"/>
    <w:rsid w:val="001000D5"/>
    <w:rsid w:val="00101829"/>
    <w:rsid w:val="00103574"/>
    <w:rsid w:val="001042B3"/>
    <w:rsid w:val="0010471F"/>
    <w:rsid w:val="00104917"/>
    <w:rsid w:val="00105C29"/>
    <w:rsid w:val="001072E3"/>
    <w:rsid w:val="00107F21"/>
    <w:rsid w:val="00107FB2"/>
    <w:rsid w:val="00110761"/>
    <w:rsid w:val="00111B4C"/>
    <w:rsid w:val="001122B4"/>
    <w:rsid w:val="00113AE7"/>
    <w:rsid w:val="001140EA"/>
    <w:rsid w:val="0011427F"/>
    <w:rsid w:val="00117215"/>
    <w:rsid w:val="00117CCA"/>
    <w:rsid w:val="0012219F"/>
    <w:rsid w:val="0012267C"/>
    <w:rsid w:val="00122DFB"/>
    <w:rsid w:val="00122EFD"/>
    <w:rsid w:val="001236D9"/>
    <w:rsid w:val="00123DF0"/>
    <w:rsid w:val="0012458D"/>
    <w:rsid w:val="0012523D"/>
    <w:rsid w:val="00125BF0"/>
    <w:rsid w:val="00126543"/>
    <w:rsid w:val="00126715"/>
    <w:rsid w:val="00127593"/>
    <w:rsid w:val="00127BB5"/>
    <w:rsid w:val="00127E90"/>
    <w:rsid w:val="00132317"/>
    <w:rsid w:val="001327F8"/>
    <w:rsid w:val="00132DFF"/>
    <w:rsid w:val="00133C8B"/>
    <w:rsid w:val="001343F0"/>
    <w:rsid w:val="00135849"/>
    <w:rsid w:val="00136AF5"/>
    <w:rsid w:val="00136EDF"/>
    <w:rsid w:val="00137007"/>
    <w:rsid w:val="001378D8"/>
    <w:rsid w:val="00137A86"/>
    <w:rsid w:val="00140549"/>
    <w:rsid w:val="00140BFA"/>
    <w:rsid w:val="00141A28"/>
    <w:rsid w:val="00142F2B"/>
    <w:rsid w:val="00143206"/>
    <w:rsid w:val="00144149"/>
    <w:rsid w:val="00144C67"/>
    <w:rsid w:val="00144F1C"/>
    <w:rsid w:val="00145216"/>
    <w:rsid w:val="001454E0"/>
    <w:rsid w:val="00146C71"/>
    <w:rsid w:val="00147B6A"/>
    <w:rsid w:val="001500D2"/>
    <w:rsid w:val="001502DF"/>
    <w:rsid w:val="0015140B"/>
    <w:rsid w:val="00152195"/>
    <w:rsid w:val="00154213"/>
    <w:rsid w:val="00154936"/>
    <w:rsid w:val="00156027"/>
    <w:rsid w:val="00161432"/>
    <w:rsid w:val="0016169E"/>
    <w:rsid w:val="00162168"/>
    <w:rsid w:val="00163A2E"/>
    <w:rsid w:val="00164275"/>
    <w:rsid w:val="00164A65"/>
    <w:rsid w:val="00172FB7"/>
    <w:rsid w:val="001731E4"/>
    <w:rsid w:val="00174C5C"/>
    <w:rsid w:val="00174F69"/>
    <w:rsid w:val="0017610D"/>
    <w:rsid w:val="001762D4"/>
    <w:rsid w:val="00180F1C"/>
    <w:rsid w:val="0018125C"/>
    <w:rsid w:val="00181319"/>
    <w:rsid w:val="001823E6"/>
    <w:rsid w:val="00182ED0"/>
    <w:rsid w:val="001840F6"/>
    <w:rsid w:val="0018777C"/>
    <w:rsid w:val="00187BD5"/>
    <w:rsid w:val="00187EDE"/>
    <w:rsid w:val="001915C3"/>
    <w:rsid w:val="00193CB9"/>
    <w:rsid w:val="001941C7"/>
    <w:rsid w:val="00195293"/>
    <w:rsid w:val="00195332"/>
    <w:rsid w:val="00196BDB"/>
    <w:rsid w:val="001974BB"/>
    <w:rsid w:val="001976E3"/>
    <w:rsid w:val="00197737"/>
    <w:rsid w:val="001A0A60"/>
    <w:rsid w:val="001A208C"/>
    <w:rsid w:val="001A2C04"/>
    <w:rsid w:val="001A4D4A"/>
    <w:rsid w:val="001A78EE"/>
    <w:rsid w:val="001B0FEF"/>
    <w:rsid w:val="001B1224"/>
    <w:rsid w:val="001B1C5D"/>
    <w:rsid w:val="001B3436"/>
    <w:rsid w:val="001B37D0"/>
    <w:rsid w:val="001B7EA3"/>
    <w:rsid w:val="001C2FDD"/>
    <w:rsid w:val="001C3229"/>
    <w:rsid w:val="001C3D84"/>
    <w:rsid w:val="001C486F"/>
    <w:rsid w:val="001C5B68"/>
    <w:rsid w:val="001C61CD"/>
    <w:rsid w:val="001C62B4"/>
    <w:rsid w:val="001C77C4"/>
    <w:rsid w:val="001D02BE"/>
    <w:rsid w:val="001D0F3F"/>
    <w:rsid w:val="001D1F46"/>
    <w:rsid w:val="001D272B"/>
    <w:rsid w:val="001D366C"/>
    <w:rsid w:val="001E019D"/>
    <w:rsid w:val="001E058D"/>
    <w:rsid w:val="001E0946"/>
    <w:rsid w:val="001E0AC1"/>
    <w:rsid w:val="001E1822"/>
    <w:rsid w:val="001E1FC2"/>
    <w:rsid w:val="001E55D1"/>
    <w:rsid w:val="001E78C8"/>
    <w:rsid w:val="001F173A"/>
    <w:rsid w:val="001F233B"/>
    <w:rsid w:val="001F3651"/>
    <w:rsid w:val="001F3AD6"/>
    <w:rsid w:val="001F3EA2"/>
    <w:rsid w:val="001F5E15"/>
    <w:rsid w:val="001F67C2"/>
    <w:rsid w:val="001F68D3"/>
    <w:rsid w:val="001F7490"/>
    <w:rsid w:val="001F7506"/>
    <w:rsid w:val="001F75E5"/>
    <w:rsid w:val="001F76AC"/>
    <w:rsid w:val="002014B8"/>
    <w:rsid w:val="002028E6"/>
    <w:rsid w:val="0020351B"/>
    <w:rsid w:val="00203F8D"/>
    <w:rsid w:val="00204B12"/>
    <w:rsid w:val="00205FFD"/>
    <w:rsid w:val="002063BD"/>
    <w:rsid w:val="0020741D"/>
    <w:rsid w:val="00207824"/>
    <w:rsid w:val="0020789F"/>
    <w:rsid w:val="00210780"/>
    <w:rsid w:val="00210A3A"/>
    <w:rsid w:val="00210D8D"/>
    <w:rsid w:val="002132D8"/>
    <w:rsid w:val="00213FCD"/>
    <w:rsid w:val="00214402"/>
    <w:rsid w:val="0021643B"/>
    <w:rsid w:val="002167BA"/>
    <w:rsid w:val="00216E84"/>
    <w:rsid w:val="00221013"/>
    <w:rsid w:val="00221B6E"/>
    <w:rsid w:val="002221CE"/>
    <w:rsid w:val="00223C4D"/>
    <w:rsid w:val="00223EE8"/>
    <w:rsid w:val="00224983"/>
    <w:rsid w:val="0022500B"/>
    <w:rsid w:val="002259D5"/>
    <w:rsid w:val="00227CBC"/>
    <w:rsid w:val="00230951"/>
    <w:rsid w:val="0023116B"/>
    <w:rsid w:val="00231B9E"/>
    <w:rsid w:val="00233021"/>
    <w:rsid w:val="00233B4F"/>
    <w:rsid w:val="00235A11"/>
    <w:rsid w:val="002403FC"/>
    <w:rsid w:val="002419A1"/>
    <w:rsid w:val="00241CEF"/>
    <w:rsid w:val="0024280B"/>
    <w:rsid w:val="002428FB"/>
    <w:rsid w:val="00242953"/>
    <w:rsid w:val="002432CB"/>
    <w:rsid w:val="0024399D"/>
    <w:rsid w:val="00245A98"/>
    <w:rsid w:val="0024751C"/>
    <w:rsid w:val="0025013A"/>
    <w:rsid w:val="00251F22"/>
    <w:rsid w:val="00251F47"/>
    <w:rsid w:val="00252011"/>
    <w:rsid w:val="00252673"/>
    <w:rsid w:val="00252738"/>
    <w:rsid w:val="0025340D"/>
    <w:rsid w:val="0025375A"/>
    <w:rsid w:val="002553E2"/>
    <w:rsid w:val="00256170"/>
    <w:rsid w:val="00260985"/>
    <w:rsid w:val="002639B6"/>
    <w:rsid w:val="00263BA3"/>
    <w:rsid w:val="00263C54"/>
    <w:rsid w:val="002640C4"/>
    <w:rsid w:val="00264390"/>
    <w:rsid w:val="00264C0D"/>
    <w:rsid w:val="0026547F"/>
    <w:rsid w:val="00266A9B"/>
    <w:rsid w:val="0026774D"/>
    <w:rsid w:val="002707CB"/>
    <w:rsid w:val="00271D4C"/>
    <w:rsid w:val="002726B4"/>
    <w:rsid w:val="00272CFB"/>
    <w:rsid w:val="00272ED3"/>
    <w:rsid w:val="00274789"/>
    <w:rsid w:val="0027577F"/>
    <w:rsid w:val="00275893"/>
    <w:rsid w:val="00275B8C"/>
    <w:rsid w:val="0027606F"/>
    <w:rsid w:val="002773CD"/>
    <w:rsid w:val="002819B6"/>
    <w:rsid w:val="00281D1D"/>
    <w:rsid w:val="00282058"/>
    <w:rsid w:val="002833D4"/>
    <w:rsid w:val="002837E2"/>
    <w:rsid w:val="0028472E"/>
    <w:rsid w:val="00284E39"/>
    <w:rsid w:val="002861C7"/>
    <w:rsid w:val="002913B1"/>
    <w:rsid w:val="00293555"/>
    <w:rsid w:val="00293566"/>
    <w:rsid w:val="00293A46"/>
    <w:rsid w:val="00293DD5"/>
    <w:rsid w:val="00293FB3"/>
    <w:rsid w:val="002949BA"/>
    <w:rsid w:val="00296437"/>
    <w:rsid w:val="002967EB"/>
    <w:rsid w:val="002A044B"/>
    <w:rsid w:val="002A1254"/>
    <w:rsid w:val="002A196D"/>
    <w:rsid w:val="002A3C4F"/>
    <w:rsid w:val="002A4677"/>
    <w:rsid w:val="002A4CDE"/>
    <w:rsid w:val="002A53C1"/>
    <w:rsid w:val="002A55EE"/>
    <w:rsid w:val="002A6267"/>
    <w:rsid w:val="002A6949"/>
    <w:rsid w:val="002A6FEB"/>
    <w:rsid w:val="002A7319"/>
    <w:rsid w:val="002B175C"/>
    <w:rsid w:val="002B24D6"/>
    <w:rsid w:val="002B2F3A"/>
    <w:rsid w:val="002B375D"/>
    <w:rsid w:val="002B60B5"/>
    <w:rsid w:val="002B6CE3"/>
    <w:rsid w:val="002B7315"/>
    <w:rsid w:val="002C1865"/>
    <w:rsid w:val="002C2130"/>
    <w:rsid w:val="002C2644"/>
    <w:rsid w:val="002C2BC4"/>
    <w:rsid w:val="002C3DCE"/>
    <w:rsid w:val="002C4F69"/>
    <w:rsid w:val="002C6E61"/>
    <w:rsid w:val="002C7867"/>
    <w:rsid w:val="002D02D1"/>
    <w:rsid w:val="002D1C9A"/>
    <w:rsid w:val="002D1D75"/>
    <w:rsid w:val="002D1ECB"/>
    <w:rsid w:val="002D23F6"/>
    <w:rsid w:val="002D2C1D"/>
    <w:rsid w:val="002D331A"/>
    <w:rsid w:val="002D5A03"/>
    <w:rsid w:val="002D6026"/>
    <w:rsid w:val="002D6DBD"/>
    <w:rsid w:val="002D7E90"/>
    <w:rsid w:val="002E07E6"/>
    <w:rsid w:val="002E0839"/>
    <w:rsid w:val="002E1EE0"/>
    <w:rsid w:val="002E2549"/>
    <w:rsid w:val="002E2A91"/>
    <w:rsid w:val="002E2C04"/>
    <w:rsid w:val="002E2C88"/>
    <w:rsid w:val="002E5CAD"/>
    <w:rsid w:val="002E61DD"/>
    <w:rsid w:val="002F0455"/>
    <w:rsid w:val="002F0D12"/>
    <w:rsid w:val="002F25AE"/>
    <w:rsid w:val="002F337C"/>
    <w:rsid w:val="002F3ACF"/>
    <w:rsid w:val="002F4A7D"/>
    <w:rsid w:val="002F5300"/>
    <w:rsid w:val="002F5824"/>
    <w:rsid w:val="002F66DE"/>
    <w:rsid w:val="002F6DAB"/>
    <w:rsid w:val="002F7F24"/>
    <w:rsid w:val="003006F0"/>
    <w:rsid w:val="00303A1A"/>
    <w:rsid w:val="0030465A"/>
    <w:rsid w:val="00305811"/>
    <w:rsid w:val="00305BD5"/>
    <w:rsid w:val="0031124E"/>
    <w:rsid w:val="00312BDA"/>
    <w:rsid w:val="0031621B"/>
    <w:rsid w:val="00320060"/>
    <w:rsid w:val="00320DB3"/>
    <w:rsid w:val="003219AF"/>
    <w:rsid w:val="00322CE9"/>
    <w:rsid w:val="00323713"/>
    <w:rsid w:val="003246C7"/>
    <w:rsid w:val="00325FD7"/>
    <w:rsid w:val="003271F8"/>
    <w:rsid w:val="003300B6"/>
    <w:rsid w:val="0033066B"/>
    <w:rsid w:val="00330A84"/>
    <w:rsid w:val="003311BA"/>
    <w:rsid w:val="00331CBC"/>
    <w:rsid w:val="003338FE"/>
    <w:rsid w:val="00334D89"/>
    <w:rsid w:val="003369C9"/>
    <w:rsid w:val="00336FCC"/>
    <w:rsid w:val="003400FE"/>
    <w:rsid w:val="003403BB"/>
    <w:rsid w:val="00340C10"/>
    <w:rsid w:val="00343E4A"/>
    <w:rsid w:val="0034415B"/>
    <w:rsid w:val="00345872"/>
    <w:rsid w:val="00345B40"/>
    <w:rsid w:val="0034682E"/>
    <w:rsid w:val="00347C9E"/>
    <w:rsid w:val="00350AF4"/>
    <w:rsid w:val="00350B92"/>
    <w:rsid w:val="00350BF3"/>
    <w:rsid w:val="00350E65"/>
    <w:rsid w:val="0035306D"/>
    <w:rsid w:val="0035317A"/>
    <w:rsid w:val="00354113"/>
    <w:rsid w:val="003543EC"/>
    <w:rsid w:val="00354A14"/>
    <w:rsid w:val="00356FD7"/>
    <w:rsid w:val="00357337"/>
    <w:rsid w:val="00357920"/>
    <w:rsid w:val="00357EB5"/>
    <w:rsid w:val="00365346"/>
    <w:rsid w:val="00365A29"/>
    <w:rsid w:val="00366DA5"/>
    <w:rsid w:val="00367072"/>
    <w:rsid w:val="00370715"/>
    <w:rsid w:val="00371086"/>
    <w:rsid w:val="00371F8D"/>
    <w:rsid w:val="00372B51"/>
    <w:rsid w:val="00372F9D"/>
    <w:rsid w:val="00373311"/>
    <w:rsid w:val="00373C67"/>
    <w:rsid w:val="00373C81"/>
    <w:rsid w:val="0037419B"/>
    <w:rsid w:val="00374B60"/>
    <w:rsid w:val="00375668"/>
    <w:rsid w:val="00377090"/>
    <w:rsid w:val="00380D7D"/>
    <w:rsid w:val="00382D68"/>
    <w:rsid w:val="00384EB8"/>
    <w:rsid w:val="00385158"/>
    <w:rsid w:val="0038587C"/>
    <w:rsid w:val="00386A6B"/>
    <w:rsid w:val="00386AB9"/>
    <w:rsid w:val="00386FC4"/>
    <w:rsid w:val="00391342"/>
    <w:rsid w:val="00392E68"/>
    <w:rsid w:val="00396F32"/>
    <w:rsid w:val="003A1EB9"/>
    <w:rsid w:val="003A2048"/>
    <w:rsid w:val="003A4C2A"/>
    <w:rsid w:val="003A4E35"/>
    <w:rsid w:val="003A4E45"/>
    <w:rsid w:val="003A4E6D"/>
    <w:rsid w:val="003A4EA1"/>
    <w:rsid w:val="003A64D3"/>
    <w:rsid w:val="003A7C1F"/>
    <w:rsid w:val="003A7C4F"/>
    <w:rsid w:val="003B0338"/>
    <w:rsid w:val="003B1649"/>
    <w:rsid w:val="003B3FEC"/>
    <w:rsid w:val="003B6015"/>
    <w:rsid w:val="003B686D"/>
    <w:rsid w:val="003B6B52"/>
    <w:rsid w:val="003B73B0"/>
    <w:rsid w:val="003B73CD"/>
    <w:rsid w:val="003B780D"/>
    <w:rsid w:val="003C0B1A"/>
    <w:rsid w:val="003C1540"/>
    <w:rsid w:val="003C1D23"/>
    <w:rsid w:val="003C2DAD"/>
    <w:rsid w:val="003C3205"/>
    <w:rsid w:val="003C469D"/>
    <w:rsid w:val="003D4DD5"/>
    <w:rsid w:val="003D5F9D"/>
    <w:rsid w:val="003D77C6"/>
    <w:rsid w:val="003E01BD"/>
    <w:rsid w:val="003E13A4"/>
    <w:rsid w:val="003E34D1"/>
    <w:rsid w:val="003E405F"/>
    <w:rsid w:val="003E5597"/>
    <w:rsid w:val="003E5599"/>
    <w:rsid w:val="003E7DF5"/>
    <w:rsid w:val="003F28EC"/>
    <w:rsid w:val="003F36F5"/>
    <w:rsid w:val="003F4301"/>
    <w:rsid w:val="003F46C9"/>
    <w:rsid w:val="003F4BFF"/>
    <w:rsid w:val="003F6EC6"/>
    <w:rsid w:val="003F744D"/>
    <w:rsid w:val="003F7ECB"/>
    <w:rsid w:val="00401900"/>
    <w:rsid w:val="0040213C"/>
    <w:rsid w:val="00402303"/>
    <w:rsid w:val="004031DA"/>
    <w:rsid w:val="004033AC"/>
    <w:rsid w:val="00403F8A"/>
    <w:rsid w:val="0040474E"/>
    <w:rsid w:val="00404A47"/>
    <w:rsid w:val="0040517C"/>
    <w:rsid w:val="004065D9"/>
    <w:rsid w:val="00406E9F"/>
    <w:rsid w:val="00407077"/>
    <w:rsid w:val="00411455"/>
    <w:rsid w:val="00413076"/>
    <w:rsid w:val="004133D0"/>
    <w:rsid w:val="004136B8"/>
    <w:rsid w:val="00413843"/>
    <w:rsid w:val="0041415C"/>
    <w:rsid w:val="0041558F"/>
    <w:rsid w:val="00415791"/>
    <w:rsid w:val="004163FD"/>
    <w:rsid w:val="00417F82"/>
    <w:rsid w:val="00422083"/>
    <w:rsid w:val="004230BC"/>
    <w:rsid w:val="004234AC"/>
    <w:rsid w:val="004237C8"/>
    <w:rsid w:val="00423C42"/>
    <w:rsid w:val="00425E16"/>
    <w:rsid w:val="00426D76"/>
    <w:rsid w:val="00427A30"/>
    <w:rsid w:val="00427AC3"/>
    <w:rsid w:val="00430F22"/>
    <w:rsid w:val="00432DB6"/>
    <w:rsid w:val="004341B1"/>
    <w:rsid w:val="004342CA"/>
    <w:rsid w:val="004343E4"/>
    <w:rsid w:val="00435ED4"/>
    <w:rsid w:val="00436612"/>
    <w:rsid w:val="0044116E"/>
    <w:rsid w:val="00441C44"/>
    <w:rsid w:val="004423E3"/>
    <w:rsid w:val="004438DF"/>
    <w:rsid w:val="0044551D"/>
    <w:rsid w:val="004457C7"/>
    <w:rsid w:val="00446031"/>
    <w:rsid w:val="00453DDB"/>
    <w:rsid w:val="0045420E"/>
    <w:rsid w:val="00454BF6"/>
    <w:rsid w:val="00455C17"/>
    <w:rsid w:val="00456A1A"/>
    <w:rsid w:val="00461348"/>
    <w:rsid w:val="0046151C"/>
    <w:rsid w:val="004623B5"/>
    <w:rsid w:val="004627BE"/>
    <w:rsid w:val="004629E6"/>
    <w:rsid w:val="00462D7A"/>
    <w:rsid w:val="00465BA8"/>
    <w:rsid w:val="004666CC"/>
    <w:rsid w:val="0046760F"/>
    <w:rsid w:val="00467BD4"/>
    <w:rsid w:val="00470947"/>
    <w:rsid w:val="00471CF9"/>
    <w:rsid w:val="00473769"/>
    <w:rsid w:val="0047441E"/>
    <w:rsid w:val="00474669"/>
    <w:rsid w:val="0047639A"/>
    <w:rsid w:val="004767A9"/>
    <w:rsid w:val="0047726A"/>
    <w:rsid w:val="00477E39"/>
    <w:rsid w:val="004804B2"/>
    <w:rsid w:val="00481B97"/>
    <w:rsid w:val="0048435A"/>
    <w:rsid w:val="00484733"/>
    <w:rsid w:val="004854FF"/>
    <w:rsid w:val="00485FD7"/>
    <w:rsid w:val="00486135"/>
    <w:rsid w:val="004903CD"/>
    <w:rsid w:val="00490DA2"/>
    <w:rsid w:val="00492D86"/>
    <w:rsid w:val="004950F1"/>
    <w:rsid w:val="004950FF"/>
    <w:rsid w:val="004960D1"/>
    <w:rsid w:val="00497F96"/>
    <w:rsid w:val="004A029D"/>
    <w:rsid w:val="004A10EA"/>
    <w:rsid w:val="004A12EA"/>
    <w:rsid w:val="004A181C"/>
    <w:rsid w:val="004A1C83"/>
    <w:rsid w:val="004A1E2E"/>
    <w:rsid w:val="004A1F1B"/>
    <w:rsid w:val="004A2784"/>
    <w:rsid w:val="004A6363"/>
    <w:rsid w:val="004A6694"/>
    <w:rsid w:val="004A699A"/>
    <w:rsid w:val="004A7042"/>
    <w:rsid w:val="004B0B75"/>
    <w:rsid w:val="004B2C2F"/>
    <w:rsid w:val="004B2CE8"/>
    <w:rsid w:val="004B3688"/>
    <w:rsid w:val="004B3A13"/>
    <w:rsid w:val="004B4DB4"/>
    <w:rsid w:val="004B4FAD"/>
    <w:rsid w:val="004B53BB"/>
    <w:rsid w:val="004B566D"/>
    <w:rsid w:val="004B62F1"/>
    <w:rsid w:val="004B6776"/>
    <w:rsid w:val="004B77EA"/>
    <w:rsid w:val="004B7CE6"/>
    <w:rsid w:val="004B7D6F"/>
    <w:rsid w:val="004C0B8B"/>
    <w:rsid w:val="004C13CD"/>
    <w:rsid w:val="004C1495"/>
    <w:rsid w:val="004C174E"/>
    <w:rsid w:val="004C1815"/>
    <w:rsid w:val="004C36AE"/>
    <w:rsid w:val="004C5176"/>
    <w:rsid w:val="004C62F4"/>
    <w:rsid w:val="004C648F"/>
    <w:rsid w:val="004D0489"/>
    <w:rsid w:val="004D2B63"/>
    <w:rsid w:val="004D2FC6"/>
    <w:rsid w:val="004D44D2"/>
    <w:rsid w:val="004D4DD9"/>
    <w:rsid w:val="004D5B35"/>
    <w:rsid w:val="004D77E0"/>
    <w:rsid w:val="004E0294"/>
    <w:rsid w:val="004E2ADD"/>
    <w:rsid w:val="004E32C7"/>
    <w:rsid w:val="004E3B63"/>
    <w:rsid w:val="004E3BAC"/>
    <w:rsid w:val="004E3D0A"/>
    <w:rsid w:val="004E3D78"/>
    <w:rsid w:val="004E4520"/>
    <w:rsid w:val="004E484D"/>
    <w:rsid w:val="004E502B"/>
    <w:rsid w:val="004F0D3A"/>
    <w:rsid w:val="004F11FA"/>
    <w:rsid w:val="004F1554"/>
    <w:rsid w:val="004F37C6"/>
    <w:rsid w:val="004F3E83"/>
    <w:rsid w:val="004F58C2"/>
    <w:rsid w:val="004F5FAF"/>
    <w:rsid w:val="004F74DC"/>
    <w:rsid w:val="004F7E2D"/>
    <w:rsid w:val="005007A2"/>
    <w:rsid w:val="00500E14"/>
    <w:rsid w:val="00501BED"/>
    <w:rsid w:val="0050234E"/>
    <w:rsid w:val="00502E5D"/>
    <w:rsid w:val="0050330B"/>
    <w:rsid w:val="00503842"/>
    <w:rsid w:val="005045BB"/>
    <w:rsid w:val="00506B31"/>
    <w:rsid w:val="005070BE"/>
    <w:rsid w:val="005077E0"/>
    <w:rsid w:val="0051002F"/>
    <w:rsid w:val="005116FD"/>
    <w:rsid w:val="00512E77"/>
    <w:rsid w:val="00513990"/>
    <w:rsid w:val="00514922"/>
    <w:rsid w:val="00515A41"/>
    <w:rsid w:val="005165BE"/>
    <w:rsid w:val="005167D8"/>
    <w:rsid w:val="005167DC"/>
    <w:rsid w:val="0051681D"/>
    <w:rsid w:val="00517A0D"/>
    <w:rsid w:val="00517C25"/>
    <w:rsid w:val="00517F2E"/>
    <w:rsid w:val="00520094"/>
    <w:rsid w:val="00520A11"/>
    <w:rsid w:val="00521CF0"/>
    <w:rsid w:val="005220C4"/>
    <w:rsid w:val="0052308A"/>
    <w:rsid w:val="00523A13"/>
    <w:rsid w:val="00523C7B"/>
    <w:rsid w:val="00526765"/>
    <w:rsid w:val="00527254"/>
    <w:rsid w:val="005277D2"/>
    <w:rsid w:val="00530018"/>
    <w:rsid w:val="005321FA"/>
    <w:rsid w:val="0053499D"/>
    <w:rsid w:val="005354A0"/>
    <w:rsid w:val="005356B1"/>
    <w:rsid w:val="0053618C"/>
    <w:rsid w:val="005422DC"/>
    <w:rsid w:val="005426B8"/>
    <w:rsid w:val="00542A70"/>
    <w:rsid w:val="00543325"/>
    <w:rsid w:val="005444FC"/>
    <w:rsid w:val="00544508"/>
    <w:rsid w:val="005471EC"/>
    <w:rsid w:val="005478A6"/>
    <w:rsid w:val="00551117"/>
    <w:rsid w:val="00551236"/>
    <w:rsid w:val="00551CAE"/>
    <w:rsid w:val="00551D1E"/>
    <w:rsid w:val="005559F2"/>
    <w:rsid w:val="00555B96"/>
    <w:rsid w:val="00556650"/>
    <w:rsid w:val="00556D42"/>
    <w:rsid w:val="0055709D"/>
    <w:rsid w:val="00557AD8"/>
    <w:rsid w:val="00560045"/>
    <w:rsid w:val="005600B9"/>
    <w:rsid w:val="00560CA0"/>
    <w:rsid w:val="00562D65"/>
    <w:rsid w:val="00564729"/>
    <w:rsid w:val="00567687"/>
    <w:rsid w:val="00572D9A"/>
    <w:rsid w:val="005733A6"/>
    <w:rsid w:val="005743A9"/>
    <w:rsid w:val="005762FE"/>
    <w:rsid w:val="00580477"/>
    <w:rsid w:val="00580694"/>
    <w:rsid w:val="005817C0"/>
    <w:rsid w:val="00581A6E"/>
    <w:rsid w:val="00581AEB"/>
    <w:rsid w:val="00582A4F"/>
    <w:rsid w:val="00584032"/>
    <w:rsid w:val="0058497D"/>
    <w:rsid w:val="005851CB"/>
    <w:rsid w:val="00585892"/>
    <w:rsid w:val="005900D2"/>
    <w:rsid w:val="005907A9"/>
    <w:rsid w:val="00590A51"/>
    <w:rsid w:val="005910C9"/>
    <w:rsid w:val="00592F70"/>
    <w:rsid w:val="00593B73"/>
    <w:rsid w:val="00593C1A"/>
    <w:rsid w:val="005951BF"/>
    <w:rsid w:val="00595C5D"/>
    <w:rsid w:val="00597535"/>
    <w:rsid w:val="00597A5A"/>
    <w:rsid w:val="00597AB8"/>
    <w:rsid w:val="00597EFC"/>
    <w:rsid w:val="005A0547"/>
    <w:rsid w:val="005A1776"/>
    <w:rsid w:val="005A3559"/>
    <w:rsid w:val="005A3AC5"/>
    <w:rsid w:val="005A41FC"/>
    <w:rsid w:val="005A48FB"/>
    <w:rsid w:val="005A64BF"/>
    <w:rsid w:val="005A71A8"/>
    <w:rsid w:val="005B0A13"/>
    <w:rsid w:val="005B0EB6"/>
    <w:rsid w:val="005B123D"/>
    <w:rsid w:val="005B1476"/>
    <w:rsid w:val="005B2E5C"/>
    <w:rsid w:val="005B3BAD"/>
    <w:rsid w:val="005B42C4"/>
    <w:rsid w:val="005B59B9"/>
    <w:rsid w:val="005B6D1D"/>
    <w:rsid w:val="005C0406"/>
    <w:rsid w:val="005C1BF8"/>
    <w:rsid w:val="005C27B0"/>
    <w:rsid w:val="005C2D9E"/>
    <w:rsid w:val="005C42CA"/>
    <w:rsid w:val="005C4744"/>
    <w:rsid w:val="005C501D"/>
    <w:rsid w:val="005C52BF"/>
    <w:rsid w:val="005C682C"/>
    <w:rsid w:val="005C6F5D"/>
    <w:rsid w:val="005C727D"/>
    <w:rsid w:val="005C798F"/>
    <w:rsid w:val="005D03A9"/>
    <w:rsid w:val="005D0C85"/>
    <w:rsid w:val="005D19CF"/>
    <w:rsid w:val="005D21BB"/>
    <w:rsid w:val="005D25E6"/>
    <w:rsid w:val="005D282E"/>
    <w:rsid w:val="005D2C0C"/>
    <w:rsid w:val="005D3589"/>
    <w:rsid w:val="005D4F57"/>
    <w:rsid w:val="005D5C35"/>
    <w:rsid w:val="005D5F73"/>
    <w:rsid w:val="005D6AC2"/>
    <w:rsid w:val="005D6D03"/>
    <w:rsid w:val="005D6FBA"/>
    <w:rsid w:val="005E03AB"/>
    <w:rsid w:val="005E3505"/>
    <w:rsid w:val="005E43E0"/>
    <w:rsid w:val="005E45AB"/>
    <w:rsid w:val="005E6088"/>
    <w:rsid w:val="005E6284"/>
    <w:rsid w:val="005E67AC"/>
    <w:rsid w:val="005E6D6E"/>
    <w:rsid w:val="005E6DE7"/>
    <w:rsid w:val="005E7FFC"/>
    <w:rsid w:val="005F23FC"/>
    <w:rsid w:val="005F2827"/>
    <w:rsid w:val="005F3703"/>
    <w:rsid w:val="005F4615"/>
    <w:rsid w:val="005F4995"/>
    <w:rsid w:val="005F51EE"/>
    <w:rsid w:val="005F69B2"/>
    <w:rsid w:val="005F6F13"/>
    <w:rsid w:val="00600354"/>
    <w:rsid w:val="006004F7"/>
    <w:rsid w:val="0060144B"/>
    <w:rsid w:val="00603BAF"/>
    <w:rsid w:val="006040A0"/>
    <w:rsid w:val="006042EC"/>
    <w:rsid w:val="00604588"/>
    <w:rsid w:val="00604A8C"/>
    <w:rsid w:val="00605AA5"/>
    <w:rsid w:val="00606B7D"/>
    <w:rsid w:val="006119AF"/>
    <w:rsid w:val="006122C7"/>
    <w:rsid w:val="00613EE0"/>
    <w:rsid w:val="006152EF"/>
    <w:rsid w:val="00616BD0"/>
    <w:rsid w:val="00617C3C"/>
    <w:rsid w:val="00620118"/>
    <w:rsid w:val="006203F5"/>
    <w:rsid w:val="00620DD2"/>
    <w:rsid w:val="00620E30"/>
    <w:rsid w:val="00622B68"/>
    <w:rsid w:val="0062340A"/>
    <w:rsid w:val="0062355B"/>
    <w:rsid w:val="0062425F"/>
    <w:rsid w:val="00624CF7"/>
    <w:rsid w:val="0062524F"/>
    <w:rsid w:val="00625263"/>
    <w:rsid w:val="006255B5"/>
    <w:rsid w:val="00625D03"/>
    <w:rsid w:val="0062698C"/>
    <w:rsid w:val="00627F7C"/>
    <w:rsid w:val="00630193"/>
    <w:rsid w:val="00630EC6"/>
    <w:rsid w:val="006336A4"/>
    <w:rsid w:val="006338BE"/>
    <w:rsid w:val="00633A61"/>
    <w:rsid w:val="00634E55"/>
    <w:rsid w:val="00636871"/>
    <w:rsid w:val="00637FCA"/>
    <w:rsid w:val="006416AB"/>
    <w:rsid w:val="00641BA8"/>
    <w:rsid w:val="00641F2A"/>
    <w:rsid w:val="00642FF2"/>
    <w:rsid w:val="00643C40"/>
    <w:rsid w:val="00644CBF"/>
    <w:rsid w:val="00645341"/>
    <w:rsid w:val="006457CE"/>
    <w:rsid w:val="00645B99"/>
    <w:rsid w:val="006513A4"/>
    <w:rsid w:val="00651584"/>
    <w:rsid w:val="006525E1"/>
    <w:rsid w:val="00652A2A"/>
    <w:rsid w:val="00652E90"/>
    <w:rsid w:val="006535A9"/>
    <w:rsid w:val="00655A17"/>
    <w:rsid w:val="006570E3"/>
    <w:rsid w:val="00657CFB"/>
    <w:rsid w:val="006607A0"/>
    <w:rsid w:val="00660A2B"/>
    <w:rsid w:val="00660D63"/>
    <w:rsid w:val="0066140F"/>
    <w:rsid w:val="0066180D"/>
    <w:rsid w:val="00661C6F"/>
    <w:rsid w:val="0066221D"/>
    <w:rsid w:val="00662569"/>
    <w:rsid w:val="00662C3C"/>
    <w:rsid w:val="00664A18"/>
    <w:rsid w:val="006656A6"/>
    <w:rsid w:val="0066584D"/>
    <w:rsid w:val="00665A91"/>
    <w:rsid w:val="0066600A"/>
    <w:rsid w:val="0066760B"/>
    <w:rsid w:val="00667C3C"/>
    <w:rsid w:val="006710C6"/>
    <w:rsid w:val="006716BF"/>
    <w:rsid w:val="00672F22"/>
    <w:rsid w:val="006735BA"/>
    <w:rsid w:val="00673754"/>
    <w:rsid w:val="006764CB"/>
    <w:rsid w:val="006765A6"/>
    <w:rsid w:val="0067685B"/>
    <w:rsid w:val="00676C86"/>
    <w:rsid w:val="0067729A"/>
    <w:rsid w:val="006775CA"/>
    <w:rsid w:val="006777D6"/>
    <w:rsid w:val="00680017"/>
    <w:rsid w:val="0068044E"/>
    <w:rsid w:val="00680C20"/>
    <w:rsid w:val="0068147A"/>
    <w:rsid w:val="00682136"/>
    <w:rsid w:val="00682658"/>
    <w:rsid w:val="006827DF"/>
    <w:rsid w:val="00683CB6"/>
    <w:rsid w:val="00683DA3"/>
    <w:rsid w:val="0068419A"/>
    <w:rsid w:val="00685116"/>
    <w:rsid w:val="00686C33"/>
    <w:rsid w:val="006900A4"/>
    <w:rsid w:val="00692258"/>
    <w:rsid w:val="006923EF"/>
    <w:rsid w:val="006937C4"/>
    <w:rsid w:val="00694051"/>
    <w:rsid w:val="006943C4"/>
    <w:rsid w:val="00694D5E"/>
    <w:rsid w:val="0069550D"/>
    <w:rsid w:val="00696311"/>
    <w:rsid w:val="0069795B"/>
    <w:rsid w:val="00697B0D"/>
    <w:rsid w:val="006A247C"/>
    <w:rsid w:val="006A37DE"/>
    <w:rsid w:val="006A3835"/>
    <w:rsid w:val="006A3E0A"/>
    <w:rsid w:val="006A3E26"/>
    <w:rsid w:val="006A434A"/>
    <w:rsid w:val="006A62FC"/>
    <w:rsid w:val="006A6566"/>
    <w:rsid w:val="006B06F0"/>
    <w:rsid w:val="006B095D"/>
    <w:rsid w:val="006B0BDE"/>
    <w:rsid w:val="006B1617"/>
    <w:rsid w:val="006B236F"/>
    <w:rsid w:val="006B26E3"/>
    <w:rsid w:val="006B2E02"/>
    <w:rsid w:val="006B33D7"/>
    <w:rsid w:val="006B3C09"/>
    <w:rsid w:val="006B481C"/>
    <w:rsid w:val="006B4EC8"/>
    <w:rsid w:val="006B569C"/>
    <w:rsid w:val="006B6BFE"/>
    <w:rsid w:val="006B7B65"/>
    <w:rsid w:val="006C313A"/>
    <w:rsid w:val="006C31FC"/>
    <w:rsid w:val="006C6359"/>
    <w:rsid w:val="006C661F"/>
    <w:rsid w:val="006C7FB7"/>
    <w:rsid w:val="006D0405"/>
    <w:rsid w:val="006D0D03"/>
    <w:rsid w:val="006D21F7"/>
    <w:rsid w:val="006D248E"/>
    <w:rsid w:val="006D4DBB"/>
    <w:rsid w:val="006D50CF"/>
    <w:rsid w:val="006D5165"/>
    <w:rsid w:val="006D5898"/>
    <w:rsid w:val="006D5BCB"/>
    <w:rsid w:val="006D7F1A"/>
    <w:rsid w:val="006E033B"/>
    <w:rsid w:val="006E0641"/>
    <w:rsid w:val="006E5F6F"/>
    <w:rsid w:val="006E7828"/>
    <w:rsid w:val="006E78C7"/>
    <w:rsid w:val="006E7A96"/>
    <w:rsid w:val="006F01BA"/>
    <w:rsid w:val="006F04DA"/>
    <w:rsid w:val="006F133F"/>
    <w:rsid w:val="006F3357"/>
    <w:rsid w:val="006F46A8"/>
    <w:rsid w:val="006F52CB"/>
    <w:rsid w:val="006F63E6"/>
    <w:rsid w:val="006F6BC2"/>
    <w:rsid w:val="006F6E5E"/>
    <w:rsid w:val="006F720E"/>
    <w:rsid w:val="006F7444"/>
    <w:rsid w:val="007015D7"/>
    <w:rsid w:val="007017F5"/>
    <w:rsid w:val="007029D0"/>
    <w:rsid w:val="00702E8E"/>
    <w:rsid w:val="00702ED0"/>
    <w:rsid w:val="00703E3D"/>
    <w:rsid w:val="00704CCE"/>
    <w:rsid w:val="0070665E"/>
    <w:rsid w:val="00706751"/>
    <w:rsid w:val="0070704F"/>
    <w:rsid w:val="007108BD"/>
    <w:rsid w:val="00710DAB"/>
    <w:rsid w:val="007126D0"/>
    <w:rsid w:val="00712A6F"/>
    <w:rsid w:val="0071408B"/>
    <w:rsid w:val="00714C2E"/>
    <w:rsid w:val="007152C1"/>
    <w:rsid w:val="0071785D"/>
    <w:rsid w:val="00717AA1"/>
    <w:rsid w:val="0072013C"/>
    <w:rsid w:val="007208E1"/>
    <w:rsid w:val="007210B1"/>
    <w:rsid w:val="00723DEB"/>
    <w:rsid w:val="0072540B"/>
    <w:rsid w:val="00727CDD"/>
    <w:rsid w:val="007303FD"/>
    <w:rsid w:val="007309C8"/>
    <w:rsid w:val="007312B9"/>
    <w:rsid w:val="00731546"/>
    <w:rsid w:val="0073156A"/>
    <w:rsid w:val="00731E0E"/>
    <w:rsid w:val="007324D5"/>
    <w:rsid w:val="00735B9D"/>
    <w:rsid w:val="007361A5"/>
    <w:rsid w:val="00736471"/>
    <w:rsid w:val="007378BC"/>
    <w:rsid w:val="007402AA"/>
    <w:rsid w:val="00740785"/>
    <w:rsid w:val="00740B06"/>
    <w:rsid w:val="007419B9"/>
    <w:rsid w:val="00742EBD"/>
    <w:rsid w:val="00744D26"/>
    <w:rsid w:val="00745045"/>
    <w:rsid w:val="00745DE4"/>
    <w:rsid w:val="007478AD"/>
    <w:rsid w:val="00750AC6"/>
    <w:rsid w:val="00752526"/>
    <w:rsid w:val="007529D9"/>
    <w:rsid w:val="0075339F"/>
    <w:rsid w:val="007536B2"/>
    <w:rsid w:val="007543C9"/>
    <w:rsid w:val="00754EA6"/>
    <w:rsid w:val="00755463"/>
    <w:rsid w:val="007554D3"/>
    <w:rsid w:val="0075619C"/>
    <w:rsid w:val="0075762C"/>
    <w:rsid w:val="00760DFF"/>
    <w:rsid w:val="00761823"/>
    <w:rsid w:val="00761D1A"/>
    <w:rsid w:val="00763038"/>
    <w:rsid w:val="0076657F"/>
    <w:rsid w:val="00766B6A"/>
    <w:rsid w:val="00767086"/>
    <w:rsid w:val="007705EF"/>
    <w:rsid w:val="00770DBC"/>
    <w:rsid w:val="00771FBF"/>
    <w:rsid w:val="00773F66"/>
    <w:rsid w:val="00774283"/>
    <w:rsid w:val="00775F83"/>
    <w:rsid w:val="00776E03"/>
    <w:rsid w:val="00777B29"/>
    <w:rsid w:val="00777B9E"/>
    <w:rsid w:val="00781673"/>
    <w:rsid w:val="00783C75"/>
    <w:rsid w:val="00783F4D"/>
    <w:rsid w:val="007858A0"/>
    <w:rsid w:val="007876C9"/>
    <w:rsid w:val="00787C0D"/>
    <w:rsid w:val="00790E97"/>
    <w:rsid w:val="00791212"/>
    <w:rsid w:val="00791441"/>
    <w:rsid w:val="00793F86"/>
    <w:rsid w:val="00794F6D"/>
    <w:rsid w:val="00795549"/>
    <w:rsid w:val="0079603F"/>
    <w:rsid w:val="007A0160"/>
    <w:rsid w:val="007A070B"/>
    <w:rsid w:val="007A145B"/>
    <w:rsid w:val="007A2507"/>
    <w:rsid w:val="007A4209"/>
    <w:rsid w:val="007A57B2"/>
    <w:rsid w:val="007A7F23"/>
    <w:rsid w:val="007B0098"/>
    <w:rsid w:val="007B00B8"/>
    <w:rsid w:val="007B1781"/>
    <w:rsid w:val="007B6DAA"/>
    <w:rsid w:val="007B6F86"/>
    <w:rsid w:val="007B71BE"/>
    <w:rsid w:val="007B7631"/>
    <w:rsid w:val="007B7BAA"/>
    <w:rsid w:val="007C0E0D"/>
    <w:rsid w:val="007C1907"/>
    <w:rsid w:val="007C387E"/>
    <w:rsid w:val="007C4733"/>
    <w:rsid w:val="007C50D0"/>
    <w:rsid w:val="007C7B59"/>
    <w:rsid w:val="007D18AF"/>
    <w:rsid w:val="007D2635"/>
    <w:rsid w:val="007D2791"/>
    <w:rsid w:val="007D3C93"/>
    <w:rsid w:val="007D4E6A"/>
    <w:rsid w:val="007D578D"/>
    <w:rsid w:val="007D6CDE"/>
    <w:rsid w:val="007D70C6"/>
    <w:rsid w:val="007D7A15"/>
    <w:rsid w:val="007D7B13"/>
    <w:rsid w:val="007E04D6"/>
    <w:rsid w:val="007E1978"/>
    <w:rsid w:val="007E2064"/>
    <w:rsid w:val="007E5134"/>
    <w:rsid w:val="007E66F4"/>
    <w:rsid w:val="007F0634"/>
    <w:rsid w:val="007F066C"/>
    <w:rsid w:val="007F11AE"/>
    <w:rsid w:val="007F14F2"/>
    <w:rsid w:val="007F3143"/>
    <w:rsid w:val="007F32C3"/>
    <w:rsid w:val="007F385D"/>
    <w:rsid w:val="007F3F82"/>
    <w:rsid w:val="007F45A7"/>
    <w:rsid w:val="007F49D6"/>
    <w:rsid w:val="007F4E5A"/>
    <w:rsid w:val="007F5DB4"/>
    <w:rsid w:val="007F661B"/>
    <w:rsid w:val="007F6703"/>
    <w:rsid w:val="007F6926"/>
    <w:rsid w:val="007F6F07"/>
    <w:rsid w:val="007F7EF8"/>
    <w:rsid w:val="00801C62"/>
    <w:rsid w:val="008035C0"/>
    <w:rsid w:val="0080631B"/>
    <w:rsid w:val="008157F1"/>
    <w:rsid w:val="00817C1E"/>
    <w:rsid w:val="00817D30"/>
    <w:rsid w:val="008200FD"/>
    <w:rsid w:val="00820A7F"/>
    <w:rsid w:val="00822649"/>
    <w:rsid w:val="00822691"/>
    <w:rsid w:val="008244D7"/>
    <w:rsid w:val="00824ECF"/>
    <w:rsid w:val="00825A2A"/>
    <w:rsid w:val="00826B38"/>
    <w:rsid w:val="00826E98"/>
    <w:rsid w:val="00827519"/>
    <w:rsid w:val="008279F8"/>
    <w:rsid w:val="008308FC"/>
    <w:rsid w:val="00831A96"/>
    <w:rsid w:val="00832D1F"/>
    <w:rsid w:val="00833E2A"/>
    <w:rsid w:val="0083418F"/>
    <w:rsid w:val="00835A8E"/>
    <w:rsid w:val="0083662F"/>
    <w:rsid w:val="00842EC9"/>
    <w:rsid w:val="00843A22"/>
    <w:rsid w:val="00843F4C"/>
    <w:rsid w:val="0084401C"/>
    <w:rsid w:val="0084496E"/>
    <w:rsid w:val="00844993"/>
    <w:rsid w:val="008449DB"/>
    <w:rsid w:val="00845ECD"/>
    <w:rsid w:val="0084600F"/>
    <w:rsid w:val="00847450"/>
    <w:rsid w:val="008479D3"/>
    <w:rsid w:val="00850476"/>
    <w:rsid w:val="00851B88"/>
    <w:rsid w:val="00852A86"/>
    <w:rsid w:val="0085353D"/>
    <w:rsid w:val="00853642"/>
    <w:rsid w:val="00854700"/>
    <w:rsid w:val="00855102"/>
    <w:rsid w:val="00855F4D"/>
    <w:rsid w:val="00857522"/>
    <w:rsid w:val="008601DB"/>
    <w:rsid w:val="00861170"/>
    <w:rsid w:val="0086170F"/>
    <w:rsid w:val="008627CA"/>
    <w:rsid w:val="008632EA"/>
    <w:rsid w:val="00864A24"/>
    <w:rsid w:val="008653E8"/>
    <w:rsid w:val="00866564"/>
    <w:rsid w:val="00866A56"/>
    <w:rsid w:val="00867490"/>
    <w:rsid w:val="0087028E"/>
    <w:rsid w:val="00871950"/>
    <w:rsid w:val="00871FC9"/>
    <w:rsid w:val="00875067"/>
    <w:rsid w:val="00875691"/>
    <w:rsid w:val="00876039"/>
    <w:rsid w:val="008764F1"/>
    <w:rsid w:val="00876D32"/>
    <w:rsid w:val="008803B0"/>
    <w:rsid w:val="008820C0"/>
    <w:rsid w:val="008838E3"/>
    <w:rsid w:val="00884E16"/>
    <w:rsid w:val="00884EDD"/>
    <w:rsid w:val="00885DB7"/>
    <w:rsid w:val="00890EA0"/>
    <w:rsid w:val="00892266"/>
    <w:rsid w:val="008923E2"/>
    <w:rsid w:val="0089377D"/>
    <w:rsid w:val="00893C6B"/>
    <w:rsid w:val="00895C4C"/>
    <w:rsid w:val="008967D0"/>
    <w:rsid w:val="008A0335"/>
    <w:rsid w:val="008A1C85"/>
    <w:rsid w:val="008A3335"/>
    <w:rsid w:val="008A338B"/>
    <w:rsid w:val="008A4B17"/>
    <w:rsid w:val="008A54B5"/>
    <w:rsid w:val="008A59F7"/>
    <w:rsid w:val="008A5F7D"/>
    <w:rsid w:val="008A715E"/>
    <w:rsid w:val="008B0CC7"/>
    <w:rsid w:val="008B276E"/>
    <w:rsid w:val="008B35FE"/>
    <w:rsid w:val="008B50B0"/>
    <w:rsid w:val="008B5AB4"/>
    <w:rsid w:val="008B6814"/>
    <w:rsid w:val="008C05E0"/>
    <w:rsid w:val="008C1C52"/>
    <w:rsid w:val="008C2CDE"/>
    <w:rsid w:val="008C2CF8"/>
    <w:rsid w:val="008C3395"/>
    <w:rsid w:val="008C3795"/>
    <w:rsid w:val="008C49BC"/>
    <w:rsid w:val="008C4BD4"/>
    <w:rsid w:val="008C5322"/>
    <w:rsid w:val="008C58C1"/>
    <w:rsid w:val="008C5A53"/>
    <w:rsid w:val="008C6128"/>
    <w:rsid w:val="008C69E3"/>
    <w:rsid w:val="008C745B"/>
    <w:rsid w:val="008C79CE"/>
    <w:rsid w:val="008C7AF1"/>
    <w:rsid w:val="008C7AF7"/>
    <w:rsid w:val="008C7E1B"/>
    <w:rsid w:val="008D004D"/>
    <w:rsid w:val="008D0DB8"/>
    <w:rsid w:val="008D1419"/>
    <w:rsid w:val="008D2E91"/>
    <w:rsid w:val="008D3926"/>
    <w:rsid w:val="008D5289"/>
    <w:rsid w:val="008D5867"/>
    <w:rsid w:val="008D6897"/>
    <w:rsid w:val="008D6FEB"/>
    <w:rsid w:val="008D732C"/>
    <w:rsid w:val="008D7723"/>
    <w:rsid w:val="008E0719"/>
    <w:rsid w:val="008E1D50"/>
    <w:rsid w:val="008E31D5"/>
    <w:rsid w:val="008E4575"/>
    <w:rsid w:val="008E45AC"/>
    <w:rsid w:val="008E4DAB"/>
    <w:rsid w:val="008E522A"/>
    <w:rsid w:val="008E5473"/>
    <w:rsid w:val="008E6665"/>
    <w:rsid w:val="008E686A"/>
    <w:rsid w:val="008E6E1A"/>
    <w:rsid w:val="008F23DF"/>
    <w:rsid w:val="008F3D09"/>
    <w:rsid w:val="008F3DDF"/>
    <w:rsid w:val="008F6B36"/>
    <w:rsid w:val="008F6D03"/>
    <w:rsid w:val="008F7504"/>
    <w:rsid w:val="008F7C65"/>
    <w:rsid w:val="008F7FA7"/>
    <w:rsid w:val="009000B8"/>
    <w:rsid w:val="00900C17"/>
    <w:rsid w:val="00900FC1"/>
    <w:rsid w:val="00901C31"/>
    <w:rsid w:val="00901C54"/>
    <w:rsid w:val="009022EA"/>
    <w:rsid w:val="00902FEB"/>
    <w:rsid w:val="00903E40"/>
    <w:rsid w:val="0090448E"/>
    <w:rsid w:val="0090464C"/>
    <w:rsid w:val="00904826"/>
    <w:rsid w:val="009049D2"/>
    <w:rsid w:val="00904B6B"/>
    <w:rsid w:val="00904D2B"/>
    <w:rsid w:val="00905B95"/>
    <w:rsid w:val="009062D8"/>
    <w:rsid w:val="00906764"/>
    <w:rsid w:val="00907F52"/>
    <w:rsid w:val="009112CA"/>
    <w:rsid w:val="009114BC"/>
    <w:rsid w:val="00912164"/>
    <w:rsid w:val="009128EC"/>
    <w:rsid w:val="009142BA"/>
    <w:rsid w:val="0091471E"/>
    <w:rsid w:val="00914F31"/>
    <w:rsid w:val="009151FC"/>
    <w:rsid w:val="009166C1"/>
    <w:rsid w:val="009218A2"/>
    <w:rsid w:val="00925484"/>
    <w:rsid w:val="00926A8C"/>
    <w:rsid w:val="00926C61"/>
    <w:rsid w:val="00927863"/>
    <w:rsid w:val="00927E86"/>
    <w:rsid w:val="00930597"/>
    <w:rsid w:val="0093415E"/>
    <w:rsid w:val="00935F60"/>
    <w:rsid w:val="00936621"/>
    <w:rsid w:val="0094029B"/>
    <w:rsid w:val="00940E92"/>
    <w:rsid w:val="009415B4"/>
    <w:rsid w:val="009415CB"/>
    <w:rsid w:val="009416E3"/>
    <w:rsid w:val="00941F42"/>
    <w:rsid w:val="009420B6"/>
    <w:rsid w:val="0094224D"/>
    <w:rsid w:val="009423C5"/>
    <w:rsid w:val="00942FDC"/>
    <w:rsid w:val="0094346E"/>
    <w:rsid w:val="00944ACB"/>
    <w:rsid w:val="009469C3"/>
    <w:rsid w:val="0094738E"/>
    <w:rsid w:val="00953044"/>
    <w:rsid w:val="00953390"/>
    <w:rsid w:val="00954041"/>
    <w:rsid w:val="00954893"/>
    <w:rsid w:val="00955C6A"/>
    <w:rsid w:val="009576F5"/>
    <w:rsid w:val="00957BBC"/>
    <w:rsid w:val="00957C4E"/>
    <w:rsid w:val="00960C0F"/>
    <w:rsid w:val="00962144"/>
    <w:rsid w:val="00962CC6"/>
    <w:rsid w:val="00964B0E"/>
    <w:rsid w:val="00964C06"/>
    <w:rsid w:val="0096554C"/>
    <w:rsid w:val="00965F49"/>
    <w:rsid w:val="009670EC"/>
    <w:rsid w:val="00967866"/>
    <w:rsid w:val="00967DE3"/>
    <w:rsid w:val="00971E83"/>
    <w:rsid w:val="00972A38"/>
    <w:rsid w:val="00974B21"/>
    <w:rsid w:val="00974B26"/>
    <w:rsid w:val="00975F55"/>
    <w:rsid w:val="009763BA"/>
    <w:rsid w:val="0097659F"/>
    <w:rsid w:val="009767D5"/>
    <w:rsid w:val="00976F4E"/>
    <w:rsid w:val="0098014C"/>
    <w:rsid w:val="00980280"/>
    <w:rsid w:val="00980433"/>
    <w:rsid w:val="0098053A"/>
    <w:rsid w:val="00980751"/>
    <w:rsid w:val="00980B86"/>
    <w:rsid w:val="00982806"/>
    <w:rsid w:val="00982A8A"/>
    <w:rsid w:val="009832C9"/>
    <w:rsid w:val="00984B3C"/>
    <w:rsid w:val="00986B80"/>
    <w:rsid w:val="009875CA"/>
    <w:rsid w:val="009902F2"/>
    <w:rsid w:val="00990AC1"/>
    <w:rsid w:val="00990BBA"/>
    <w:rsid w:val="00990CB9"/>
    <w:rsid w:val="009914E2"/>
    <w:rsid w:val="00991C8B"/>
    <w:rsid w:val="0099388D"/>
    <w:rsid w:val="009944F6"/>
    <w:rsid w:val="00995985"/>
    <w:rsid w:val="009978C8"/>
    <w:rsid w:val="009A0BE2"/>
    <w:rsid w:val="009A0C2D"/>
    <w:rsid w:val="009A0E0F"/>
    <w:rsid w:val="009A1E76"/>
    <w:rsid w:val="009A25DC"/>
    <w:rsid w:val="009A4D08"/>
    <w:rsid w:val="009A4D36"/>
    <w:rsid w:val="009A5899"/>
    <w:rsid w:val="009A66EC"/>
    <w:rsid w:val="009A75FB"/>
    <w:rsid w:val="009A79BA"/>
    <w:rsid w:val="009A7F59"/>
    <w:rsid w:val="009B2BA7"/>
    <w:rsid w:val="009B540B"/>
    <w:rsid w:val="009B5BA1"/>
    <w:rsid w:val="009B6C06"/>
    <w:rsid w:val="009B7041"/>
    <w:rsid w:val="009B7262"/>
    <w:rsid w:val="009C0AEE"/>
    <w:rsid w:val="009C308E"/>
    <w:rsid w:val="009C3E33"/>
    <w:rsid w:val="009C51E0"/>
    <w:rsid w:val="009C5436"/>
    <w:rsid w:val="009C63AF"/>
    <w:rsid w:val="009C76D9"/>
    <w:rsid w:val="009C7C7D"/>
    <w:rsid w:val="009C7E93"/>
    <w:rsid w:val="009D095F"/>
    <w:rsid w:val="009D3054"/>
    <w:rsid w:val="009D3170"/>
    <w:rsid w:val="009D3F5A"/>
    <w:rsid w:val="009D4BF7"/>
    <w:rsid w:val="009D5A80"/>
    <w:rsid w:val="009D618E"/>
    <w:rsid w:val="009D69CB"/>
    <w:rsid w:val="009D6F69"/>
    <w:rsid w:val="009E0D47"/>
    <w:rsid w:val="009E1059"/>
    <w:rsid w:val="009E272B"/>
    <w:rsid w:val="009E4C09"/>
    <w:rsid w:val="009E6413"/>
    <w:rsid w:val="009E76F0"/>
    <w:rsid w:val="009F0A42"/>
    <w:rsid w:val="009F0B76"/>
    <w:rsid w:val="009F1C2F"/>
    <w:rsid w:val="009F28F7"/>
    <w:rsid w:val="009F2A3F"/>
    <w:rsid w:val="009F2C5F"/>
    <w:rsid w:val="009F3576"/>
    <w:rsid w:val="009F3988"/>
    <w:rsid w:val="009F754A"/>
    <w:rsid w:val="009F76D9"/>
    <w:rsid w:val="009F78BE"/>
    <w:rsid w:val="00A00EC0"/>
    <w:rsid w:val="00A01195"/>
    <w:rsid w:val="00A01927"/>
    <w:rsid w:val="00A01ECA"/>
    <w:rsid w:val="00A031BC"/>
    <w:rsid w:val="00A03CCA"/>
    <w:rsid w:val="00A04760"/>
    <w:rsid w:val="00A04EF2"/>
    <w:rsid w:val="00A0719B"/>
    <w:rsid w:val="00A10905"/>
    <w:rsid w:val="00A10B25"/>
    <w:rsid w:val="00A10E45"/>
    <w:rsid w:val="00A12876"/>
    <w:rsid w:val="00A13074"/>
    <w:rsid w:val="00A146C9"/>
    <w:rsid w:val="00A1577B"/>
    <w:rsid w:val="00A17CA2"/>
    <w:rsid w:val="00A20793"/>
    <w:rsid w:val="00A20F10"/>
    <w:rsid w:val="00A211B1"/>
    <w:rsid w:val="00A21297"/>
    <w:rsid w:val="00A21D7E"/>
    <w:rsid w:val="00A22240"/>
    <w:rsid w:val="00A24ABE"/>
    <w:rsid w:val="00A2504D"/>
    <w:rsid w:val="00A25C99"/>
    <w:rsid w:val="00A272D8"/>
    <w:rsid w:val="00A31559"/>
    <w:rsid w:val="00A32377"/>
    <w:rsid w:val="00A32677"/>
    <w:rsid w:val="00A353FD"/>
    <w:rsid w:val="00A35971"/>
    <w:rsid w:val="00A36231"/>
    <w:rsid w:val="00A36C04"/>
    <w:rsid w:val="00A36FA6"/>
    <w:rsid w:val="00A37226"/>
    <w:rsid w:val="00A37617"/>
    <w:rsid w:val="00A4365C"/>
    <w:rsid w:val="00A43846"/>
    <w:rsid w:val="00A4388E"/>
    <w:rsid w:val="00A4464D"/>
    <w:rsid w:val="00A46255"/>
    <w:rsid w:val="00A4709F"/>
    <w:rsid w:val="00A506C2"/>
    <w:rsid w:val="00A51291"/>
    <w:rsid w:val="00A5184B"/>
    <w:rsid w:val="00A51A0D"/>
    <w:rsid w:val="00A52785"/>
    <w:rsid w:val="00A53A2D"/>
    <w:rsid w:val="00A5412A"/>
    <w:rsid w:val="00A543D0"/>
    <w:rsid w:val="00A54461"/>
    <w:rsid w:val="00A54BFF"/>
    <w:rsid w:val="00A55228"/>
    <w:rsid w:val="00A55383"/>
    <w:rsid w:val="00A55CDA"/>
    <w:rsid w:val="00A57E9E"/>
    <w:rsid w:val="00A6094B"/>
    <w:rsid w:val="00A60C4F"/>
    <w:rsid w:val="00A62D01"/>
    <w:rsid w:val="00A6327C"/>
    <w:rsid w:val="00A63AB6"/>
    <w:rsid w:val="00A641C7"/>
    <w:rsid w:val="00A647F4"/>
    <w:rsid w:val="00A65DE3"/>
    <w:rsid w:val="00A66492"/>
    <w:rsid w:val="00A675FD"/>
    <w:rsid w:val="00A67E89"/>
    <w:rsid w:val="00A706F2"/>
    <w:rsid w:val="00A71CBA"/>
    <w:rsid w:val="00A72590"/>
    <w:rsid w:val="00A73453"/>
    <w:rsid w:val="00A74238"/>
    <w:rsid w:val="00A7499D"/>
    <w:rsid w:val="00A756F3"/>
    <w:rsid w:val="00A75757"/>
    <w:rsid w:val="00A76D17"/>
    <w:rsid w:val="00A76D19"/>
    <w:rsid w:val="00A76EBE"/>
    <w:rsid w:val="00A77DD9"/>
    <w:rsid w:val="00A80F23"/>
    <w:rsid w:val="00A80F3B"/>
    <w:rsid w:val="00A80FC2"/>
    <w:rsid w:val="00A81894"/>
    <w:rsid w:val="00A818EF"/>
    <w:rsid w:val="00A8262B"/>
    <w:rsid w:val="00A838E1"/>
    <w:rsid w:val="00A865F2"/>
    <w:rsid w:val="00A91290"/>
    <w:rsid w:val="00A923EF"/>
    <w:rsid w:val="00A92B99"/>
    <w:rsid w:val="00A935A5"/>
    <w:rsid w:val="00A93BC0"/>
    <w:rsid w:val="00A95C9D"/>
    <w:rsid w:val="00A96368"/>
    <w:rsid w:val="00A96F63"/>
    <w:rsid w:val="00A97269"/>
    <w:rsid w:val="00A976CB"/>
    <w:rsid w:val="00AA0178"/>
    <w:rsid w:val="00AA0206"/>
    <w:rsid w:val="00AA1059"/>
    <w:rsid w:val="00AA17A1"/>
    <w:rsid w:val="00AA1C97"/>
    <w:rsid w:val="00AA1D70"/>
    <w:rsid w:val="00AA2591"/>
    <w:rsid w:val="00AA5FC7"/>
    <w:rsid w:val="00AA62CE"/>
    <w:rsid w:val="00AA6331"/>
    <w:rsid w:val="00AA67DA"/>
    <w:rsid w:val="00AA7466"/>
    <w:rsid w:val="00AA766D"/>
    <w:rsid w:val="00AB0811"/>
    <w:rsid w:val="00AB16FB"/>
    <w:rsid w:val="00AB2A2D"/>
    <w:rsid w:val="00AB452A"/>
    <w:rsid w:val="00AB4AB4"/>
    <w:rsid w:val="00AB5699"/>
    <w:rsid w:val="00AB6A3B"/>
    <w:rsid w:val="00AB7C03"/>
    <w:rsid w:val="00AB7F8E"/>
    <w:rsid w:val="00AC1978"/>
    <w:rsid w:val="00AC1B0B"/>
    <w:rsid w:val="00AC213E"/>
    <w:rsid w:val="00AC230A"/>
    <w:rsid w:val="00AC46F0"/>
    <w:rsid w:val="00AC5096"/>
    <w:rsid w:val="00AC548E"/>
    <w:rsid w:val="00AC6470"/>
    <w:rsid w:val="00AC7991"/>
    <w:rsid w:val="00AC7FFC"/>
    <w:rsid w:val="00AD23DF"/>
    <w:rsid w:val="00AD2819"/>
    <w:rsid w:val="00AD317A"/>
    <w:rsid w:val="00AD574D"/>
    <w:rsid w:val="00AD5FF8"/>
    <w:rsid w:val="00AD694E"/>
    <w:rsid w:val="00AD7638"/>
    <w:rsid w:val="00AD787C"/>
    <w:rsid w:val="00AE0435"/>
    <w:rsid w:val="00AE2DD2"/>
    <w:rsid w:val="00AE2ECB"/>
    <w:rsid w:val="00AE35CB"/>
    <w:rsid w:val="00AE570B"/>
    <w:rsid w:val="00AE6E4F"/>
    <w:rsid w:val="00AF04B6"/>
    <w:rsid w:val="00AF335F"/>
    <w:rsid w:val="00AF3701"/>
    <w:rsid w:val="00AF3EBC"/>
    <w:rsid w:val="00AF4831"/>
    <w:rsid w:val="00AF506E"/>
    <w:rsid w:val="00AF5FCA"/>
    <w:rsid w:val="00AF63E1"/>
    <w:rsid w:val="00AF7006"/>
    <w:rsid w:val="00AF77BD"/>
    <w:rsid w:val="00AF7955"/>
    <w:rsid w:val="00B01421"/>
    <w:rsid w:val="00B01A35"/>
    <w:rsid w:val="00B0232C"/>
    <w:rsid w:val="00B041FE"/>
    <w:rsid w:val="00B04241"/>
    <w:rsid w:val="00B06622"/>
    <w:rsid w:val="00B0692B"/>
    <w:rsid w:val="00B1098E"/>
    <w:rsid w:val="00B11C59"/>
    <w:rsid w:val="00B12188"/>
    <w:rsid w:val="00B12235"/>
    <w:rsid w:val="00B14BEE"/>
    <w:rsid w:val="00B14DEF"/>
    <w:rsid w:val="00B16609"/>
    <w:rsid w:val="00B22878"/>
    <w:rsid w:val="00B2616C"/>
    <w:rsid w:val="00B27107"/>
    <w:rsid w:val="00B277E8"/>
    <w:rsid w:val="00B30430"/>
    <w:rsid w:val="00B30832"/>
    <w:rsid w:val="00B31404"/>
    <w:rsid w:val="00B314F7"/>
    <w:rsid w:val="00B315EB"/>
    <w:rsid w:val="00B317FF"/>
    <w:rsid w:val="00B31E3E"/>
    <w:rsid w:val="00B32554"/>
    <w:rsid w:val="00B32A16"/>
    <w:rsid w:val="00B32D57"/>
    <w:rsid w:val="00B33342"/>
    <w:rsid w:val="00B345A1"/>
    <w:rsid w:val="00B3557E"/>
    <w:rsid w:val="00B35EB4"/>
    <w:rsid w:val="00B44830"/>
    <w:rsid w:val="00B44DEC"/>
    <w:rsid w:val="00B44EED"/>
    <w:rsid w:val="00B45AA2"/>
    <w:rsid w:val="00B46ADE"/>
    <w:rsid w:val="00B4744B"/>
    <w:rsid w:val="00B47D2A"/>
    <w:rsid w:val="00B518E6"/>
    <w:rsid w:val="00B520EC"/>
    <w:rsid w:val="00B5359B"/>
    <w:rsid w:val="00B539A7"/>
    <w:rsid w:val="00B543F0"/>
    <w:rsid w:val="00B54A92"/>
    <w:rsid w:val="00B56FDD"/>
    <w:rsid w:val="00B57EEA"/>
    <w:rsid w:val="00B61852"/>
    <w:rsid w:val="00B632DE"/>
    <w:rsid w:val="00B639E5"/>
    <w:rsid w:val="00B6499C"/>
    <w:rsid w:val="00B64E82"/>
    <w:rsid w:val="00B67700"/>
    <w:rsid w:val="00B677D8"/>
    <w:rsid w:val="00B700E3"/>
    <w:rsid w:val="00B7071C"/>
    <w:rsid w:val="00B72AED"/>
    <w:rsid w:val="00B72D00"/>
    <w:rsid w:val="00B7417B"/>
    <w:rsid w:val="00B74FED"/>
    <w:rsid w:val="00B7663D"/>
    <w:rsid w:val="00B76C7E"/>
    <w:rsid w:val="00B779D3"/>
    <w:rsid w:val="00B80401"/>
    <w:rsid w:val="00B80625"/>
    <w:rsid w:val="00B82977"/>
    <w:rsid w:val="00B82C48"/>
    <w:rsid w:val="00B82E22"/>
    <w:rsid w:val="00B82FE8"/>
    <w:rsid w:val="00B84174"/>
    <w:rsid w:val="00B8453F"/>
    <w:rsid w:val="00B85325"/>
    <w:rsid w:val="00B86980"/>
    <w:rsid w:val="00B86E03"/>
    <w:rsid w:val="00B87904"/>
    <w:rsid w:val="00B87A58"/>
    <w:rsid w:val="00B904D3"/>
    <w:rsid w:val="00B90E00"/>
    <w:rsid w:val="00B9332B"/>
    <w:rsid w:val="00B9363B"/>
    <w:rsid w:val="00B9518F"/>
    <w:rsid w:val="00B95312"/>
    <w:rsid w:val="00B96B66"/>
    <w:rsid w:val="00B96FD5"/>
    <w:rsid w:val="00BA0F2B"/>
    <w:rsid w:val="00BA1CE8"/>
    <w:rsid w:val="00BA2E23"/>
    <w:rsid w:val="00BA38FD"/>
    <w:rsid w:val="00BA45C8"/>
    <w:rsid w:val="00BA4F51"/>
    <w:rsid w:val="00BA5C70"/>
    <w:rsid w:val="00BA64FC"/>
    <w:rsid w:val="00BA688F"/>
    <w:rsid w:val="00BA7242"/>
    <w:rsid w:val="00BA7CB7"/>
    <w:rsid w:val="00BA7DC4"/>
    <w:rsid w:val="00BB0E0B"/>
    <w:rsid w:val="00BB1873"/>
    <w:rsid w:val="00BB1991"/>
    <w:rsid w:val="00BB2249"/>
    <w:rsid w:val="00BB2F90"/>
    <w:rsid w:val="00BB3323"/>
    <w:rsid w:val="00BB3C24"/>
    <w:rsid w:val="00BB416B"/>
    <w:rsid w:val="00BB5DAB"/>
    <w:rsid w:val="00BB74EE"/>
    <w:rsid w:val="00BB7A1C"/>
    <w:rsid w:val="00BC0337"/>
    <w:rsid w:val="00BC1010"/>
    <w:rsid w:val="00BC2D85"/>
    <w:rsid w:val="00BC3B64"/>
    <w:rsid w:val="00BC57FB"/>
    <w:rsid w:val="00BC5CE0"/>
    <w:rsid w:val="00BC65A7"/>
    <w:rsid w:val="00BC6FF9"/>
    <w:rsid w:val="00BC7BC8"/>
    <w:rsid w:val="00BD0372"/>
    <w:rsid w:val="00BD14A6"/>
    <w:rsid w:val="00BD1614"/>
    <w:rsid w:val="00BD28BA"/>
    <w:rsid w:val="00BD333D"/>
    <w:rsid w:val="00BD33B6"/>
    <w:rsid w:val="00BD6B4E"/>
    <w:rsid w:val="00BD7D35"/>
    <w:rsid w:val="00BE0BE6"/>
    <w:rsid w:val="00BE0C63"/>
    <w:rsid w:val="00BE11DA"/>
    <w:rsid w:val="00BE1C8A"/>
    <w:rsid w:val="00BE33F4"/>
    <w:rsid w:val="00BE4409"/>
    <w:rsid w:val="00BE45D9"/>
    <w:rsid w:val="00BE4B8C"/>
    <w:rsid w:val="00BE54E3"/>
    <w:rsid w:val="00BE5580"/>
    <w:rsid w:val="00BE5749"/>
    <w:rsid w:val="00BE598A"/>
    <w:rsid w:val="00BE6010"/>
    <w:rsid w:val="00BE7525"/>
    <w:rsid w:val="00BE76DE"/>
    <w:rsid w:val="00BF0E37"/>
    <w:rsid w:val="00BF0FDB"/>
    <w:rsid w:val="00BF1479"/>
    <w:rsid w:val="00BF20CC"/>
    <w:rsid w:val="00BF2133"/>
    <w:rsid w:val="00BF26EB"/>
    <w:rsid w:val="00BF298D"/>
    <w:rsid w:val="00BF2F6A"/>
    <w:rsid w:val="00BF32C8"/>
    <w:rsid w:val="00BF35B9"/>
    <w:rsid w:val="00BF49EA"/>
    <w:rsid w:val="00BF68FD"/>
    <w:rsid w:val="00C00148"/>
    <w:rsid w:val="00C00A43"/>
    <w:rsid w:val="00C00FE6"/>
    <w:rsid w:val="00C01AB4"/>
    <w:rsid w:val="00C01BB6"/>
    <w:rsid w:val="00C02C21"/>
    <w:rsid w:val="00C02DA8"/>
    <w:rsid w:val="00C042EA"/>
    <w:rsid w:val="00C04684"/>
    <w:rsid w:val="00C04718"/>
    <w:rsid w:val="00C04B0E"/>
    <w:rsid w:val="00C056DC"/>
    <w:rsid w:val="00C05F03"/>
    <w:rsid w:val="00C06005"/>
    <w:rsid w:val="00C06296"/>
    <w:rsid w:val="00C0631E"/>
    <w:rsid w:val="00C0760F"/>
    <w:rsid w:val="00C07D73"/>
    <w:rsid w:val="00C07D7D"/>
    <w:rsid w:val="00C10B33"/>
    <w:rsid w:val="00C11774"/>
    <w:rsid w:val="00C1248A"/>
    <w:rsid w:val="00C1262E"/>
    <w:rsid w:val="00C13355"/>
    <w:rsid w:val="00C13423"/>
    <w:rsid w:val="00C21CCD"/>
    <w:rsid w:val="00C21E78"/>
    <w:rsid w:val="00C23A6A"/>
    <w:rsid w:val="00C24901"/>
    <w:rsid w:val="00C26BCC"/>
    <w:rsid w:val="00C27694"/>
    <w:rsid w:val="00C310DB"/>
    <w:rsid w:val="00C31985"/>
    <w:rsid w:val="00C31C49"/>
    <w:rsid w:val="00C341A8"/>
    <w:rsid w:val="00C34E60"/>
    <w:rsid w:val="00C35995"/>
    <w:rsid w:val="00C36353"/>
    <w:rsid w:val="00C365AB"/>
    <w:rsid w:val="00C36815"/>
    <w:rsid w:val="00C37121"/>
    <w:rsid w:val="00C37980"/>
    <w:rsid w:val="00C40C09"/>
    <w:rsid w:val="00C410D7"/>
    <w:rsid w:val="00C41D49"/>
    <w:rsid w:val="00C4313B"/>
    <w:rsid w:val="00C43C08"/>
    <w:rsid w:val="00C43CD8"/>
    <w:rsid w:val="00C43E04"/>
    <w:rsid w:val="00C4416B"/>
    <w:rsid w:val="00C45FCD"/>
    <w:rsid w:val="00C46171"/>
    <w:rsid w:val="00C4716A"/>
    <w:rsid w:val="00C47771"/>
    <w:rsid w:val="00C4787A"/>
    <w:rsid w:val="00C50089"/>
    <w:rsid w:val="00C50984"/>
    <w:rsid w:val="00C50FAF"/>
    <w:rsid w:val="00C51A2F"/>
    <w:rsid w:val="00C51F4F"/>
    <w:rsid w:val="00C52AAD"/>
    <w:rsid w:val="00C52CCF"/>
    <w:rsid w:val="00C53701"/>
    <w:rsid w:val="00C549E1"/>
    <w:rsid w:val="00C54B6B"/>
    <w:rsid w:val="00C56AC7"/>
    <w:rsid w:val="00C56E72"/>
    <w:rsid w:val="00C5794A"/>
    <w:rsid w:val="00C601D0"/>
    <w:rsid w:val="00C6164A"/>
    <w:rsid w:val="00C62B27"/>
    <w:rsid w:val="00C63146"/>
    <w:rsid w:val="00C63CF4"/>
    <w:rsid w:val="00C651BD"/>
    <w:rsid w:val="00C66683"/>
    <w:rsid w:val="00C6670D"/>
    <w:rsid w:val="00C67334"/>
    <w:rsid w:val="00C71AD8"/>
    <w:rsid w:val="00C726A6"/>
    <w:rsid w:val="00C72B0E"/>
    <w:rsid w:val="00C7334C"/>
    <w:rsid w:val="00C733F4"/>
    <w:rsid w:val="00C74939"/>
    <w:rsid w:val="00C74C66"/>
    <w:rsid w:val="00C754E9"/>
    <w:rsid w:val="00C75842"/>
    <w:rsid w:val="00C75C65"/>
    <w:rsid w:val="00C75FF3"/>
    <w:rsid w:val="00C760EF"/>
    <w:rsid w:val="00C76234"/>
    <w:rsid w:val="00C7713D"/>
    <w:rsid w:val="00C779F0"/>
    <w:rsid w:val="00C8055C"/>
    <w:rsid w:val="00C81A8A"/>
    <w:rsid w:val="00C82670"/>
    <w:rsid w:val="00C82BBD"/>
    <w:rsid w:val="00C843CA"/>
    <w:rsid w:val="00C84653"/>
    <w:rsid w:val="00C84C5C"/>
    <w:rsid w:val="00C85B22"/>
    <w:rsid w:val="00C86A46"/>
    <w:rsid w:val="00C87C3A"/>
    <w:rsid w:val="00C901AF"/>
    <w:rsid w:val="00C9092C"/>
    <w:rsid w:val="00C90EA1"/>
    <w:rsid w:val="00C90F6B"/>
    <w:rsid w:val="00C91323"/>
    <w:rsid w:val="00C9247B"/>
    <w:rsid w:val="00C92653"/>
    <w:rsid w:val="00C92FE0"/>
    <w:rsid w:val="00C94350"/>
    <w:rsid w:val="00C946F8"/>
    <w:rsid w:val="00C94F3E"/>
    <w:rsid w:val="00C950F7"/>
    <w:rsid w:val="00C95865"/>
    <w:rsid w:val="00C972B8"/>
    <w:rsid w:val="00C972FA"/>
    <w:rsid w:val="00C975C8"/>
    <w:rsid w:val="00CA011B"/>
    <w:rsid w:val="00CA1648"/>
    <w:rsid w:val="00CA3005"/>
    <w:rsid w:val="00CA3353"/>
    <w:rsid w:val="00CA3A46"/>
    <w:rsid w:val="00CA3BB0"/>
    <w:rsid w:val="00CA4141"/>
    <w:rsid w:val="00CA682E"/>
    <w:rsid w:val="00CA7D16"/>
    <w:rsid w:val="00CB0968"/>
    <w:rsid w:val="00CB4368"/>
    <w:rsid w:val="00CB5380"/>
    <w:rsid w:val="00CB5C2E"/>
    <w:rsid w:val="00CB68F9"/>
    <w:rsid w:val="00CB798B"/>
    <w:rsid w:val="00CC03EF"/>
    <w:rsid w:val="00CC073D"/>
    <w:rsid w:val="00CC0F71"/>
    <w:rsid w:val="00CC2490"/>
    <w:rsid w:val="00CC3750"/>
    <w:rsid w:val="00CC3823"/>
    <w:rsid w:val="00CC4683"/>
    <w:rsid w:val="00CD0441"/>
    <w:rsid w:val="00CD126B"/>
    <w:rsid w:val="00CD12EF"/>
    <w:rsid w:val="00CD1BF1"/>
    <w:rsid w:val="00CD1FA1"/>
    <w:rsid w:val="00CD2982"/>
    <w:rsid w:val="00CD3BAD"/>
    <w:rsid w:val="00CD434C"/>
    <w:rsid w:val="00CD4678"/>
    <w:rsid w:val="00CD4BF5"/>
    <w:rsid w:val="00CD54A0"/>
    <w:rsid w:val="00CD553F"/>
    <w:rsid w:val="00CD5727"/>
    <w:rsid w:val="00CD5963"/>
    <w:rsid w:val="00CD6B1D"/>
    <w:rsid w:val="00CD6B89"/>
    <w:rsid w:val="00CD6FCA"/>
    <w:rsid w:val="00CE07DF"/>
    <w:rsid w:val="00CE2624"/>
    <w:rsid w:val="00CE3E49"/>
    <w:rsid w:val="00CE4CAB"/>
    <w:rsid w:val="00CE770C"/>
    <w:rsid w:val="00CE7DB7"/>
    <w:rsid w:val="00CF0883"/>
    <w:rsid w:val="00CF12A3"/>
    <w:rsid w:val="00CF162F"/>
    <w:rsid w:val="00CF1B20"/>
    <w:rsid w:val="00CF2599"/>
    <w:rsid w:val="00CF2716"/>
    <w:rsid w:val="00CF2EE7"/>
    <w:rsid w:val="00CF2EFF"/>
    <w:rsid w:val="00CF3419"/>
    <w:rsid w:val="00CF3E1F"/>
    <w:rsid w:val="00CF50B8"/>
    <w:rsid w:val="00CF70EF"/>
    <w:rsid w:val="00D003F3"/>
    <w:rsid w:val="00D01D5C"/>
    <w:rsid w:val="00D02D42"/>
    <w:rsid w:val="00D04849"/>
    <w:rsid w:val="00D048AE"/>
    <w:rsid w:val="00D04DEA"/>
    <w:rsid w:val="00D066CB"/>
    <w:rsid w:val="00D06C85"/>
    <w:rsid w:val="00D0714A"/>
    <w:rsid w:val="00D07F47"/>
    <w:rsid w:val="00D11C88"/>
    <w:rsid w:val="00D12E2F"/>
    <w:rsid w:val="00D134DC"/>
    <w:rsid w:val="00D139CB"/>
    <w:rsid w:val="00D13F7D"/>
    <w:rsid w:val="00D17333"/>
    <w:rsid w:val="00D21E0A"/>
    <w:rsid w:val="00D21EAC"/>
    <w:rsid w:val="00D248E1"/>
    <w:rsid w:val="00D25B54"/>
    <w:rsid w:val="00D26A47"/>
    <w:rsid w:val="00D2798B"/>
    <w:rsid w:val="00D3030F"/>
    <w:rsid w:val="00D30317"/>
    <w:rsid w:val="00D30773"/>
    <w:rsid w:val="00D31791"/>
    <w:rsid w:val="00D31931"/>
    <w:rsid w:val="00D31C8B"/>
    <w:rsid w:val="00D3212D"/>
    <w:rsid w:val="00D32291"/>
    <w:rsid w:val="00D3306E"/>
    <w:rsid w:val="00D34A10"/>
    <w:rsid w:val="00D34F2A"/>
    <w:rsid w:val="00D35ABD"/>
    <w:rsid w:val="00D36E8C"/>
    <w:rsid w:val="00D374A3"/>
    <w:rsid w:val="00D3782A"/>
    <w:rsid w:val="00D4012B"/>
    <w:rsid w:val="00D4190C"/>
    <w:rsid w:val="00D422C2"/>
    <w:rsid w:val="00D426B9"/>
    <w:rsid w:val="00D42898"/>
    <w:rsid w:val="00D44007"/>
    <w:rsid w:val="00D45CFC"/>
    <w:rsid w:val="00D46ECD"/>
    <w:rsid w:val="00D46FA0"/>
    <w:rsid w:val="00D47588"/>
    <w:rsid w:val="00D5083B"/>
    <w:rsid w:val="00D517D1"/>
    <w:rsid w:val="00D51917"/>
    <w:rsid w:val="00D52691"/>
    <w:rsid w:val="00D52D92"/>
    <w:rsid w:val="00D54B35"/>
    <w:rsid w:val="00D54D61"/>
    <w:rsid w:val="00D57738"/>
    <w:rsid w:val="00D57D60"/>
    <w:rsid w:val="00D6044C"/>
    <w:rsid w:val="00D608B3"/>
    <w:rsid w:val="00D61B03"/>
    <w:rsid w:val="00D6215F"/>
    <w:rsid w:val="00D62F05"/>
    <w:rsid w:val="00D6453D"/>
    <w:rsid w:val="00D65DA1"/>
    <w:rsid w:val="00D6655E"/>
    <w:rsid w:val="00D6694F"/>
    <w:rsid w:val="00D67BBF"/>
    <w:rsid w:val="00D67DCE"/>
    <w:rsid w:val="00D70E3E"/>
    <w:rsid w:val="00D71413"/>
    <w:rsid w:val="00D71971"/>
    <w:rsid w:val="00D71F21"/>
    <w:rsid w:val="00D7211A"/>
    <w:rsid w:val="00D7276B"/>
    <w:rsid w:val="00D74019"/>
    <w:rsid w:val="00D755A7"/>
    <w:rsid w:val="00D763A6"/>
    <w:rsid w:val="00D77E67"/>
    <w:rsid w:val="00D77ED1"/>
    <w:rsid w:val="00D80C40"/>
    <w:rsid w:val="00D812C8"/>
    <w:rsid w:val="00D82892"/>
    <w:rsid w:val="00D829BF"/>
    <w:rsid w:val="00D82ABE"/>
    <w:rsid w:val="00D853EF"/>
    <w:rsid w:val="00D86AB5"/>
    <w:rsid w:val="00D86F6A"/>
    <w:rsid w:val="00D8762B"/>
    <w:rsid w:val="00D90E0C"/>
    <w:rsid w:val="00D914A7"/>
    <w:rsid w:val="00D92AD1"/>
    <w:rsid w:val="00D942D5"/>
    <w:rsid w:val="00D943E3"/>
    <w:rsid w:val="00D94927"/>
    <w:rsid w:val="00D94ED3"/>
    <w:rsid w:val="00D953C1"/>
    <w:rsid w:val="00D967AF"/>
    <w:rsid w:val="00D96C72"/>
    <w:rsid w:val="00D976B6"/>
    <w:rsid w:val="00D97718"/>
    <w:rsid w:val="00DA1090"/>
    <w:rsid w:val="00DA21F9"/>
    <w:rsid w:val="00DA2752"/>
    <w:rsid w:val="00DA28D2"/>
    <w:rsid w:val="00DA2BE2"/>
    <w:rsid w:val="00DA3531"/>
    <w:rsid w:val="00DA3759"/>
    <w:rsid w:val="00DA46FE"/>
    <w:rsid w:val="00DA4E63"/>
    <w:rsid w:val="00DB046C"/>
    <w:rsid w:val="00DB1873"/>
    <w:rsid w:val="00DB1EED"/>
    <w:rsid w:val="00DB37E9"/>
    <w:rsid w:val="00DB432E"/>
    <w:rsid w:val="00DB4410"/>
    <w:rsid w:val="00DB4F85"/>
    <w:rsid w:val="00DB63DF"/>
    <w:rsid w:val="00DB7291"/>
    <w:rsid w:val="00DB7598"/>
    <w:rsid w:val="00DC029A"/>
    <w:rsid w:val="00DC037C"/>
    <w:rsid w:val="00DC04B2"/>
    <w:rsid w:val="00DC08A7"/>
    <w:rsid w:val="00DC26FB"/>
    <w:rsid w:val="00DC5124"/>
    <w:rsid w:val="00DC5143"/>
    <w:rsid w:val="00DC519F"/>
    <w:rsid w:val="00DC7413"/>
    <w:rsid w:val="00DC75D9"/>
    <w:rsid w:val="00DD0A10"/>
    <w:rsid w:val="00DD0ADE"/>
    <w:rsid w:val="00DD17F1"/>
    <w:rsid w:val="00DD1BD3"/>
    <w:rsid w:val="00DD1E34"/>
    <w:rsid w:val="00DD22F4"/>
    <w:rsid w:val="00DD3191"/>
    <w:rsid w:val="00DD3FFB"/>
    <w:rsid w:val="00DD472B"/>
    <w:rsid w:val="00DD50F7"/>
    <w:rsid w:val="00DD51DA"/>
    <w:rsid w:val="00DD56B3"/>
    <w:rsid w:val="00DD614D"/>
    <w:rsid w:val="00DD6A92"/>
    <w:rsid w:val="00DD6F45"/>
    <w:rsid w:val="00DD7C9D"/>
    <w:rsid w:val="00DE0755"/>
    <w:rsid w:val="00DE3163"/>
    <w:rsid w:val="00DE3E65"/>
    <w:rsid w:val="00DE3EE2"/>
    <w:rsid w:val="00DE537E"/>
    <w:rsid w:val="00DE5C5F"/>
    <w:rsid w:val="00DF1532"/>
    <w:rsid w:val="00DF195B"/>
    <w:rsid w:val="00DF1D6B"/>
    <w:rsid w:val="00DF23A4"/>
    <w:rsid w:val="00DF2D4E"/>
    <w:rsid w:val="00DF31AC"/>
    <w:rsid w:val="00DF3A67"/>
    <w:rsid w:val="00DF43B1"/>
    <w:rsid w:val="00DF48D2"/>
    <w:rsid w:val="00DF4B85"/>
    <w:rsid w:val="00DF4E39"/>
    <w:rsid w:val="00DF5DD5"/>
    <w:rsid w:val="00DF68A3"/>
    <w:rsid w:val="00DF7397"/>
    <w:rsid w:val="00DF7867"/>
    <w:rsid w:val="00DF7EE1"/>
    <w:rsid w:val="00E01D2A"/>
    <w:rsid w:val="00E02C9F"/>
    <w:rsid w:val="00E04329"/>
    <w:rsid w:val="00E05DDA"/>
    <w:rsid w:val="00E10891"/>
    <w:rsid w:val="00E148E2"/>
    <w:rsid w:val="00E148EC"/>
    <w:rsid w:val="00E15993"/>
    <w:rsid w:val="00E15D54"/>
    <w:rsid w:val="00E20FBD"/>
    <w:rsid w:val="00E21D35"/>
    <w:rsid w:val="00E22021"/>
    <w:rsid w:val="00E22204"/>
    <w:rsid w:val="00E2404B"/>
    <w:rsid w:val="00E244C8"/>
    <w:rsid w:val="00E2454D"/>
    <w:rsid w:val="00E25206"/>
    <w:rsid w:val="00E2532C"/>
    <w:rsid w:val="00E272F1"/>
    <w:rsid w:val="00E302D1"/>
    <w:rsid w:val="00E31644"/>
    <w:rsid w:val="00E32B4B"/>
    <w:rsid w:val="00E35435"/>
    <w:rsid w:val="00E359A8"/>
    <w:rsid w:val="00E364B0"/>
    <w:rsid w:val="00E36921"/>
    <w:rsid w:val="00E36F0C"/>
    <w:rsid w:val="00E37CEE"/>
    <w:rsid w:val="00E413BC"/>
    <w:rsid w:val="00E4470F"/>
    <w:rsid w:val="00E4490C"/>
    <w:rsid w:val="00E45B11"/>
    <w:rsid w:val="00E463C9"/>
    <w:rsid w:val="00E464DE"/>
    <w:rsid w:val="00E469B9"/>
    <w:rsid w:val="00E46F88"/>
    <w:rsid w:val="00E47DA5"/>
    <w:rsid w:val="00E50631"/>
    <w:rsid w:val="00E5063B"/>
    <w:rsid w:val="00E51901"/>
    <w:rsid w:val="00E51A7A"/>
    <w:rsid w:val="00E52C07"/>
    <w:rsid w:val="00E52D0D"/>
    <w:rsid w:val="00E5306D"/>
    <w:rsid w:val="00E53DF7"/>
    <w:rsid w:val="00E56C02"/>
    <w:rsid w:val="00E57525"/>
    <w:rsid w:val="00E578D3"/>
    <w:rsid w:val="00E60B23"/>
    <w:rsid w:val="00E60CBE"/>
    <w:rsid w:val="00E60D8C"/>
    <w:rsid w:val="00E60EE7"/>
    <w:rsid w:val="00E6230C"/>
    <w:rsid w:val="00E634E9"/>
    <w:rsid w:val="00E63861"/>
    <w:rsid w:val="00E64C79"/>
    <w:rsid w:val="00E65413"/>
    <w:rsid w:val="00E65490"/>
    <w:rsid w:val="00E65972"/>
    <w:rsid w:val="00E659A2"/>
    <w:rsid w:val="00E67ACE"/>
    <w:rsid w:val="00E67B3C"/>
    <w:rsid w:val="00E70149"/>
    <w:rsid w:val="00E70D7C"/>
    <w:rsid w:val="00E72B77"/>
    <w:rsid w:val="00E72C94"/>
    <w:rsid w:val="00E72DD8"/>
    <w:rsid w:val="00E72F30"/>
    <w:rsid w:val="00E73CD0"/>
    <w:rsid w:val="00E73DA8"/>
    <w:rsid w:val="00E76B20"/>
    <w:rsid w:val="00E774C6"/>
    <w:rsid w:val="00E80C0E"/>
    <w:rsid w:val="00E82485"/>
    <w:rsid w:val="00E82E95"/>
    <w:rsid w:val="00E837D2"/>
    <w:rsid w:val="00E84B95"/>
    <w:rsid w:val="00E84BB6"/>
    <w:rsid w:val="00E85F95"/>
    <w:rsid w:val="00E86CDB"/>
    <w:rsid w:val="00E86D0C"/>
    <w:rsid w:val="00E874F8"/>
    <w:rsid w:val="00E87826"/>
    <w:rsid w:val="00E87C3F"/>
    <w:rsid w:val="00E90595"/>
    <w:rsid w:val="00E907EC"/>
    <w:rsid w:val="00E9139F"/>
    <w:rsid w:val="00E91652"/>
    <w:rsid w:val="00E93C22"/>
    <w:rsid w:val="00E93FB9"/>
    <w:rsid w:val="00E9404F"/>
    <w:rsid w:val="00E97743"/>
    <w:rsid w:val="00E9780B"/>
    <w:rsid w:val="00EA0D61"/>
    <w:rsid w:val="00EA136F"/>
    <w:rsid w:val="00EA1870"/>
    <w:rsid w:val="00EA1C2C"/>
    <w:rsid w:val="00EA1C4D"/>
    <w:rsid w:val="00EA289A"/>
    <w:rsid w:val="00EA355D"/>
    <w:rsid w:val="00EA357E"/>
    <w:rsid w:val="00EA3C5A"/>
    <w:rsid w:val="00EA4453"/>
    <w:rsid w:val="00EA471C"/>
    <w:rsid w:val="00EA6FB1"/>
    <w:rsid w:val="00EA7611"/>
    <w:rsid w:val="00EB2955"/>
    <w:rsid w:val="00EB2AE0"/>
    <w:rsid w:val="00EB3F70"/>
    <w:rsid w:val="00EB68FA"/>
    <w:rsid w:val="00EB6A5B"/>
    <w:rsid w:val="00EC1982"/>
    <w:rsid w:val="00EC1AF9"/>
    <w:rsid w:val="00EC2E86"/>
    <w:rsid w:val="00EC30D4"/>
    <w:rsid w:val="00EC48B3"/>
    <w:rsid w:val="00EC4992"/>
    <w:rsid w:val="00EC4DD4"/>
    <w:rsid w:val="00EC52C8"/>
    <w:rsid w:val="00EC5FA9"/>
    <w:rsid w:val="00EC6374"/>
    <w:rsid w:val="00EC7A05"/>
    <w:rsid w:val="00EC7BDE"/>
    <w:rsid w:val="00EC7E2B"/>
    <w:rsid w:val="00ED0E42"/>
    <w:rsid w:val="00ED112F"/>
    <w:rsid w:val="00ED1DBC"/>
    <w:rsid w:val="00ED25F7"/>
    <w:rsid w:val="00ED4909"/>
    <w:rsid w:val="00ED62D5"/>
    <w:rsid w:val="00ED7BF7"/>
    <w:rsid w:val="00EE014A"/>
    <w:rsid w:val="00EE0E33"/>
    <w:rsid w:val="00EE1671"/>
    <w:rsid w:val="00EE3310"/>
    <w:rsid w:val="00EE3DE2"/>
    <w:rsid w:val="00EE4CC3"/>
    <w:rsid w:val="00EE4E91"/>
    <w:rsid w:val="00EE5817"/>
    <w:rsid w:val="00EE5967"/>
    <w:rsid w:val="00EE63BE"/>
    <w:rsid w:val="00EE68CF"/>
    <w:rsid w:val="00EF1CF7"/>
    <w:rsid w:val="00EF31AD"/>
    <w:rsid w:val="00EF362D"/>
    <w:rsid w:val="00EF3E6A"/>
    <w:rsid w:val="00EF5040"/>
    <w:rsid w:val="00EF53E8"/>
    <w:rsid w:val="00EF579A"/>
    <w:rsid w:val="00EF58D0"/>
    <w:rsid w:val="00EF6DC4"/>
    <w:rsid w:val="00EF7144"/>
    <w:rsid w:val="00EF7F8C"/>
    <w:rsid w:val="00F00B77"/>
    <w:rsid w:val="00F014D0"/>
    <w:rsid w:val="00F01CEB"/>
    <w:rsid w:val="00F05939"/>
    <w:rsid w:val="00F05D7E"/>
    <w:rsid w:val="00F05F91"/>
    <w:rsid w:val="00F0674A"/>
    <w:rsid w:val="00F067F8"/>
    <w:rsid w:val="00F13034"/>
    <w:rsid w:val="00F13960"/>
    <w:rsid w:val="00F14498"/>
    <w:rsid w:val="00F1471A"/>
    <w:rsid w:val="00F16CB7"/>
    <w:rsid w:val="00F2003C"/>
    <w:rsid w:val="00F21561"/>
    <w:rsid w:val="00F2244E"/>
    <w:rsid w:val="00F2354B"/>
    <w:rsid w:val="00F23921"/>
    <w:rsid w:val="00F24C15"/>
    <w:rsid w:val="00F25264"/>
    <w:rsid w:val="00F25631"/>
    <w:rsid w:val="00F26185"/>
    <w:rsid w:val="00F27573"/>
    <w:rsid w:val="00F2758A"/>
    <w:rsid w:val="00F2767D"/>
    <w:rsid w:val="00F32ECF"/>
    <w:rsid w:val="00F338D5"/>
    <w:rsid w:val="00F346EA"/>
    <w:rsid w:val="00F3472F"/>
    <w:rsid w:val="00F34EBE"/>
    <w:rsid w:val="00F3620E"/>
    <w:rsid w:val="00F364D8"/>
    <w:rsid w:val="00F40696"/>
    <w:rsid w:val="00F41A88"/>
    <w:rsid w:val="00F41FE1"/>
    <w:rsid w:val="00F42FDE"/>
    <w:rsid w:val="00F436B1"/>
    <w:rsid w:val="00F43DBE"/>
    <w:rsid w:val="00F44CD9"/>
    <w:rsid w:val="00F44F0B"/>
    <w:rsid w:val="00F46368"/>
    <w:rsid w:val="00F4734E"/>
    <w:rsid w:val="00F501F1"/>
    <w:rsid w:val="00F50553"/>
    <w:rsid w:val="00F508AF"/>
    <w:rsid w:val="00F50D34"/>
    <w:rsid w:val="00F519A1"/>
    <w:rsid w:val="00F52CA0"/>
    <w:rsid w:val="00F5318F"/>
    <w:rsid w:val="00F54110"/>
    <w:rsid w:val="00F553A5"/>
    <w:rsid w:val="00F556DF"/>
    <w:rsid w:val="00F55C1E"/>
    <w:rsid w:val="00F56002"/>
    <w:rsid w:val="00F56032"/>
    <w:rsid w:val="00F56FF1"/>
    <w:rsid w:val="00F5727D"/>
    <w:rsid w:val="00F60CBA"/>
    <w:rsid w:val="00F6235B"/>
    <w:rsid w:val="00F62807"/>
    <w:rsid w:val="00F63DA8"/>
    <w:rsid w:val="00F653D4"/>
    <w:rsid w:val="00F65B19"/>
    <w:rsid w:val="00F66BCE"/>
    <w:rsid w:val="00F66C37"/>
    <w:rsid w:val="00F67220"/>
    <w:rsid w:val="00F676A5"/>
    <w:rsid w:val="00F67EC8"/>
    <w:rsid w:val="00F70D17"/>
    <w:rsid w:val="00F715E5"/>
    <w:rsid w:val="00F71CC3"/>
    <w:rsid w:val="00F71FC9"/>
    <w:rsid w:val="00F73D02"/>
    <w:rsid w:val="00F77703"/>
    <w:rsid w:val="00F77E5E"/>
    <w:rsid w:val="00F80B94"/>
    <w:rsid w:val="00F811F5"/>
    <w:rsid w:val="00F81879"/>
    <w:rsid w:val="00F82250"/>
    <w:rsid w:val="00F82532"/>
    <w:rsid w:val="00F82B08"/>
    <w:rsid w:val="00F83514"/>
    <w:rsid w:val="00F853A8"/>
    <w:rsid w:val="00F858CC"/>
    <w:rsid w:val="00F86818"/>
    <w:rsid w:val="00F8749C"/>
    <w:rsid w:val="00F874BF"/>
    <w:rsid w:val="00F87CFD"/>
    <w:rsid w:val="00F902F7"/>
    <w:rsid w:val="00F912CC"/>
    <w:rsid w:val="00F91A4E"/>
    <w:rsid w:val="00F9200C"/>
    <w:rsid w:val="00F928BF"/>
    <w:rsid w:val="00F93DB9"/>
    <w:rsid w:val="00F94011"/>
    <w:rsid w:val="00F9453B"/>
    <w:rsid w:val="00F945D2"/>
    <w:rsid w:val="00F949C7"/>
    <w:rsid w:val="00F96231"/>
    <w:rsid w:val="00F96415"/>
    <w:rsid w:val="00F96598"/>
    <w:rsid w:val="00F96D1E"/>
    <w:rsid w:val="00F97035"/>
    <w:rsid w:val="00FA1113"/>
    <w:rsid w:val="00FA1EF9"/>
    <w:rsid w:val="00FA2FE4"/>
    <w:rsid w:val="00FA3181"/>
    <w:rsid w:val="00FA3FB2"/>
    <w:rsid w:val="00FA4767"/>
    <w:rsid w:val="00FA4F54"/>
    <w:rsid w:val="00FA501D"/>
    <w:rsid w:val="00FA6B3F"/>
    <w:rsid w:val="00FA6FDA"/>
    <w:rsid w:val="00FA71E8"/>
    <w:rsid w:val="00FA7381"/>
    <w:rsid w:val="00FB06BF"/>
    <w:rsid w:val="00FB1492"/>
    <w:rsid w:val="00FB3506"/>
    <w:rsid w:val="00FB41DE"/>
    <w:rsid w:val="00FB4A0B"/>
    <w:rsid w:val="00FB54E4"/>
    <w:rsid w:val="00FB62A7"/>
    <w:rsid w:val="00FB6B07"/>
    <w:rsid w:val="00FB6BF9"/>
    <w:rsid w:val="00FB73E3"/>
    <w:rsid w:val="00FC0B92"/>
    <w:rsid w:val="00FC0EFD"/>
    <w:rsid w:val="00FC237A"/>
    <w:rsid w:val="00FC29B1"/>
    <w:rsid w:val="00FC2D61"/>
    <w:rsid w:val="00FC34A4"/>
    <w:rsid w:val="00FC35E6"/>
    <w:rsid w:val="00FC4108"/>
    <w:rsid w:val="00FC46C9"/>
    <w:rsid w:val="00FC5F4C"/>
    <w:rsid w:val="00FC7358"/>
    <w:rsid w:val="00FC7DC7"/>
    <w:rsid w:val="00FD0208"/>
    <w:rsid w:val="00FD0379"/>
    <w:rsid w:val="00FD1090"/>
    <w:rsid w:val="00FD252A"/>
    <w:rsid w:val="00FD4798"/>
    <w:rsid w:val="00FD4F3C"/>
    <w:rsid w:val="00FD6E4F"/>
    <w:rsid w:val="00FD7E02"/>
    <w:rsid w:val="00FE5538"/>
    <w:rsid w:val="00FE5CBE"/>
    <w:rsid w:val="00FE6065"/>
    <w:rsid w:val="00FE6121"/>
    <w:rsid w:val="00FE6B89"/>
    <w:rsid w:val="00FE6BC2"/>
    <w:rsid w:val="00FF1B07"/>
    <w:rsid w:val="00FF29F9"/>
    <w:rsid w:val="00FF450B"/>
    <w:rsid w:val="00FF4DAC"/>
    <w:rsid w:val="00FF77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page number" w:uiPriority="0"/>
    <w:lsdException w:name="List" w:uiPriority="0"/>
    <w:lsdException w:name="List Number 2"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iPriority w:val="99"/>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qFormat/>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qFormat/>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link w:val="PargrafodaListaChar"/>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qFormat/>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link w:val="Corpodetexto2"/>
    <w:uiPriority w:val="99"/>
    <w:rsid w:val="00683DA3"/>
  </w:style>
  <w:style w:type="paragraph" w:customStyle="1" w:styleId="Header">
    <w:name w:val="Header"/>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99"/>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qForma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uiPriority w:val="99"/>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font10">
    <w:name w:val="font10"/>
    <w:basedOn w:val="Normal"/>
    <w:rsid w:val="00EA471C"/>
    <w:pPr>
      <w:spacing w:before="100" w:beforeAutospacing="1" w:after="100" w:afterAutospacing="1"/>
    </w:pPr>
    <w:rPr>
      <w:rFonts w:ascii="Book Antiqua" w:eastAsia="Times New Roman" w:hAnsi="Book Antiqua" w:cs="Times New Roman"/>
      <w:sz w:val="16"/>
      <w:szCs w:val="16"/>
      <w:lang w:eastAsia="pt-BR"/>
    </w:rPr>
  </w:style>
  <w:style w:type="paragraph" w:customStyle="1" w:styleId="font11">
    <w:name w:val="font11"/>
    <w:basedOn w:val="Normal"/>
    <w:rsid w:val="00DA21F9"/>
    <w:pPr>
      <w:spacing w:before="100" w:beforeAutospacing="1" w:after="100" w:afterAutospacing="1"/>
    </w:pPr>
    <w:rPr>
      <w:rFonts w:ascii="Book Antiqua" w:eastAsia="Times New Roman" w:hAnsi="Book Antiqua" w:cs="Times New Roman"/>
      <w:sz w:val="16"/>
      <w:szCs w:val="16"/>
      <w:lang w:eastAsia="pt-BR"/>
    </w:rPr>
  </w:style>
  <w:style w:type="paragraph" w:customStyle="1" w:styleId="TextosemFormatao7">
    <w:name w:val="Texto sem Formatação7"/>
    <w:basedOn w:val="Normal"/>
    <w:rsid w:val="007324D5"/>
    <w:rPr>
      <w:rFonts w:ascii="Courier New" w:eastAsia="Courier New" w:hAnsi="Courier New" w:cs="Times New Roman"/>
      <w:sz w:val="20"/>
      <w:szCs w:val="20"/>
      <w:lang w:val="nl-NL" w:eastAsia="nl-NL"/>
    </w:rPr>
  </w:style>
  <w:style w:type="paragraph" w:customStyle="1" w:styleId="PADRAO">
    <w:name w:val="PADRAO"/>
    <w:basedOn w:val="Normal"/>
    <w:rsid w:val="007324D5"/>
    <w:pPr>
      <w:ind w:left="576" w:firstLine="576"/>
    </w:pPr>
    <w:rPr>
      <w:rFonts w:ascii="Times New Roman" w:eastAsia="Times New Roman" w:hAnsi="Times New Roman" w:cs="Times New Roman"/>
      <w:sz w:val="24"/>
      <w:szCs w:val="20"/>
      <w:lang w:val="nl-NL" w:eastAsia="nl-NL"/>
    </w:rPr>
  </w:style>
  <w:style w:type="character" w:customStyle="1" w:styleId="PargrafodaListaChar">
    <w:name w:val="Parágrafo da Lista Char"/>
    <w:link w:val="PargrafodaLista"/>
    <w:uiPriority w:val="34"/>
    <w:rsid w:val="00D134DC"/>
    <w:rPr>
      <w:rFonts w:ascii="Calibri" w:eastAsia="Calibri" w:hAnsi="Calibri" w:cs="Times New Roman"/>
    </w:rPr>
  </w:style>
  <w:style w:type="paragraph" w:customStyle="1" w:styleId="TableParagraph">
    <w:name w:val="Table Paragraph"/>
    <w:basedOn w:val="Normal"/>
    <w:uiPriority w:val="1"/>
    <w:qFormat/>
    <w:rsid w:val="00B317FF"/>
    <w:pPr>
      <w:widowControl w:val="0"/>
      <w:autoSpaceDE w:val="0"/>
      <w:autoSpaceDN w:val="0"/>
      <w:spacing w:line="253" w:lineRule="exact"/>
      <w:ind w:left="110" w:right="0"/>
      <w:jc w:val="left"/>
    </w:pPr>
    <w:rPr>
      <w:rFonts w:ascii="Arial" w:eastAsia="Arial" w:hAnsi="Arial" w:cs="Arial"/>
      <w:lang w:val="pt-PT" w:eastAsia="pt-PT" w:bidi="pt-PT"/>
    </w:rPr>
  </w:style>
  <w:style w:type="paragraph" w:customStyle="1" w:styleId="Cabealho1">
    <w:name w:val="Cabeçalho1"/>
    <w:basedOn w:val="Normal"/>
    <w:unhideWhenUsed/>
    <w:rsid w:val="00DF3A67"/>
    <w:pPr>
      <w:tabs>
        <w:tab w:val="center" w:pos="4419"/>
        <w:tab w:val="right" w:pos="8838"/>
      </w:tabs>
      <w:ind w:left="-709"/>
    </w:pPr>
    <w:rPr>
      <w:rFonts w:ascii="Times New Roman" w:eastAsia="Times New Roman" w:hAnsi="Times New Roman" w:cs="Times New Roman"/>
      <w:color w:val="00000A"/>
      <w:sz w:val="24"/>
      <w:szCs w:val="24"/>
      <w:lang w:eastAsia="pt-BR"/>
    </w:rPr>
  </w:style>
  <w:style w:type="paragraph" w:customStyle="1" w:styleId="Normal20">
    <w:name w:val="Normal2"/>
    <w:rsid w:val="00DF3A67"/>
    <w:pPr>
      <w:widowControl w:val="0"/>
      <w:suppressAutoHyphens/>
      <w:autoSpaceDE w:val="0"/>
      <w:ind w:left="-709" w:firstLine="288"/>
    </w:pPr>
    <w:rPr>
      <w:rFonts w:ascii="Times New Roman" w:eastAsia="Arial" w:hAnsi="Times New Roman" w:cs="Times New Roman"/>
      <w:color w:val="000000"/>
      <w:sz w:val="24"/>
      <w:szCs w:val="24"/>
      <w:lang w:eastAsia="ar-SA"/>
    </w:rPr>
  </w:style>
  <w:style w:type="paragraph" w:customStyle="1" w:styleId="Ttulo62">
    <w:name w:val="Título 62"/>
    <w:basedOn w:val="Normal"/>
    <w:next w:val="TextosemFormatao1"/>
    <w:rsid w:val="00DF3A67"/>
    <w:pPr>
      <w:spacing w:before="240" w:after="60"/>
      <w:ind w:right="0"/>
    </w:pPr>
    <w:rPr>
      <w:rFonts w:ascii="Calibri" w:eastAsia="Calibri" w:hAnsi="Calibri" w:cs="Times New Roman"/>
      <w:b/>
      <w:szCs w:val="20"/>
      <w:lang w:val="nl-NL" w:eastAsia="nl-NL"/>
    </w:rPr>
  </w:style>
  <w:style w:type="paragraph" w:customStyle="1" w:styleId="TextosemFormatao4">
    <w:name w:val="Texto sem Formatação4"/>
    <w:basedOn w:val="Normal"/>
    <w:rsid w:val="00DF3A67"/>
    <w:pPr>
      <w:ind w:right="0"/>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DF3A67"/>
    <w:rPr>
      <w:color w:val="808080"/>
    </w:rPr>
  </w:style>
  <w:style w:type="table" w:customStyle="1" w:styleId="Tabelacomgrade4">
    <w:name w:val="Tabela com grade4"/>
    <w:basedOn w:val="Tabelanormal"/>
    <w:next w:val="Tabelacomgrade"/>
    <w:uiPriority w:val="59"/>
    <w:rsid w:val="00EF579A"/>
    <w:pPr>
      <w:ind w:right="0"/>
      <w:jc w:val="left"/>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2E5CAD"/>
    <w:pPr>
      <w:ind w:right="0"/>
      <w:jc w:val="left"/>
    </w:pPr>
    <w:rPr>
      <w:rFonts w:eastAsiaTheme="minorEastAsia"/>
      <w:lang w:eastAsia="pt-BR"/>
    </w:rPr>
    <w:tblPr>
      <w:tblCellMar>
        <w:top w:w="0" w:type="dxa"/>
        <w:left w:w="0" w:type="dxa"/>
        <w:bottom w:w="0" w:type="dxa"/>
        <w:right w:w="0" w:type="dxa"/>
      </w:tblCellMar>
    </w:tblPr>
  </w:style>
  <w:style w:type="paragraph" w:customStyle="1" w:styleId="TableContents">
    <w:name w:val="Table Contents"/>
    <w:basedOn w:val="Normal"/>
    <w:rsid w:val="002E5CAD"/>
    <w:pPr>
      <w:suppressLineNumbers/>
      <w:suppressAutoHyphens/>
      <w:ind w:right="0"/>
      <w:jc w:val="left"/>
    </w:pPr>
    <w:rPr>
      <w:rFonts w:ascii="Liberation Serif" w:eastAsia="NSimSun" w:hAnsi="Liberation Serif" w:cs="Arial"/>
      <w:kern w:val="2"/>
      <w:sz w:val="24"/>
      <w:szCs w:val="24"/>
      <w:lang w:val="en-US" w:eastAsia="zh-CN" w:bidi="hi-IN"/>
    </w:rPr>
  </w:style>
  <w:style w:type="table" w:customStyle="1" w:styleId="TableNormal">
    <w:name w:val="Table Normal"/>
    <w:rsid w:val="002028E6"/>
    <w:pPr>
      <w:ind w:right="0"/>
      <w:jc w:val="left"/>
    </w:pPr>
    <w:rPr>
      <w:rFonts w:ascii="Arial" w:eastAsia="Arial" w:hAnsi="Arial" w:cs="Arial"/>
      <w:sz w:val="20"/>
      <w:lang w:val="en-US" w:eastAsia="zh-CN" w:bidi="hi-I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80651221">
      <w:bodyDiv w:val="1"/>
      <w:marLeft w:val="0"/>
      <w:marRight w:val="0"/>
      <w:marTop w:val="0"/>
      <w:marBottom w:val="0"/>
      <w:divBdr>
        <w:top w:val="none" w:sz="0" w:space="0" w:color="auto"/>
        <w:left w:val="none" w:sz="0" w:space="0" w:color="auto"/>
        <w:bottom w:val="none" w:sz="0" w:space="0" w:color="auto"/>
        <w:right w:val="none" w:sz="0" w:space="0" w:color="auto"/>
      </w:divBdr>
    </w:div>
    <w:div w:id="351687361">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1557829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40037257">
      <w:bodyDiv w:val="1"/>
      <w:marLeft w:val="0"/>
      <w:marRight w:val="0"/>
      <w:marTop w:val="0"/>
      <w:marBottom w:val="0"/>
      <w:divBdr>
        <w:top w:val="none" w:sz="0" w:space="0" w:color="auto"/>
        <w:left w:val="none" w:sz="0" w:space="0" w:color="auto"/>
        <w:bottom w:val="none" w:sz="0" w:space="0" w:color="auto"/>
        <w:right w:val="none" w:sz="0" w:space="0" w:color="auto"/>
      </w:divBdr>
    </w:div>
    <w:div w:id="648021536">
      <w:bodyDiv w:val="1"/>
      <w:marLeft w:val="0"/>
      <w:marRight w:val="0"/>
      <w:marTop w:val="0"/>
      <w:marBottom w:val="0"/>
      <w:divBdr>
        <w:top w:val="none" w:sz="0" w:space="0" w:color="auto"/>
        <w:left w:val="none" w:sz="0" w:space="0" w:color="auto"/>
        <w:bottom w:val="none" w:sz="0" w:space="0" w:color="auto"/>
        <w:right w:val="none" w:sz="0" w:space="0" w:color="auto"/>
      </w:divBdr>
    </w:div>
    <w:div w:id="706293406">
      <w:bodyDiv w:val="1"/>
      <w:marLeft w:val="0"/>
      <w:marRight w:val="0"/>
      <w:marTop w:val="0"/>
      <w:marBottom w:val="0"/>
      <w:divBdr>
        <w:top w:val="none" w:sz="0" w:space="0" w:color="auto"/>
        <w:left w:val="none" w:sz="0" w:space="0" w:color="auto"/>
        <w:bottom w:val="none" w:sz="0" w:space="0" w:color="auto"/>
        <w:right w:val="none" w:sz="0" w:space="0" w:color="auto"/>
      </w:divBdr>
    </w:div>
    <w:div w:id="85022445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109370">
      <w:bodyDiv w:val="1"/>
      <w:marLeft w:val="0"/>
      <w:marRight w:val="0"/>
      <w:marTop w:val="0"/>
      <w:marBottom w:val="0"/>
      <w:divBdr>
        <w:top w:val="none" w:sz="0" w:space="0" w:color="auto"/>
        <w:left w:val="none" w:sz="0" w:space="0" w:color="auto"/>
        <w:bottom w:val="none" w:sz="0" w:space="0" w:color="auto"/>
        <w:right w:val="none" w:sz="0" w:space="0" w:color="auto"/>
      </w:divBdr>
    </w:div>
    <w:div w:id="1185092419">
      <w:bodyDiv w:val="1"/>
      <w:marLeft w:val="0"/>
      <w:marRight w:val="0"/>
      <w:marTop w:val="0"/>
      <w:marBottom w:val="0"/>
      <w:divBdr>
        <w:top w:val="none" w:sz="0" w:space="0" w:color="auto"/>
        <w:left w:val="none" w:sz="0" w:space="0" w:color="auto"/>
        <w:bottom w:val="none" w:sz="0" w:space="0" w:color="auto"/>
        <w:right w:val="none" w:sz="0" w:space="0" w:color="auto"/>
      </w:divBdr>
    </w:div>
    <w:div w:id="1191840541">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1307885">
      <w:bodyDiv w:val="1"/>
      <w:marLeft w:val="0"/>
      <w:marRight w:val="0"/>
      <w:marTop w:val="0"/>
      <w:marBottom w:val="0"/>
      <w:divBdr>
        <w:top w:val="none" w:sz="0" w:space="0" w:color="auto"/>
        <w:left w:val="none" w:sz="0" w:space="0" w:color="auto"/>
        <w:bottom w:val="none" w:sz="0" w:space="0" w:color="auto"/>
        <w:right w:val="none" w:sz="0" w:space="0" w:color="auto"/>
      </w:divBdr>
    </w:div>
    <w:div w:id="1386639023">
      <w:bodyDiv w:val="1"/>
      <w:marLeft w:val="0"/>
      <w:marRight w:val="0"/>
      <w:marTop w:val="0"/>
      <w:marBottom w:val="0"/>
      <w:divBdr>
        <w:top w:val="none" w:sz="0" w:space="0" w:color="auto"/>
        <w:left w:val="none" w:sz="0" w:space="0" w:color="auto"/>
        <w:bottom w:val="none" w:sz="0" w:space="0" w:color="auto"/>
        <w:right w:val="none" w:sz="0" w:space="0" w:color="auto"/>
      </w:divBdr>
    </w:div>
    <w:div w:id="1389305823">
      <w:bodyDiv w:val="1"/>
      <w:marLeft w:val="0"/>
      <w:marRight w:val="0"/>
      <w:marTop w:val="0"/>
      <w:marBottom w:val="0"/>
      <w:divBdr>
        <w:top w:val="none" w:sz="0" w:space="0" w:color="auto"/>
        <w:left w:val="none" w:sz="0" w:space="0" w:color="auto"/>
        <w:bottom w:val="none" w:sz="0" w:space="0" w:color="auto"/>
        <w:right w:val="none" w:sz="0" w:space="0" w:color="auto"/>
      </w:divBdr>
    </w:div>
    <w:div w:id="1495221145">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49876960">
      <w:bodyDiv w:val="1"/>
      <w:marLeft w:val="0"/>
      <w:marRight w:val="0"/>
      <w:marTop w:val="0"/>
      <w:marBottom w:val="0"/>
      <w:divBdr>
        <w:top w:val="none" w:sz="0" w:space="0" w:color="auto"/>
        <w:left w:val="none" w:sz="0" w:space="0" w:color="auto"/>
        <w:bottom w:val="none" w:sz="0" w:space="0" w:color="auto"/>
        <w:right w:val="none" w:sz="0" w:space="0" w:color="auto"/>
      </w:divBdr>
    </w:div>
    <w:div w:id="1561675296">
      <w:bodyDiv w:val="1"/>
      <w:marLeft w:val="0"/>
      <w:marRight w:val="0"/>
      <w:marTop w:val="0"/>
      <w:marBottom w:val="0"/>
      <w:divBdr>
        <w:top w:val="none" w:sz="0" w:space="0" w:color="auto"/>
        <w:left w:val="none" w:sz="0" w:space="0" w:color="auto"/>
        <w:bottom w:val="none" w:sz="0" w:space="0" w:color="auto"/>
        <w:right w:val="none" w:sz="0" w:space="0" w:color="auto"/>
      </w:divBdr>
    </w:div>
    <w:div w:id="1598755150">
      <w:bodyDiv w:val="1"/>
      <w:marLeft w:val="0"/>
      <w:marRight w:val="0"/>
      <w:marTop w:val="0"/>
      <w:marBottom w:val="0"/>
      <w:divBdr>
        <w:top w:val="none" w:sz="0" w:space="0" w:color="auto"/>
        <w:left w:val="none" w:sz="0" w:space="0" w:color="auto"/>
        <w:bottom w:val="none" w:sz="0" w:space="0" w:color="auto"/>
        <w:right w:val="none" w:sz="0" w:space="0" w:color="auto"/>
      </w:divBdr>
    </w:div>
    <w:div w:id="1704793079">
      <w:bodyDiv w:val="1"/>
      <w:marLeft w:val="0"/>
      <w:marRight w:val="0"/>
      <w:marTop w:val="0"/>
      <w:marBottom w:val="0"/>
      <w:divBdr>
        <w:top w:val="none" w:sz="0" w:space="0" w:color="auto"/>
        <w:left w:val="none" w:sz="0" w:space="0" w:color="auto"/>
        <w:bottom w:val="none" w:sz="0" w:space="0" w:color="auto"/>
        <w:right w:val="none" w:sz="0" w:space="0" w:color="auto"/>
      </w:divBdr>
    </w:div>
    <w:div w:id="1746566209">
      <w:bodyDiv w:val="1"/>
      <w:marLeft w:val="0"/>
      <w:marRight w:val="0"/>
      <w:marTop w:val="0"/>
      <w:marBottom w:val="0"/>
      <w:divBdr>
        <w:top w:val="none" w:sz="0" w:space="0" w:color="auto"/>
        <w:left w:val="none" w:sz="0" w:space="0" w:color="auto"/>
        <w:bottom w:val="none" w:sz="0" w:space="0" w:color="auto"/>
        <w:right w:val="none" w:sz="0" w:space="0" w:color="auto"/>
      </w:divBdr>
    </w:div>
    <w:div w:id="1747722716">
      <w:bodyDiv w:val="1"/>
      <w:marLeft w:val="0"/>
      <w:marRight w:val="0"/>
      <w:marTop w:val="0"/>
      <w:marBottom w:val="0"/>
      <w:divBdr>
        <w:top w:val="none" w:sz="0" w:space="0" w:color="auto"/>
        <w:left w:val="none" w:sz="0" w:space="0" w:color="auto"/>
        <w:bottom w:val="none" w:sz="0" w:space="0" w:color="auto"/>
        <w:right w:val="none" w:sz="0" w:space="0" w:color="auto"/>
      </w:divBdr>
    </w:div>
    <w:div w:id="1817259939">
      <w:bodyDiv w:val="1"/>
      <w:marLeft w:val="0"/>
      <w:marRight w:val="0"/>
      <w:marTop w:val="0"/>
      <w:marBottom w:val="0"/>
      <w:divBdr>
        <w:top w:val="none" w:sz="0" w:space="0" w:color="auto"/>
        <w:left w:val="none" w:sz="0" w:space="0" w:color="auto"/>
        <w:bottom w:val="none" w:sz="0" w:space="0" w:color="auto"/>
        <w:right w:val="none" w:sz="0" w:space="0" w:color="auto"/>
      </w:divBdr>
    </w:div>
    <w:div w:id="1874734744">
      <w:bodyDiv w:val="1"/>
      <w:marLeft w:val="0"/>
      <w:marRight w:val="0"/>
      <w:marTop w:val="0"/>
      <w:marBottom w:val="0"/>
      <w:divBdr>
        <w:top w:val="none" w:sz="0" w:space="0" w:color="auto"/>
        <w:left w:val="none" w:sz="0" w:space="0" w:color="auto"/>
        <w:bottom w:val="none" w:sz="0" w:space="0" w:color="auto"/>
        <w:right w:val="none" w:sz="0" w:space="0" w:color="auto"/>
      </w:divBdr>
    </w:div>
    <w:div w:id="192152343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055614605">
      <w:bodyDiv w:val="1"/>
      <w:marLeft w:val="0"/>
      <w:marRight w:val="0"/>
      <w:marTop w:val="0"/>
      <w:marBottom w:val="0"/>
      <w:divBdr>
        <w:top w:val="none" w:sz="0" w:space="0" w:color="auto"/>
        <w:left w:val="none" w:sz="0" w:space="0" w:color="auto"/>
        <w:bottom w:val="none" w:sz="0" w:space="0" w:color="auto"/>
        <w:right w:val="none" w:sz="0" w:space="0" w:color="auto"/>
      </w:divBdr>
    </w:div>
    <w:div w:id="2076661066">
      <w:bodyDiv w:val="1"/>
      <w:marLeft w:val="0"/>
      <w:marRight w:val="0"/>
      <w:marTop w:val="0"/>
      <w:marBottom w:val="0"/>
      <w:divBdr>
        <w:top w:val="none" w:sz="0" w:space="0" w:color="auto"/>
        <w:left w:val="none" w:sz="0" w:space="0" w:color="auto"/>
        <w:bottom w:val="none" w:sz="0" w:space="0" w:color="auto"/>
        <w:right w:val="none" w:sz="0" w:space="0" w:color="auto"/>
      </w:divBdr>
    </w:div>
    <w:div w:id="208961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egaoeletronico@gaspar.sc.gov.br" TargetMode="External"/><Relationship Id="rId17" Type="http://schemas.openxmlformats.org/officeDocument/2006/relationships/hyperlink" Target="mailto:314cmt@cbm.sc.gov.br" TargetMode="External"/><Relationship Id="rId2" Type="http://schemas.openxmlformats.org/officeDocument/2006/relationships/numbering" Target="numbering.xml"/><Relationship Id="rId16" Type="http://schemas.openxmlformats.org/officeDocument/2006/relationships/hyperlink" Target="mailto:314sgtaux4@cbm.sc.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yperlink" Target="mailto:314sgt@cbm.sc.gov.br" TargetMode="External"/><Relationship Id="rId10" Type="http://schemas.openxmlformats.org/officeDocument/2006/relationships/hyperlink" Target="http://www.portaldoempreendedor.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9646B-6A68-4144-8622-DEB4C13E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59</Pages>
  <Words>26608</Words>
  <Characters>143684</Characters>
  <Application>Microsoft Office Word</Application>
  <DocSecurity>0</DocSecurity>
  <Lines>1197</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anny.bazzan</cp:lastModifiedBy>
  <cp:revision>133</cp:revision>
  <cp:lastPrinted>2021-05-24T11:43:00Z</cp:lastPrinted>
  <dcterms:created xsi:type="dcterms:W3CDTF">2021-04-19T12:27:00Z</dcterms:created>
  <dcterms:modified xsi:type="dcterms:W3CDTF">2021-06-04T14:50:00Z</dcterms:modified>
</cp:coreProperties>
</file>