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345619" w:rsidRDefault="00A80B0B"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345619">
        <w:rPr>
          <w:rFonts w:ascii="Book Antiqua" w:hAnsi="Book Antiqua"/>
          <w:i/>
          <w:sz w:val="22"/>
          <w:szCs w:val="22"/>
          <w:lang w:val="pt-BR"/>
        </w:rPr>
        <w:t>O Município de Gaspar, através da Secretaria Municipal da Fazenda e Gestão Administrativa – Corpo de Bombeiros Militar de Gaspar; Secretaria Municipal de Saúde; Divulga:</w:t>
      </w:r>
    </w:p>
    <w:p w:rsidR="003277AC" w:rsidRPr="00345619"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3456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345619">
        <w:rPr>
          <w:rFonts w:ascii="Book Antiqua" w:eastAsia="Book Antiqua" w:hAnsi="Book Antiqua"/>
          <w:sz w:val="40"/>
          <w:szCs w:val="40"/>
          <w:lang w:val="pt-BR"/>
        </w:rPr>
        <w:t xml:space="preserve">PROCESSO ADMINISTRATIVO Nº </w:t>
      </w:r>
      <w:r w:rsidR="00A80B0B" w:rsidRPr="00345619">
        <w:rPr>
          <w:rFonts w:ascii="Book Antiqua" w:eastAsia="Book Antiqua" w:hAnsi="Book Antiqua"/>
          <w:sz w:val="40"/>
          <w:szCs w:val="40"/>
          <w:lang w:val="pt-BR"/>
        </w:rPr>
        <w:t>124/2021</w:t>
      </w:r>
    </w:p>
    <w:p w:rsidR="00F57E63" w:rsidRPr="003456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345619">
        <w:rPr>
          <w:rFonts w:ascii="Book Antiqua" w:eastAsia="Book Antiqua" w:hAnsi="Book Antiqua"/>
          <w:b/>
          <w:sz w:val="44"/>
          <w:szCs w:val="44"/>
          <w:lang w:val="pt-BR"/>
        </w:rPr>
        <w:t>EDITAL DE LICITAÇÃO</w:t>
      </w:r>
    </w:p>
    <w:p w:rsidR="00F57E63" w:rsidRPr="003456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345619">
        <w:rPr>
          <w:rFonts w:ascii="Book Antiqua" w:eastAsia="Book Antiqua" w:hAnsi="Book Antiqua"/>
          <w:sz w:val="40"/>
          <w:szCs w:val="40"/>
          <w:lang w:val="pt-BR"/>
        </w:rPr>
        <w:t>PREGÃO PRESENCIAL Nº</w:t>
      </w:r>
      <w:r w:rsidR="005822F5" w:rsidRPr="00345619">
        <w:rPr>
          <w:rFonts w:ascii="Book Antiqua" w:eastAsia="Book Antiqua" w:hAnsi="Book Antiqua"/>
          <w:sz w:val="40"/>
          <w:szCs w:val="40"/>
          <w:lang w:val="pt-BR"/>
        </w:rPr>
        <w:t xml:space="preserve"> </w:t>
      </w:r>
      <w:r w:rsidR="00A80B0B" w:rsidRPr="00345619">
        <w:rPr>
          <w:rFonts w:ascii="Book Antiqua" w:eastAsia="Book Antiqua" w:hAnsi="Book Antiqua"/>
          <w:sz w:val="40"/>
          <w:szCs w:val="40"/>
          <w:lang w:val="pt-BR"/>
        </w:rPr>
        <w:t>068/2021</w:t>
      </w:r>
    </w:p>
    <w:p w:rsidR="003277AC" w:rsidRPr="00345619"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345619">
        <w:rPr>
          <w:rFonts w:ascii="Book Antiqua" w:hAnsi="Book Antiqua"/>
          <w:b/>
          <w:sz w:val="24"/>
          <w:szCs w:val="24"/>
          <w:lang w:val="pt-BR"/>
        </w:rPr>
        <w:t>TÍTULO:</w:t>
      </w:r>
      <w:r w:rsidRPr="00345619">
        <w:rPr>
          <w:rFonts w:ascii="Book Antiqua" w:hAnsi="Book Antiqua"/>
          <w:sz w:val="24"/>
          <w:szCs w:val="24"/>
          <w:lang w:val="pt-BR"/>
        </w:rPr>
        <w:t xml:space="preserve"> </w:t>
      </w:r>
      <w:r w:rsidR="0004421D" w:rsidRPr="00345619">
        <w:rPr>
          <w:rFonts w:ascii="Book Antiqua" w:hAnsi="Book Antiqua"/>
          <w:bCs/>
          <w:sz w:val="24"/>
          <w:szCs w:val="24"/>
        </w:rPr>
        <w:t>REGISTRO DE PREÇOS PARA FUTURAS AQUISIÇÕES DE MATERIAIS MÉDICO AMBULATORIAIS.</w:t>
      </w:r>
    </w:p>
    <w:p w:rsidR="00765B4A" w:rsidRPr="00345619"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45619">
        <w:rPr>
          <w:rFonts w:ascii="Book Antiqua" w:hAnsi="Book Antiqua" w:cs="Book Antiqua"/>
          <w:b/>
          <w:sz w:val="24"/>
          <w:szCs w:val="24"/>
          <w:lang w:val="pt-BR" w:eastAsia="pt-BR"/>
        </w:rPr>
        <w:t>Tipo de Licitação:</w:t>
      </w:r>
      <w:r w:rsidR="00926650" w:rsidRPr="00345619">
        <w:rPr>
          <w:rFonts w:ascii="Book Antiqua" w:hAnsi="Book Antiqua" w:cs="Book Antiqua"/>
          <w:bCs/>
          <w:sz w:val="24"/>
          <w:szCs w:val="24"/>
          <w:lang w:val="pt-BR" w:eastAsia="pt-BR"/>
        </w:rPr>
        <w:t xml:space="preserve"> Menor P</w:t>
      </w:r>
      <w:r w:rsidRPr="00345619">
        <w:rPr>
          <w:rFonts w:ascii="Book Antiqua" w:hAnsi="Book Antiqua" w:cs="Book Antiqua"/>
          <w:bCs/>
          <w:sz w:val="24"/>
          <w:szCs w:val="24"/>
          <w:lang w:val="pt-BR" w:eastAsia="pt-BR"/>
        </w:rPr>
        <w:t>reço.</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45619">
        <w:rPr>
          <w:rFonts w:ascii="Book Antiqua" w:hAnsi="Book Antiqua" w:cs="Book Antiqua"/>
          <w:b/>
          <w:sz w:val="24"/>
          <w:szCs w:val="24"/>
          <w:lang w:val="pt-BR" w:eastAsia="pt-BR"/>
        </w:rPr>
        <w:t>Forma de Julgamento:</w:t>
      </w:r>
      <w:r w:rsidRPr="00345619">
        <w:rPr>
          <w:rFonts w:ascii="Book Antiqua" w:hAnsi="Book Antiqua" w:cs="Book Antiqua"/>
          <w:bCs/>
          <w:sz w:val="24"/>
          <w:szCs w:val="24"/>
          <w:lang w:val="pt-BR" w:eastAsia="pt-BR"/>
        </w:rPr>
        <w:t xml:space="preserve"> Por </w:t>
      </w:r>
      <w:r w:rsidR="00CF0545" w:rsidRPr="00345619">
        <w:rPr>
          <w:rFonts w:ascii="Book Antiqua" w:hAnsi="Book Antiqua" w:cs="Book Antiqua"/>
          <w:bCs/>
          <w:sz w:val="24"/>
          <w:szCs w:val="24"/>
          <w:lang w:val="pt-BR" w:eastAsia="pt-BR"/>
        </w:rPr>
        <w:t>Item.</w:t>
      </w:r>
    </w:p>
    <w:p w:rsidR="00195D34" w:rsidRPr="00345619"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345619">
        <w:rPr>
          <w:rFonts w:ascii="Book Antiqua" w:hAnsi="Book Antiqua"/>
          <w:b/>
          <w:sz w:val="24"/>
          <w:szCs w:val="24"/>
        </w:rPr>
        <w:t>Forma de Fornecimento</w:t>
      </w:r>
      <w:r w:rsidRPr="00345619">
        <w:rPr>
          <w:rFonts w:ascii="Book Antiqua" w:hAnsi="Book Antiqua"/>
          <w:sz w:val="24"/>
          <w:szCs w:val="24"/>
        </w:rPr>
        <w:t xml:space="preserve">: </w:t>
      </w:r>
      <w:r w:rsidR="00866EA1" w:rsidRPr="00345619">
        <w:rPr>
          <w:rFonts w:ascii="Book Antiqua" w:hAnsi="Book Antiqua"/>
          <w:bCs/>
          <w:sz w:val="24"/>
          <w:szCs w:val="24"/>
        </w:rPr>
        <w:t>Parcelada.</w:t>
      </w:r>
    </w:p>
    <w:p w:rsidR="008B0AD7" w:rsidRPr="00345619" w:rsidRDefault="00F57E63" w:rsidP="008B0AD7">
      <w:pPr>
        <w:jc w:val="both"/>
        <w:rPr>
          <w:rFonts w:ascii="Book Antiqua" w:hAnsi="Book Antiqua"/>
          <w:bCs/>
          <w:sz w:val="24"/>
          <w:szCs w:val="24"/>
        </w:rPr>
      </w:pPr>
      <w:r w:rsidRPr="00345619">
        <w:rPr>
          <w:rFonts w:ascii="Book Antiqua" w:hAnsi="Book Antiqua" w:cs="Book Antiqua"/>
          <w:b/>
          <w:bCs/>
          <w:sz w:val="24"/>
          <w:szCs w:val="24"/>
          <w:lang w:val="pt-BR"/>
        </w:rPr>
        <w:t>Valor Estimado da Licitação:</w:t>
      </w:r>
      <w:r w:rsidR="003D6821" w:rsidRPr="00345619">
        <w:rPr>
          <w:rFonts w:ascii="Book Antiqua" w:hAnsi="Book Antiqua" w:cs="Book Antiqua"/>
          <w:b/>
          <w:bCs/>
          <w:sz w:val="24"/>
          <w:szCs w:val="24"/>
          <w:lang w:val="pt-BR"/>
        </w:rPr>
        <w:t xml:space="preserve"> </w:t>
      </w:r>
      <w:r w:rsidR="002F5BAB" w:rsidRPr="00345619">
        <w:rPr>
          <w:rFonts w:ascii="Book Antiqua" w:hAnsi="Book Antiqua"/>
          <w:bCs/>
          <w:sz w:val="24"/>
          <w:szCs w:val="24"/>
        </w:rPr>
        <w:t>R$</w:t>
      </w:r>
      <w:r w:rsidR="00964911" w:rsidRPr="00345619">
        <w:rPr>
          <w:rFonts w:ascii="Book Antiqua" w:hAnsi="Book Antiqua"/>
          <w:bCs/>
          <w:sz w:val="24"/>
          <w:szCs w:val="24"/>
        </w:rPr>
        <w:t xml:space="preserve"> </w:t>
      </w:r>
      <w:r w:rsidR="002B209C" w:rsidRPr="00345619">
        <w:rPr>
          <w:rFonts w:ascii="Book Antiqua" w:hAnsi="Book Antiqua"/>
          <w:bCs/>
          <w:sz w:val="24"/>
          <w:szCs w:val="24"/>
        </w:rPr>
        <w:t>1.280.643,24</w:t>
      </w:r>
      <w:r w:rsidR="00330544" w:rsidRPr="00345619">
        <w:rPr>
          <w:rFonts w:ascii="Book Antiqua" w:hAnsi="Book Antiqua"/>
          <w:bCs/>
          <w:sz w:val="24"/>
          <w:szCs w:val="24"/>
        </w:rPr>
        <w:t>.</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r w:rsidRPr="00345619">
        <w:rPr>
          <w:rFonts w:ascii="Book Antiqua" w:eastAsia="Book Antiqua" w:hAnsi="Book Antiqua"/>
          <w:b/>
          <w:sz w:val="24"/>
          <w:szCs w:val="24"/>
          <w:lang w:val="pt-BR"/>
        </w:rPr>
        <w:t>Regência:</w:t>
      </w:r>
      <w:r w:rsidRPr="00345619">
        <w:rPr>
          <w:rFonts w:ascii="Book Antiqua" w:eastAsia="Book Antiqua" w:hAnsi="Book Antiqua"/>
          <w:sz w:val="24"/>
          <w:szCs w:val="24"/>
          <w:lang w:val="pt-BR"/>
        </w:rPr>
        <w:t xml:space="preserve"> Lei</w:t>
      </w:r>
      <w:r w:rsidR="00634739" w:rsidRPr="00345619">
        <w:rPr>
          <w:rFonts w:ascii="Book Antiqua" w:eastAsia="Book Antiqua" w:hAnsi="Book Antiqua"/>
          <w:sz w:val="24"/>
          <w:szCs w:val="24"/>
          <w:lang w:val="pt-BR"/>
        </w:rPr>
        <w:t xml:space="preserve"> </w:t>
      </w:r>
      <w:r w:rsidRPr="00345619">
        <w:rPr>
          <w:rFonts w:ascii="Book Antiqua" w:eastAsia="Book Antiqua" w:hAnsi="Book Antiqua"/>
          <w:sz w:val="24"/>
          <w:szCs w:val="24"/>
          <w:lang w:val="pt-BR"/>
        </w:rPr>
        <w:t xml:space="preserve">n° 10.520/2002, Decreto Municipal nº 783/2005, Decreto Municipal nº 1.731/2007, Lei Complementar n° 123/2006, Lei </w:t>
      </w:r>
      <w:r w:rsidR="00634739" w:rsidRPr="00345619">
        <w:rPr>
          <w:rFonts w:ascii="Book Antiqua" w:eastAsia="Book Antiqua" w:hAnsi="Book Antiqua"/>
          <w:sz w:val="24"/>
          <w:szCs w:val="24"/>
          <w:lang w:val="pt-BR"/>
        </w:rPr>
        <w:t xml:space="preserve">nº </w:t>
      </w:r>
      <w:r w:rsidRPr="00345619">
        <w:rPr>
          <w:rFonts w:ascii="Book Antiqua" w:eastAsia="Book Antiqua" w:hAnsi="Book Antiqua"/>
          <w:sz w:val="24"/>
          <w:szCs w:val="24"/>
          <w:lang w:val="pt-BR"/>
        </w:rPr>
        <w:t>8.666/93 e alterações, Decreto Municipal nº 7.241/2016.</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345619" w:rsidRDefault="00D07CE4" w:rsidP="00D07CE4">
      <w:pPr>
        <w:tabs>
          <w:tab w:val="left" w:pos="9498"/>
        </w:tabs>
        <w:ind w:right="1"/>
        <w:jc w:val="center"/>
        <w:rPr>
          <w:rStyle w:val="nfase"/>
          <w:rFonts w:ascii="Book Antiqua" w:hAnsi="Book Antiqua"/>
          <w:i w:val="0"/>
          <w:sz w:val="24"/>
          <w:szCs w:val="24"/>
        </w:rPr>
      </w:pPr>
      <w:r w:rsidRPr="00345619">
        <w:rPr>
          <w:rStyle w:val="nfase"/>
          <w:rFonts w:ascii="Book Antiqua" w:hAnsi="Book Antiqua"/>
          <w:i w:val="0"/>
          <w:sz w:val="24"/>
          <w:szCs w:val="24"/>
        </w:rPr>
        <w:t>Data e horário de apresentação dos envelopes:</w:t>
      </w:r>
    </w:p>
    <w:p w:rsidR="00D07CE4" w:rsidRPr="00345619" w:rsidRDefault="0030290E" w:rsidP="00D07CE4">
      <w:pPr>
        <w:tabs>
          <w:tab w:val="left" w:pos="9498"/>
        </w:tabs>
        <w:ind w:right="1"/>
        <w:jc w:val="center"/>
        <w:rPr>
          <w:rStyle w:val="nfase"/>
          <w:rFonts w:ascii="Book Antiqua" w:hAnsi="Book Antiqua"/>
          <w:b/>
          <w:i w:val="0"/>
          <w:sz w:val="24"/>
          <w:szCs w:val="24"/>
        </w:rPr>
      </w:pPr>
      <w:r w:rsidRPr="00345619">
        <w:rPr>
          <w:rStyle w:val="nfase"/>
          <w:rFonts w:ascii="Book Antiqua" w:hAnsi="Book Antiqua"/>
          <w:b/>
          <w:i w:val="0"/>
          <w:sz w:val="24"/>
          <w:szCs w:val="24"/>
        </w:rPr>
        <w:t xml:space="preserve">Até as </w:t>
      </w:r>
      <w:r w:rsidR="0051542D" w:rsidRPr="00345619">
        <w:rPr>
          <w:rStyle w:val="nfase"/>
          <w:rFonts w:ascii="Book Antiqua" w:hAnsi="Book Antiqua"/>
          <w:b/>
          <w:i w:val="0"/>
          <w:sz w:val="24"/>
          <w:szCs w:val="24"/>
        </w:rPr>
        <w:t>09h00min</w:t>
      </w:r>
      <w:r w:rsidRPr="00345619">
        <w:rPr>
          <w:rStyle w:val="nfase"/>
          <w:rFonts w:ascii="Book Antiqua" w:hAnsi="Book Antiqua"/>
          <w:b/>
          <w:i w:val="0"/>
          <w:sz w:val="24"/>
          <w:szCs w:val="24"/>
        </w:rPr>
        <w:t xml:space="preserve"> </w:t>
      </w:r>
      <w:r w:rsidR="008752C4" w:rsidRPr="00345619">
        <w:rPr>
          <w:rStyle w:val="nfase"/>
          <w:rFonts w:ascii="Book Antiqua" w:hAnsi="Book Antiqua"/>
          <w:b/>
          <w:i w:val="0"/>
          <w:sz w:val="24"/>
          <w:szCs w:val="24"/>
        </w:rPr>
        <w:t xml:space="preserve">do dia </w:t>
      </w:r>
      <w:r w:rsidR="00485BE8">
        <w:rPr>
          <w:rStyle w:val="nfase"/>
          <w:rFonts w:ascii="Book Antiqua" w:hAnsi="Book Antiqua"/>
          <w:b/>
          <w:i w:val="0"/>
          <w:sz w:val="24"/>
          <w:szCs w:val="24"/>
        </w:rPr>
        <w:t>04/08/2021</w:t>
      </w:r>
      <w:r w:rsidR="00D07CE4" w:rsidRPr="00345619">
        <w:rPr>
          <w:rStyle w:val="nfase"/>
          <w:rFonts w:ascii="Book Antiqua" w:hAnsi="Book Antiqua"/>
          <w:b/>
          <w:i w:val="0"/>
          <w:sz w:val="24"/>
          <w:szCs w:val="24"/>
        </w:rPr>
        <w:t>.</w:t>
      </w:r>
    </w:p>
    <w:p w:rsidR="00D07CE4" w:rsidRPr="00345619" w:rsidRDefault="00D07CE4" w:rsidP="00D07CE4">
      <w:pPr>
        <w:tabs>
          <w:tab w:val="left" w:pos="9498"/>
        </w:tabs>
        <w:ind w:right="1"/>
        <w:jc w:val="center"/>
        <w:rPr>
          <w:rStyle w:val="nfase"/>
          <w:rFonts w:ascii="Book Antiqua" w:hAnsi="Book Antiqua"/>
          <w:i w:val="0"/>
          <w:sz w:val="24"/>
          <w:szCs w:val="24"/>
        </w:rPr>
      </w:pPr>
      <w:r w:rsidRPr="00345619">
        <w:rPr>
          <w:rStyle w:val="nfase"/>
          <w:rFonts w:ascii="Book Antiqua" w:hAnsi="Book Antiqua"/>
          <w:i w:val="0"/>
          <w:sz w:val="24"/>
          <w:szCs w:val="24"/>
        </w:rPr>
        <w:t>(Horário de Brasília)</w:t>
      </w:r>
    </w:p>
    <w:p w:rsidR="00D07CE4" w:rsidRPr="00345619" w:rsidRDefault="00D07CE4" w:rsidP="00D07CE4">
      <w:pPr>
        <w:tabs>
          <w:tab w:val="left" w:pos="9498"/>
        </w:tabs>
        <w:ind w:right="1"/>
        <w:jc w:val="center"/>
        <w:rPr>
          <w:rStyle w:val="nfase"/>
          <w:rFonts w:ascii="Book Antiqua" w:hAnsi="Book Antiqua"/>
          <w:i w:val="0"/>
          <w:sz w:val="24"/>
          <w:szCs w:val="24"/>
        </w:rPr>
      </w:pPr>
      <w:r w:rsidRPr="00345619">
        <w:rPr>
          <w:rStyle w:val="nfase"/>
          <w:rFonts w:ascii="Book Antiqua" w:hAnsi="Book Antiqua"/>
          <w:i w:val="0"/>
          <w:sz w:val="24"/>
          <w:szCs w:val="24"/>
        </w:rPr>
        <w:t>Data e horário da abertura dos envelopes:</w:t>
      </w:r>
    </w:p>
    <w:p w:rsidR="00D07CE4" w:rsidRPr="00345619" w:rsidRDefault="008752C4" w:rsidP="00D07CE4">
      <w:pPr>
        <w:tabs>
          <w:tab w:val="left" w:pos="9498"/>
        </w:tabs>
        <w:ind w:right="1"/>
        <w:jc w:val="center"/>
        <w:rPr>
          <w:rStyle w:val="nfase"/>
          <w:rFonts w:ascii="Book Antiqua" w:hAnsi="Book Antiqua"/>
          <w:b/>
          <w:i w:val="0"/>
          <w:sz w:val="24"/>
          <w:szCs w:val="24"/>
        </w:rPr>
      </w:pPr>
      <w:r w:rsidRPr="00345619">
        <w:rPr>
          <w:rStyle w:val="nfase"/>
          <w:rFonts w:ascii="Book Antiqua" w:hAnsi="Book Antiqua"/>
          <w:b/>
          <w:i w:val="0"/>
          <w:sz w:val="24"/>
          <w:szCs w:val="24"/>
        </w:rPr>
        <w:t xml:space="preserve">Dia </w:t>
      </w:r>
      <w:r w:rsidR="00485BE8">
        <w:rPr>
          <w:rStyle w:val="nfase"/>
          <w:rFonts w:ascii="Book Antiqua" w:hAnsi="Book Antiqua"/>
          <w:b/>
          <w:i w:val="0"/>
          <w:sz w:val="24"/>
          <w:szCs w:val="24"/>
        </w:rPr>
        <w:t>04/08/2021</w:t>
      </w:r>
      <w:r w:rsidR="00D07CE4" w:rsidRPr="00345619">
        <w:rPr>
          <w:rStyle w:val="nfase"/>
          <w:rFonts w:ascii="Book Antiqua" w:hAnsi="Book Antiqua"/>
          <w:b/>
          <w:i w:val="0"/>
          <w:sz w:val="24"/>
          <w:szCs w:val="24"/>
        </w:rPr>
        <w:t xml:space="preserve">, </w:t>
      </w:r>
      <w:r w:rsidR="0030290E" w:rsidRPr="00345619">
        <w:rPr>
          <w:rStyle w:val="nfase"/>
          <w:rFonts w:ascii="Book Antiqua" w:hAnsi="Book Antiqua"/>
          <w:b/>
          <w:i w:val="0"/>
          <w:sz w:val="24"/>
          <w:szCs w:val="24"/>
        </w:rPr>
        <w:t xml:space="preserve">a partir das </w:t>
      </w:r>
      <w:r w:rsidR="0051542D" w:rsidRPr="00345619">
        <w:rPr>
          <w:rStyle w:val="nfase"/>
          <w:rFonts w:ascii="Book Antiqua" w:hAnsi="Book Antiqua"/>
          <w:b/>
          <w:i w:val="0"/>
          <w:sz w:val="24"/>
          <w:szCs w:val="24"/>
        </w:rPr>
        <w:t>09h30min</w:t>
      </w:r>
      <w:r w:rsidR="00D07CE4" w:rsidRPr="00345619">
        <w:rPr>
          <w:rStyle w:val="nfase"/>
          <w:rFonts w:ascii="Book Antiqua" w:hAnsi="Book Antiqua"/>
          <w:b/>
          <w:i w:val="0"/>
          <w:sz w:val="24"/>
          <w:szCs w:val="24"/>
        </w:rPr>
        <w:t>.</w:t>
      </w:r>
    </w:p>
    <w:p w:rsidR="00D07CE4" w:rsidRPr="00345619"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345619">
        <w:rPr>
          <w:rStyle w:val="nfase"/>
          <w:rFonts w:ascii="Book Antiqua" w:hAnsi="Book Antiqua"/>
          <w:i w:val="0"/>
          <w:sz w:val="24"/>
          <w:szCs w:val="24"/>
        </w:rPr>
        <w:t>(Horário de Brasília)</w:t>
      </w:r>
    </w:p>
    <w:p w:rsidR="00F57E63" w:rsidRPr="00345619"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45619" w:rsidRDefault="00F57E63" w:rsidP="000F5A22">
      <w:pPr>
        <w:jc w:val="both"/>
        <w:rPr>
          <w:rStyle w:val="nfase"/>
          <w:rFonts w:ascii="Book Antiqua" w:eastAsia="Book Antiqua" w:hAnsi="Book Antiqua"/>
          <w:i w:val="0"/>
          <w:sz w:val="22"/>
          <w:szCs w:val="22"/>
          <w:lang w:val="pt-BR"/>
        </w:rPr>
      </w:pPr>
      <w:r w:rsidRPr="00345619">
        <w:rPr>
          <w:rStyle w:val="nfase"/>
          <w:rFonts w:ascii="Book Antiqua" w:eastAsia="Book Antiqua" w:hAnsi="Book Antiqua"/>
          <w:b/>
          <w:i w:val="0"/>
          <w:sz w:val="22"/>
          <w:szCs w:val="22"/>
          <w:lang w:val="pt-BR"/>
        </w:rPr>
        <w:t xml:space="preserve">OBSERVAÇÃO: </w:t>
      </w:r>
      <w:r w:rsidRPr="00345619">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45619" w:rsidRDefault="00F57E63" w:rsidP="000F5A22">
      <w:pPr>
        <w:jc w:val="both"/>
        <w:rPr>
          <w:rStyle w:val="nfase"/>
          <w:rFonts w:ascii="Book Antiqua" w:eastAsia="Book Antiqua" w:hAnsi="Book Antiqua"/>
          <w:i w:val="0"/>
          <w:sz w:val="22"/>
          <w:szCs w:val="22"/>
          <w:lang w:val="pt-BR"/>
        </w:rPr>
      </w:pPr>
      <w:r w:rsidRPr="00345619">
        <w:rPr>
          <w:rStyle w:val="nfase"/>
          <w:rFonts w:ascii="Book Antiqua" w:eastAsia="Book Antiqua" w:hAnsi="Book Antiqua"/>
          <w:b/>
          <w:i w:val="0"/>
          <w:sz w:val="22"/>
          <w:szCs w:val="22"/>
          <w:lang w:val="pt-BR"/>
        </w:rPr>
        <w:t>Local de apresentação e abertura dos envelopes:</w:t>
      </w:r>
      <w:r w:rsidRPr="00345619">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345619" w:rsidRDefault="00F57E63" w:rsidP="000F5A22">
      <w:pPr>
        <w:jc w:val="both"/>
        <w:rPr>
          <w:rStyle w:val="nfase"/>
          <w:rFonts w:ascii="Book Antiqua" w:eastAsia="Book Antiqua" w:hAnsi="Book Antiqua"/>
          <w:b/>
          <w:i w:val="0"/>
          <w:lang w:val="pt-BR"/>
        </w:rPr>
      </w:pPr>
    </w:p>
    <w:p w:rsidR="00F57E63" w:rsidRPr="00345619" w:rsidRDefault="00F57E63" w:rsidP="000F5A22">
      <w:pPr>
        <w:jc w:val="both"/>
        <w:rPr>
          <w:rStyle w:val="nfase"/>
          <w:rFonts w:ascii="Book Antiqua" w:eastAsia="Book Antiqua" w:hAnsi="Book Antiqua"/>
          <w:i w:val="0"/>
          <w:sz w:val="22"/>
          <w:szCs w:val="22"/>
          <w:lang w:val="pt-BR"/>
        </w:rPr>
      </w:pPr>
      <w:r w:rsidRPr="00345619">
        <w:rPr>
          <w:rStyle w:val="nfase"/>
          <w:rFonts w:ascii="Book Antiqua" w:eastAsia="Book Antiqua" w:hAnsi="Book Antiqua"/>
          <w:b/>
          <w:i w:val="0"/>
          <w:sz w:val="22"/>
          <w:szCs w:val="22"/>
          <w:lang w:val="pt-BR"/>
        </w:rPr>
        <w:t>Horário de expediente da Prefeitura:</w:t>
      </w:r>
      <w:r w:rsidRPr="00345619">
        <w:rPr>
          <w:rStyle w:val="nfase"/>
          <w:rFonts w:ascii="Book Antiqua" w:eastAsia="Book Antiqua" w:hAnsi="Book Antiqua"/>
          <w:i w:val="0"/>
          <w:sz w:val="22"/>
          <w:szCs w:val="22"/>
          <w:lang w:val="pt-BR"/>
        </w:rPr>
        <w:t xml:space="preserve"> das 8h</w:t>
      </w:r>
      <w:r w:rsidR="00797332" w:rsidRPr="00345619">
        <w:rPr>
          <w:rStyle w:val="nfase"/>
          <w:rFonts w:ascii="Book Antiqua" w:eastAsia="Book Antiqua" w:hAnsi="Book Antiqua"/>
          <w:i w:val="0"/>
          <w:sz w:val="22"/>
          <w:szCs w:val="22"/>
          <w:lang w:val="pt-BR"/>
        </w:rPr>
        <w:t>00min</w:t>
      </w:r>
      <w:r w:rsidRPr="00345619">
        <w:rPr>
          <w:rStyle w:val="nfase"/>
          <w:rFonts w:ascii="Book Antiqua" w:eastAsia="Book Antiqua" w:hAnsi="Book Antiqua"/>
          <w:i w:val="0"/>
          <w:sz w:val="22"/>
          <w:szCs w:val="22"/>
          <w:lang w:val="pt-BR"/>
        </w:rPr>
        <w:t xml:space="preserve"> às 12h</w:t>
      </w:r>
      <w:r w:rsidR="00797332" w:rsidRPr="00345619">
        <w:rPr>
          <w:rStyle w:val="nfase"/>
          <w:rFonts w:ascii="Book Antiqua" w:eastAsia="Book Antiqua" w:hAnsi="Book Antiqua"/>
          <w:i w:val="0"/>
          <w:sz w:val="22"/>
          <w:szCs w:val="22"/>
          <w:lang w:val="pt-BR"/>
        </w:rPr>
        <w:t>00min</w:t>
      </w:r>
      <w:r w:rsidRPr="00345619">
        <w:rPr>
          <w:rStyle w:val="nfase"/>
          <w:rFonts w:ascii="Book Antiqua" w:eastAsia="Book Antiqua" w:hAnsi="Book Antiqua"/>
          <w:i w:val="0"/>
          <w:sz w:val="22"/>
          <w:szCs w:val="22"/>
          <w:lang w:val="pt-BR"/>
        </w:rPr>
        <w:t xml:space="preserve"> e das 13h</w:t>
      </w:r>
      <w:r w:rsidR="00797332" w:rsidRPr="00345619">
        <w:rPr>
          <w:rStyle w:val="nfase"/>
          <w:rFonts w:ascii="Book Antiqua" w:eastAsia="Book Antiqua" w:hAnsi="Book Antiqua"/>
          <w:i w:val="0"/>
          <w:sz w:val="22"/>
          <w:szCs w:val="22"/>
          <w:lang w:val="pt-BR"/>
        </w:rPr>
        <w:t>00min</w:t>
      </w:r>
      <w:r w:rsidRPr="00345619">
        <w:rPr>
          <w:rStyle w:val="nfase"/>
          <w:rFonts w:ascii="Book Antiqua" w:eastAsia="Book Antiqua" w:hAnsi="Book Antiqua"/>
          <w:i w:val="0"/>
          <w:sz w:val="22"/>
          <w:szCs w:val="22"/>
          <w:lang w:val="pt-BR"/>
        </w:rPr>
        <w:t xml:space="preserve"> às 17h</w:t>
      </w:r>
      <w:r w:rsidR="00797332" w:rsidRPr="00345619">
        <w:rPr>
          <w:rStyle w:val="nfase"/>
          <w:rFonts w:ascii="Book Antiqua" w:eastAsia="Book Antiqua" w:hAnsi="Book Antiqua"/>
          <w:i w:val="0"/>
          <w:sz w:val="22"/>
          <w:szCs w:val="22"/>
          <w:lang w:val="pt-BR"/>
        </w:rPr>
        <w:t>00min</w:t>
      </w:r>
      <w:r w:rsidRPr="00345619">
        <w:rPr>
          <w:rStyle w:val="nfase"/>
          <w:rFonts w:ascii="Book Antiqua" w:eastAsia="Book Antiqua" w:hAnsi="Book Antiqua"/>
          <w:i w:val="0"/>
          <w:sz w:val="22"/>
          <w:szCs w:val="22"/>
          <w:lang w:val="pt-BR"/>
        </w:rPr>
        <w:t>.</w:t>
      </w:r>
    </w:p>
    <w:p w:rsidR="00596FEC" w:rsidRPr="00345619" w:rsidRDefault="00596FEC" w:rsidP="000F5A22">
      <w:pPr>
        <w:jc w:val="both"/>
        <w:rPr>
          <w:rStyle w:val="nfase"/>
          <w:rFonts w:ascii="Book Antiqua" w:eastAsia="Book Antiqua" w:hAnsi="Book Antiqua"/>
          <w:i w:val="0"/>
          <w:lang w:val="pt-BR"/>
        </w:rPr>
      </w:pPr>
    </w:p>
    <w:p w:rsidR="009B1B94"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b/>
          <w:sz w:val="22"/>
          <w:lang w:val="pt-BR"/>
        </w:rPr>
        <w:t>O MUNICÍPIO DE GASPAR</w:t>
      </w:r>
      <w:r w:rsidRPr="00345619">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345619">
        <w:rPr>
          <w:rFonts w:ascii="Book Antiqua" w:eastAsia="Book Antiqua" w:hAnsi="Book Antiqua"/>
          <w:b/>
          <w:sz w:val="22"/>
          <w:lang w:val="pt-BR"/>
        </w:rPr>
        <w:t>PREGÃO PRESENCIAL</w:t>
      </w:r>
      <w:r w:rsidRPr="00345619">
        <w:rPr>
          <w:rFonts w:ascii="Book Antiqua" w:eastAsia="Book Antiqua" w:hAnsi="Book Antiqua"/>
          <w:sz w:val="22"/>
          <w:lang w:val="pt-BR"/>
        </w:rPr>
        <w:t xml:space="preserve">, do tipo </w:t>
      </w:r>
      <w:r w:rsidRPr="00345619">
        <w:rPr>
          <w:rFonts w:ascii="Book Antiqua" w:eastAsia="Book Antiqua" w:hAnsi="Book Antiqua"/>
          <w:b/>
          <w:sz w:val="22"/>
          <w:lang w:val="pt-BR"/>
        </w:rPr>
        <w:t xml:space="preserve">MENOR PREÇO POR </w:t>
      </w:r>
      <w:r w:rsidR="00A35AB4" w:rsidRPr="00345619">
        <w:rPr>
          <w:rFonts w:ascii="Book Antiqua" w:eastAsia="Book Antiqua" w:hAnsi="Book Antiqua"/>
          <w:b/>
          <w:sz w:val="22"/>
          <w:lang w:val="pt-BR"/>
        </w:rPr>
        <w:t>ITEM</w:t>
      </w:r>
      <w:r w:rsidRPr="00345619">
        <w:rPr>
          <w:rFonts w:ascii="Book Antiqua" w:eastAsia="Book Antiqua" w:hAnsi="Book Antiqua"/>
          <w:sz w:val="22"/>
          <w:lang w:val="pt-BR"/>
        </w:rPr>
        <w:t>, dispondo no presente Edital as condições de sua realização.</w:t>
      </w:r>
      <w:r w:rsidR="004E28EE" w:rsidRPr="00345619">
        <w:rPr>
          <w:rFonts w:ascii="Book Antiqua" w:eastAsia="Book Antiqua" w:hAnsi="Book Antiqua"/>
          <w:sz w:val="22"/>
          <w:lang w:val="pt-BR"/>
        </w:rPr>
        <w:t xml:space="preserve"> </w:t>
      </w:r>
    </w:p>
    <w:p w:rsidR="004E28EE" w:rsidRPr="00345619"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1</w:t>
      </w:r>
      <w:r w:rsidR="00AE65BA" w:rsidRPr="00345619">
        <w:rPr>
          <w:rFonts w:ascii="Book Antiqua" w:hAnsi="Book Antiqua"/>
          <w:b/>
          <w:sz w:val="22"/>
          <w:szCs w:val="22"/>
          <w:lang w:val="pt-BR"/>
        </w:rPr>
        <w:t>.</w:t>
      </w:r>
      <w:r w:rsidRPr="00345619">
        <w:rPr>
          <w:rFonts w:ascii="Book Antiqua" w:hAnsi="Book Antiqua"/>
          <w:b/>
          <w:sz w:val="22"/>
          <w:szCs w:val="22"/>
          <w:lang w:val="pt-BR"/>
        </w:rPr>
        <w:t xml:space="preserve"> DO OBJETO</w:t>
      </w:r>
      <w:r w:rsidR="00AE65BA" w:rsidRPr="00345619">
        <w:rPr>
          <w:rFonts w:ascii="Book Antiqua" w:hAnsi="Book Antiqua"/>
          <w:b/>
          <w:sz w:val="22"/>
          <w:szCs w:val="22"/>
          <w:lang w:val="pt-BR"/>
        </w:rPr>
        <w:t xml:space="preserve"> </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 xml:space="preserve">1.1 A presente Licitação tem por objeto o </w:t>
      </w:r>
      <w:r w:rsidR="00A636B2" w:rsidRPr="00345619">
        <w:rPr>
          <w:rFonts w:ascii="Book Antiqua" w:hAnsi="Book Antiqua"/>
          <w:bCs/>
          <w:i/>
          <w:sz w:val="22"/>
          <w:szCs w:val="22"/>
        </w:rPr>
        <w:t>aquisição</w:t>
      </w:r>
      <w:r w:rsidR="000679DE" w:rsidRPr="00345619">
        <w:rPr>
          <w:rFonts w:ascii="Book Antiqua" w:hAnsi="Book Antiqua"/>
          <w:bCs/>
          <w:i/>
          <w:sz w:val="22"/>
          <w:szCs w:val="22"/>
        </w:rPr>
        <w:t xml:space="preserve"> de materiais médico ambulatoriais</w:t>
      </w:r>
      <w:r w:rsidR="00926650" w:rsidRPr="00345619">
        <w:rPr>
          <w:rFonts w:ascii="Book Antiqua" w:hAnsi="Book Antiqua"/>
          <w:sz w:val="22"/>
          <w:szCs w:val="22"/>
          <w:lang w:val="pt-BR"/>
        </w:rPr>
        <w:t>,</w:t>
      </w:r>
      <w:r w:rsidR="0097219B" w:rsidRPr="00345619">
        <w:rPr>
          <w:rFonts w:ascii="Book Antiqua" w:hAnsi="Book Antiqua"/>
          <w:sz w:val="22"/>
          <w:szCs w:val="22"/>
          <w:lang w:val="pt-BR"/>
        </w:rPr>
        <w:t xml:space="preserve"> </w:t>
      </w:r>
      <w:r w:rsidRPr="00345619">
        <w:rPr>
          <w:rFonts w:ascii="Book Antiqua" w:hAnsi="Book Antiqua"/>
          <w:sz w:val="22"/>
          <w:szCs w:val="22"/>
          <w:lang w:val="pt-BR"/>
        </w:rPr>
        <w:t>conforme as características descritas no ANEXO I</w:t>
      </w:r>
      <w:r w:rsidR="00602EA3" w:rsidRPr="00345619">
        <w:rPr>
          <w:rFonts w:ascii="Book Antiqua" w:hAnsi="Book Antiqua"/>
          <w:sz w:val="22"/>
          <w:szCs w:val="22"/>
          <w:lang w:val="pt-BR"/>
        </w:rPr>
        <w:t xml:space="preserve"> – Termo de Referência </w:t>
      </w:r>
      <w:r w:rsidRPr="00345619">
        <w:rPr>
          <w:rFonts w:ascii="Book Antiqua" w:hAnsi="Book Antiqua"/>
          <w:sz w:val="22"/>
          <w:szCs w:val="22"/>
          <w:lang w:val="pt-BR"/>
        </w:rPr>
        <w:t>e ANEXO II</w:t>
      </w:r>
      <w:r w:rsidR="00602EA3" w:rsidRPr="00345619">
        <w:rPr>
          <w:rFonts w:ascii="Book Antiqua" w:hAnsi="Book Antiqua"/>
          <w:sz w:val="22"/>
          <w:szCs w:val="22"/>
          <w:lang w:val="pt-BR"/>
        </w:rPr>
        <w:t xml:space="preserve">  – </w:t>
      </w:r>
      <w:r w:rsidR="009F3D18" w:rsidRPr="00345619">
        <w:rPr>
          <w:rFonts w:ascii="Book Antiqua" w:hAnsi="Book Antiqua"/>
          <w:sz w:val="22"/>
          <w:szCs w:val="22"/>
        </w:rPr>
        <w:t>Proposta de Preços</w:t>
      </w:r>
      <w:r w:rsidRPr="00345619">
        <w:rPr>
          <w:rFonts w:ascii="Book Antiqua" w:hAnsi="Book Antiqua"/>
          <w:sz w:val="22"/>
          <w:szCs w:val="22"/>
          <w:lang w:val="pt-BR"/>
        </w:rPr>
        <w:t>.</w:t>
      </w:r>
    </w:p>
    <w:p w:rsidR="00F57E63" w:rsidRPr="00345619"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345619">
        <w:rPr>
          <w:rFonts w:ascii="Book Antiqua" w:hAnsi="Book Antiqua"/>
          <w:sz w:val="22"/>
          <w:szCs w:val="22"/>
          <w:lang w:val="pt-BR"/>
        </w:rPr>
        <w:t>L</w:t>
      </w:r>
      <w:r w:rsidRPr="00345619">
        <w:rPr>
          <w:rFonts w:ascii="Book Antiqua" w:hAnsi="Book Antiqua"/>
          <w:sz w:val="22"/>
          <w:szCs w:val="22"/>
          <w:lang w:val="pt-BR"/>
        </w:rPr>
        <w:t>ei</w:t>
      </w:r>
      <w:r w:rsidR="00D368E0" w:rsidRPr="00345619">
        <w:rPr>
          <w:rFonts w:ascii="Book Antiqua" w:hAnsi="Book Antiqua"/>
          <w:sz w:val="22"/>
          <w:szCs w:val="22"/>
          <w:lang w:val="pt-BR"/>
        </w:rPr>
        <w:t xml:space="preserve"> nº</w:t>
      </w:r>
      <w:r w:rsidRPr="00345619">
        <w:rPr>
          <w:rFonts w:ascii="Book Antiqua" w:hAnsi="Book Antiqua"/>
          <w:sz w:val="22"/>
          <w:szCs w:val="22"/>
          <w:lang w:val="pt-BR"/>
        </w:rPr>
        <w:t xml:space="preserve"> 8.666/93.</w:t>
      </w:r>
    </w:p>
    <w:p w:rsidR="000679DE" w:rsidRPr="00345619" w:rsidRDefault="000679DE" w:rsidP="000679D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rPr>
        <w:t xml:space="preserve">1.3 A presente despesa tem por justificativa a manutenção e a reposição dos estoques de materiais </w:t>
      </w:r>
      <w:r w:rsidRPr="00345619">
        <w:rPr>
          <w:rFonts w:ascii="Book Antiqua" w:hAnsi="Book Antiqua"/>
          <w:sz w:val="22"/>
          <w:szCs w:val="22"/>
        </w:rPr>
        <w:lastRenderedPageBreak/>
        <w:t>médico ambulatoriais, utilizados pela Secretaria Municipal de Saúde, nas Unidades de Saúde, bem como pelo Corpo de Bombeiros Militar, sendo eles eficazes no exercício de suas funções, garantindo atendimento com excelência a população em geral, que diariamente necessitam de atendimentos e dos serviços por eles prestados, assegurando que não haja qualquer tipo de paralisação ou impedimento de seus serviços devido a falta de algum material cujo entendimento seja imprescindível.</w:t>
      </w:r>
    </w:p>
    <w:p w:rsidR="000679DE" w:rsidRPr="00345619" w:rsidRDefault="000679DE" w:rsidP="000679D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lang w:val="pt-BR"/>
        </w:rPr>
        <w:t xml:space="preserve">1.3.1 </w:t>
      </w:r>
      <w:r w:rsidRPr="00345619">
        <w:rPr>
          <w:rFonts w:ascii="Book Antiqua" w:hAnsi="Book Antiqua"/>
          <w:sz w:val="22"/>
          <w:szCs w:val="22"/>
        </w:rPr>
        <w:t xml:space="preserve">Os itens relacionados no </w:t>
      </w:r>
      <w:r w:rsidRPr="00345619">
        <w:rPr>
          <w:rFonts w:ascii="Book Antiqua" w:hAnsi="Book Antiqua"/>
          <w:sz w:val="22"/>
          <w:szCs w:val="22"/>
          <w:lang w:val="pt-BR"/>
        </w:rPr>
        <w:t xml:space="preserve">ANEXO I – Termo de Referência e ANEXO II  – </w:t>
      </w:r>
      <w:r w:rsidRPr="00345619">
        <w:rPr>
          <w:rFonts w:ascii="Book Antiqua" w:hAnsi="Book Antiqua"/>
          <w:sz w:val="22"/>
          <w:szCs w:val="22"/>
        </w:rPr>
        <w:t>Proposta de Preços foram relacionados baseados em quantias estimadas necessárias e suficientes para a demanda do período em questão, que será de 12 (doze) meses.</w:t>
      </w:r>
    </w:p>
    <w:p w:rsidR="000679DE" w:rsidRPr="00345619" w:rsidRDefault="000679DE" w:rsidP="0006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 xml:space="preserve">1.4 O Município de Gaspar buscando garantir acima de tudo o sucesso na contratação, uma vez que trata-se de produtos indispensáveis para os trabalhos realizados pela Secretaria Municipal de Saúde e pelo Corpo de Bombeiros Militar, devidamente justificado e em conformidade com o disposto no item 1.3 do Edital, entende não ser prudente e sensato aplicar o disposto no artigo 48 da LC 123/2006  para não prejudicar a competição e evitar que o processo fique deserto. </w:t>
      </w:r>
    </w:p>
    <w:p w:rsidR="000679DE" w:rsidRPr="00345619" w:rsidRDefault="000679DE" w:rsidP="0006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em conformidade com a justificativa supramencionada, vislumbrando uma possível lesividade aos usuários, o prejuízo à Administração Pública e ao conjunto do objeto e com o enfoque na ampliação do número de competidores, baseando-se em certames anteriores onde a restrição foi feita e o houve prejuízo à Administração e aos munícipes. Desta forma, todos os itens são de participação geral, ante a justificativa mencionada. </w:t>
      </w:r>
    </w:p>
    <w:p w:rsidR="000679DE" w:rsidRPr="00345619" w:rsidRDefault="000679DE" w:rsidP="0006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0679DE" w:rsidRPr="00345619" w:rsidRDefault="000679DE" w:rsidP="000679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45619">
        <w:rPr>
          <w:rFonts w:ascii="Book Antiqua" w:hAnsi="Book Antiqua"/>
          <w:sz w:val="22"/>
          <w:szCs w:val="22"/>
        </w:rPr>
        <w:t xml:space="preserve">1.4.3 Portanto, </w:t>
      </w:r>
      <w:r w:rsidRPr="00345619">
        <w:rPr>
          <w:rFonts w:ascii="Book Antiqua" w:hAnsi="Book Antiqua"/>
          <w:b/>
          <w:sz w:val="22"/>
          <w:szCs w:val="22"/>
          <w:u w:val="single"/>
        </w:rPr>
        <w:t>TODOS OS ITENS DESTA LICITAÇÃO SÃO DE</w:t>
      </w:r>
      <w:r w:rsidRPr="00345619">
        <w:rPr>
          <w:rFonts w:ascii="Book Antiqua" w:hAnsi="Book Antiqua"/>
          <w:sz w:val="22"/>
          <w:szCs w:val="22"/>
          <w:u w:val="single"/>
        </w:rPr>
        <w:t xml:space="preserve"> </w:t>
      </w:r>
      <w:r w:rsidRPr="00345619">
        <w:rPr>
          <w:rFonts w:ascii="Book Antiqua" w:hAnsi="Book Antiqua"/>
          <w:b/>
          <w:sz w:val="22"/>
          <w:szCs w:val="22"/>
          <w:u w:val="single"/>
        </w:rPr>
        <w:t>PARTICIPAÇÃO GERAL</w:t>
      </w:r>
      <w:r w:rsidRPr="00345619">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51542D" w:rsidRPr="00345619"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345619">
        <w:rPr>
          <w:rFonts w:ascii="Book Antiqua" w:eastAsia="Book Antiqua" w:hAnsi="Book Antiqua"/>
          <w:b/>
          <w:sz w:val="22"/>
          <w:lang w:val="pt-BR"/>
        </w:rPr>
        <w:t>2</w:t>
      </w:r>
      <w:r w:rsidR="00AE65BA" w:rsidRPr="00345619">
        <w:rPr>
          <w:rFonts w:ascii="Book Antiqua" w:eastAsia="Book Antiqua" w:hAnsi="Book Antiqua"/>
          <w:b/>
          <w:sz w:val="22"/>
          <w:lang w:val="pt-BR"/>
        </w:rPr>
        <w:t>.</w:t>
      </w:r>
      <w:r w:rsidRPr="00345619">
        <w:rPr>
          <w:rFonts w:ascii="Book Antiqua" w:eastAsia="Book Antiqua" w:hAnsi="Book Antiqua"/>
          <w:b/>
          <w:sz w:val="22"/>
          <w:lang w:val="pt-BR"/>
        </w:rPr>
        <w:t xml:space="preserve"> DA APRESENTAÇÃO </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45619">
        <w:rPr>
          <w:rFonts w:ascii="Book Antiqua" w:eastAsia="Book Antiqua" w:hAnsi="Book Antiqua"/>
          <w:sz w:val="22"/>
          <w:lang w:val="pt-BR"/>
        </w:rPr>
        <w:t xml:space="preserve">2.1 No dia, hora e local designados </w:t>
      </w:r>
      <w:r w:rsidRPr="00345619">
        <w:rPr>
          <w:rFonts w:ascii="Book Antiqua" w:eastAsia="Book Antiqua" w:hAnsi="Book Antiqua"/>
          <w:b/>
          <w:sz w:val="22"/>
          <w:lang w:val="pt-BR"/>
        </w:rPr>
        <w:t>no preâmbulo</w:t>
      </w:r>
      <w:r w:rsidRPr="00345619">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345619"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PREFEITURA DE GASPAR/SC</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 xml:space="preserve">PROCESSO ADMINISTRATIVO N° </w:t>
            </w:r>
            <w:r w:rsidR="00A80B0B" w:rsidRPr="00345619">
              <w:rPr>
                <w:rFonts w:ascii="Book Antiqua" w:eastAsia="Book Antiqua" w:hAnsi="Book Antiqua"/>
                <w:b/>
                <w:lang w:val="pt-BR"/>
              </w:rPr>
              <w:t>124/2021</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 xml:space="preserve">PREGÃO PRESENCIAL Nº </w:t>
            </w:r>
            <w:r w:rsidR="00A80B0B" w:rsidRPr="00345619">
              <w:rPr>
                <w:rFonts w:ascii="Book Antiqua" w:eastAsia="Book Antiqua" w:hAnsi="Book Antiqua"/>
                <w:b/>
                <w:lang w:val="pt-BR"/>
              </w:rPr>
              <w:t>068/2021</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ENVELOPE Nº 01 - PROPOSTA DE PREÇOS</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RAZÃO SOCIAL:</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CNPJ:</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ENDEREÇO/CEP:</w:t>
            </w:r>
          </w:p>
          <w:p w:rsidR="00F57E63" w:rsidRPr="00345619"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TELEFONE</w:t>
            </w:r>
            <w:r w:rsidR="00F57E63" w:rsidRPr="00345619">
              <w:rPr>
                <w:rFonts w:ascii="Book Antiqua" w:eastAsia="Book Antiqua" w:hAnsi="Book Antiqua"/>
                <w:b/>
                <w:lang w:val="pt-BR"/>
              </w:rPr>
              <w:t>: (OBRIGATÓRIO)</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PREFEITURA DE GASPAR/SC</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 xml:space="preserve">PROCESSO ADMINISTRATIVO N° </w:t>
            </w:r>
            <w:r w:rsidR="00A80B0B" w:rsidRPr="00345619">
              <w:rPr>
                <w:rFonts w:ascii="Book Antiqua" w:eastAsia="Book Antiqua" w:hAnsi="Book Antiqua"/>
                <w:b/>
                <w:lang w:val="pt-BR"/>
              </w:rPr>
              <w:t>124/2021</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 xml:space="preserve">PREGÃO PRESENCIAL Nº </w:t>
            </w:r>
            <w:r w:rsidR="00A80B0B" w:rsidRPr="00345619">
              <w:rPr>
                <w:rFonts w:ascii="Book Antiqua" w:eastAsia="Book Antiqua" w:hAnsi="Book Antiqua"/>
                <w:b/>
                <w:lang w:val="pt-BR"/>
              </w:rPr>
              <w:t>068/2021</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ENVELOPE Nº 02 - HABILITAÇÃO</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RAZÃO SOCIAL:</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CNPJ:</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ENDEREÇO/CEP:</w:t>
            </w:r>
          </w:p>
          <w:p w:rsidR="00F57E63" w:rsidRPr="00345619"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TELEFONE</w:t>
            </w:r>
            <w:r w:rsidR="00F57E63" w:rsidRPr="00345619">
              <w:rPr>
                <w:rFonts w:ascii="Book Antiqua" w:eastAsia="Book Antiqua" w:hAnsi="Book Antiqua"/>
                <w:b/>
                <w:lang w:val="pt-BR"/>
              </w:rPr>
              <w:t>: (OBRIGATÓRIO)</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45619">
              <w:rPr>
                <w:rFonts w:ascii="Book Antiqua" w:eastAsia="Book Antiqua" w:hAnsi="Book Antiqua"/>
                <w:b/>
                <w:lang w:val="pt-BR"/>
              </w:rPr>
              <w:t>EMAIL: (OBRIGATÓRIO)</w:t>
            </w:r>
          </w:p>
        </w:tc>
      </w:tr>
    </w:tbl>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345619">
        <w:rPr>
          <w:rFonts w:ascii="Book Antiqua" w:eastAsia="Book Antiqua" w:hAnsi="Book Antiqua"/>
          <w:b/>
          <w:sz w:val="22"/>
          <w:szCs w:val="22"/>
          <w:lang w:val="pt-BR"/>
        </w:rPr>
        <w:t>3</w:t>
      </w:r>
      <w:r w:rsidR="00AE65BA" w:rsidRPr="00345619">
        <w:rPr>
          <w:rFonts w:ascii="Book Antiqua" w:eastAsia="Book Antiqua" w:hAnsi="Book Antiqua"/>
          <w:b/>
          <w:sz w:val="22"/>
          <w:szCs w:val="22"/>
          <w:lang w:val="pt-BR"/>
        </w:rPr>
        <w:t>.</w:t>
      </w:r>
      <w:r w:rsidRPr="00345619">
        <w:rPr>
          <w:rFonts w:ascii="Book Antiqua" w:eastAsia="Book Antiqua" w:hAnsi="Book Antiqua"/>
          <w:b/>
          <w:sz w:val="22"/>
          <w:szCs w:val="22"/>
          <w:lang w:val="pt-BR"/>
        </w:rPr>
        <w:t xml:space="preserve"> CONDIÇÕES GERAIS PARA PARTICIPAÇÃO E CREDENCIAMENTO</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45619">
        <w:rPr>
          <w:rFonts w:ascii="Book Antiqua" w:eastAsia="Book Antiqua" w:hAnsi="Book Antiqua"/>
          <w:sz w:val="22"/>
          <w:szCs w:val="22"/>
          <w:lang w:val="pt-BR"/>
        </w:rPr>
        <w:t xml:space="preserve">3.1 Serão admitidos a participar desta Licitação, empresários, sociedades empresárias e outros entes os quais legalmente se dediquem à exploração da atividade econômica relativa ao objeto da futura contratação e que atendam às condições de credenciamento e habilitação do presente Edital. </w:t>
      </w:r>
    </w:p>
    <w:p w:rsidR="003B3C14" w:rsidRPr="00345619" w:rsidRDefault="003B3C14" w:rsidP="003B3C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3B3C14" w:rsidRPr="00345619" w:rsidRDefault="003B3C14" w:rsidP="003B3C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345619">
        <w:rPr>
          <w:rFonts w:ascii="Book Antiqua" w:hAnsi="Book Antiqua"/>
          <w:b/>
          <w:sz w:val="22"/>
          <w:szCs w:val="22"/>
          <w:lang w:val="pt-BR"/>
        </w:rPr>
        <w:lastRenderedPageBreak/>
        <w:t>3.2 ESTE PROCESSO LICITATÓRIO SERÁ DE PARTICIPAÇÃO GERAL DOS INTERESSADOS, EM CONFORMIDADE COM O ITEM 1.4 E SEGUINTES DO EDITAL.</w:t>
      </w:r>
    </w:p>
    <w:p w:rsidR="003B3C14" w:rsidRPr="00345619" w:rsidRDefault="003B3C1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345619"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45619">
        <w:rPr>
          <w:rFonts w:ascii="Book Antiqua" w:eastAsia="Arial" w:hAnsi="Book Antiqua"/>
          <w:sz w:val="22"/>
          <w:szCs w:val="22"/>
        </w:rPr>
        <w:t xml:space="preserve">3.3 </w:t>
      </w:r>
      <w:r w:rsidRPr="00345619">
        <w:rPr>
          <w:rFonts w:ascii="Book Antiqua" w:hAnsi="Book Antiqua" w:cs="Book Antiqua"/>
          <w:sz w:val="22"/>
          <w:szCs w:val="22"/>
        </w:rPr>
        <w:t>É vedada a qualquer pessoa, física ou jurídica, a representação, na presente Licitação,  de mais de uma empresa, exceto nos casos em que as empresas não sejam concorrentes nos mesmos</w:t>
      </w:r>
      <w:r w:rsidR="00630AB7" w:rsidRPr="00345619">
        <w:rPr>
          <w:rFonts w:ascii="Book Antiqua" w:hAnsi="Book Antiqua" w:cs="Book Antiqua"/>
          <w:sz w:val="22"/>
          <w:szCs w:val="22"/>
        </w:rPr>
        <w:t xml:space="preserve"> iten</w:t>
      </w:r>
      <w:r w:rsidRPr="00345619">
        <w:rPr>
          <w:rFonts w:ascii="Book Antiqua" w:hAnsi="Book Antiqua" w:cs="Book Antiqua"/>
          <w:sz w:val="22"/>
          <w:szCs w:val="22"/>
        </w:rPr>
        <w:t xml:space="preserve">s. Devendo, para tanto, o representante </w:t>
      </w:r>
      <w:r w:rsidRPr="00345619">
        <w:rPr>
          <w:rFonts w:ascii="Book Antiqua" w:hAnsi="Book Antiqua" w:cs="Book Antiqua"/>
          <w:sz w:val="22"/>
          <w:szCs w:val="22"/>
          <w:u w:val="single"/>
        </w:rPr>
        <w:t>apresentar declaração de que as empresas que representa</w:t>
      </w:r>
      <w:r w:rsidRPr="00345619">
        <w:rPr>
          <w:rFonts w:ascii="Book Antiqua" w:hAnsi="Book Antiqua" w:cs="Book Antiqua"/>
          <w:sz w:val="22"/>
          <w:szCs w:val="22"/>
        </w:rPr>
        <w:t xml:space="preserve"> </w:t>
      </w:r>
      <w:r w:rsidRPr="00345619">
        <w:rPr>
          <w:rFonts w:ascii="Book Antiqua" w:hAnsi="Book Antiqua" w:cs="Book Antiqua"/>
          <w:sz w:val="22"/>
          <w:szCs w:val="22"/>
          <w:u w:val="single"/>
        </w:rPr>
        <w:t xml:space="preserve">não concorrerão aos mesmos </w:t>
      </w:r>
      <w:r w:rsidR="0048614F" w:rsidRPr="00345619">
        <w:rPr>
          <w:rFonts w:ascii="Book Antiqua" w:hAnsi="Book Antiqua" w:cs="Book Antiqua"/>
          <w:sz w:val="22"/>
          <w:szCs w:val="22"/>
          <w:u w:val="single"/>
        </w:rPr>
        <w:t>itens</w:t>
      </w:r>
      <w:r w:rsidRPr="00345619">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345619">
        <w:rPr>
          <w:rFonts w:ascii="Book Antiqua" w:hAnsi="Book Antiqua" w:cs="Book Antiqua"/>
          <w:sz w:val="22"/>
          <w:szCs w:val="22"/>
        </w:rPr>
        <w:t>o desclassificadas em todos os itens</w:t>
      </w:r>
      <w:r w:rsidRPr="00345619">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345619"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45619">
        <w:rPr>
          <w:rFonts w:ascii="Book Antiqua" w:hAnsi="Book Antiqua"/>
          <w:sz w:val="22"/>
        </w:rPr>
        <w:t xml:space="preserve">3.4 Será admitida, em todas as etapas da Licitação, a manifestação de somente um representante de cada proponente. </w:t>
      </w:r>
    </w:p>
    <w:p w:rsidR="008E3F82" w:rsidRPr="00345619"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45619">
        <w:rPr>
          <w:rFonts w:ascii="Book Antiqua" w:hAnsi="Book Antiqua"/>
          <w:sz w:val="22"/>
        </w:rPr>
        <w:t xml:space="preserve">3.5 A proponente deverá apresentar, </w:t>
      </w:r>
      <w:r w:rsidRPr="00345619">
        <w:rPr>
          <w:rFonts w:ascii="Book Antiqua" w:hAnsi="Book Antiqua"/>
          <w:sz w:val="22"/>
          <w:u w:val="single"/>
        </w:rPr>
        <w:t>inicialmente e em separado dos envelopes,</w:t>
      </w:r>
      <w:r w:rsidRPr="00345619">
        <w:rPr>
          <w:rFonts w:ascii="Book Antiqua" w:hAnsi="Book Antiqua"/>
          <w:sz w:val="22"/>
        </w:rPr>
        <w:t xml:space="preserve"> documento com a indicação do representante </w:t>
      </w:r>
      <w:r w:rsidRPr="00345619">
        <w:rPr>
          <w:rFonts w:ascii="Book Antiqua" w:hAnsi="Book Antiqua"/>
          <w:b/>
          <w:sz w:val="22"/>
        </w:rPr>
        <w:t>credenciado</w:t>
      </w:r>
      <w:r w:rsidRPr="00345619">
        <w:rPr>
          <w:rFonts w:ascii="Book Antiqua" w:hAnsi="Book Antiqua"/>
          <w:sz w:val="22"/>
        </w:rPr>
        <w:t>, com poderes para formular ofertas e lances de preços e praticar todos os demais atos pertinentes ao certame, em nome da empresa proponente.</w:t>
      </w:r>
    </w:p>
    <w:p w:rsidR="00AE6806" w:rsidRPr="00345619"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345619"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345619">
        <w:rPr>
          <w:rFonts w:ascii="Book Antiqua" w:hAnsi="Book Antiqua"/>
          <w:sz w:val="22"/>
          <w:szCs w:val="22"/>
        </w:rPr>
        <w:t>3.5.1</w:t>
      </w:r>
      <w:r w:rsidRPr="00345619">
        <w:rPr>
          <w:rFonts w:ascii="Book Antiqua" w:hAnsi="Book Antiqua"/>
          <w:b/>
          <w:sz w:val="22"/>
          <w:szCs w:val="22"/>
        </w:rPr>
        <w:t xml:space="preserve"> </w:t>
      </w:r>
      <w:r w:rsidRPr="00345619">
        <w:rPr>
          <w:rFonts w:ascii="Book Antiqua" w:hAnsi="Book Antiqua"/>
          <w:sz w:val="22"/>
          <w:szCs w:val="22"/>
        </w:rPr>
        <w:t>O</w:t>
      </w:r>
      <w:r w:rsidRPr="00345619">
        <w:rPr>
          <w:rFonts w:ascii="Book Antiqua" w:hAnsi="Book Antiqua"/>
          <w:b/>
          <w:sz w:val="22"/>
          <w:szCs w:val="22"/>
        </w:rPr>
        <w:t xml:space="preserve"> CREDENCIAMENTO </w:t>
      </w:r>
      <w:r w:rsidRPr="00345619">
        <w:rPr>
          <w:rFonts w:ascii="Book Antiqua" w:hAnsi="Book Antiqua"/>
          <w:sz w:val="22"/>
          <w:szCs w:val="22"/>
        </w:rPr>
        <w:t>far-se-á por meio de:</w:t>
      </w:r>
    </w:p>
    <w:p w:rsidR="00E92F63" w:rsidRPr="00345619"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345619">
        <w:rPr>
          <w:rFonts w:ascii="Book Antiqua" w:hAnsi="Book Antiqua"/>
          <w:sz w:val="22"/>
          <w:szCs w:val="22"/>
        </w:rPr>
        <w:t xml:space="preserve">a) </w:t>
      </w:r>
      <w:r w:rsidRPr="00345619">
        <w:rPr>
          <w:rFonts w:ascii="Book Antiqua" w:hAnsi="Book Antiqua"/>
          <w:b/>
          <w:sz w:val="22"/>
          <w:szCs w:val="22"/>
          <w:u w:val="single"/>
        </w:rPr>
        <w:t>Instrumento público de procuração</w:t>
      </w:r>
      <w:r w:rsidRPr="00345619">
        <w:rPr>
          <w:rFonts w:ascii="Book Antiqua" w:hAnsi="Book Antiqua"/>
          <w:sz w:val="22"/>
          <w:szCs w:val="22"/>
        </w:rPr>
        <w:t xml:space="preserve"> </w:t>
      </w:r>
      <w:r w:rsidRPr="00345619">
        <w:rPr>
          <w:rFonts w:ascii="Book Antiqua" w:hAnsi="Book Antiqua"/>
          <w:b/>
          <w:sz w:val="22"/>
          <w:szCs w:val="22"/>
        </w:rPr>
        <w:t>original</w:t>
      </w:r>
      <w:r w:rsidRPr="00345619">
        <w:rPr>
          <w:rFonts w:ascii="Book Antiqua" w:hAnsi="Book Antiqua"/>
          <w:sz w:val="22"/>
          <w:szCs w:val="22"/>
        </w:rPr>
        <w:t xml:space="preserve"> juntamente com uma cópia que poderá ser autenticada na sessão mais um documento de identificação (com foto) do representante; </w:t>
      </w:r>
      <w:r w:rsidRPr="00345619">
        <w:rPr>
          <w:rFonts w:ascii="Book Antiqua" w:hAnsi="Book Antiqua"/>
          <w:b/>
          <w:sz w:val="22"/>
          <w:szCs w:val="22"/>
        </w:rPr>
        <w:t>ou</w:t>
      </w:r>
    </w:p>
    <w:p w:rsidR="00E92F63" w:rsidRPr="00345619"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45619">
        <w:rPr>
          <w:rFonts w:ascii="Book Antiqua" w:hAnsi="Book Antiqua"/>
          <w:sz w:val="22"/>
          <w:szCs w:val="22"/>
        </w:rPr>
        <w:t xml:space="preserve">b) </w:t>
      </w:r>
      <w:r w:rsidRPr="00345619">
        <w:rPr>
          <w:rFonts w:ascii="Book Antiqua" w:hAnsi="Book Antiqua"/>
          <w:b/>
          <w:sz w:val="22"/>
          <w:szCs w:val="22"/>
          <w:u w:val="single"/>
        </w:rPr>
        <w:t>Procuração</w:t>
      </w:r>
      <w:r w:rsidRPr="00345619">
        <w:rPr>
          <w:rFonts w:ascii="Book Antiqua" w:hAnsi="Book Antiqua"/>
          <w:sz w:val="22"/>
          <w:szCs w:val="22"/>
        </w:rPr>
        <w:t xml:space="preserve"> ou </w:t>
      </w:r>
      <w:r w:rsidRPr="00345619">
        <w:rPr>
          <w:rFonts w:ascii="Book Antiqua" w:hAnsi="Book Antiqua"/>
          <w:b/>
          <w:sz w:val="22"/>
          <w:szCs w:val="22"/>
          <w:u w:val="single"/>
        </w:rPr>
        <w:t>Declaração de Credenciamento</w:t>
      </w:r>
      <w:r w:rsidR="00A74AF1" w:rsidRPr="00345619">
        <w:rPr>
          <w:rFonts w:ascii="Book Antiqua" w:hAnsi="Book Antiqua"/>
          <w:sz w:val="22"/>
          <w:szCs w:val="22"/>
        </w:rPr>
        <w:t xml:space="preserve"> (Anexo </w:t>
      </w:r>
      <w:r w:rsidRPr="00345619">
        <w:rPr>
          <w:rFonts w:ascii="Book Antiqua" w:hAnsi="Book Antiqua"/>
          <w:sz w:val="22"/>
          <w:szCs w:val="22"/>
        </w:rPr>
        <w:t xml:space="preserve">V), acompanhada do Estatuto ou Contrato Social </w:t>
      </w:r>
      <w:r w:rsidRPr="00345619">
        <w:rPr>
          <w:rFonts w:ascii="Book Antiqua" w:hAnsi="Book Antiqua"/>
          <w:b/>
          <w:sz w:val="22"/>
          <w:szCs w:val="22"/>
        </w:rPr>
        <w:t>original</w:t>
      </w:r>
      <w:r w:rsidRPr="00345619">
        <w:rPr>
          <w:rFonts w:ascii="Book Antiqua" w:hAnsi="Book Antiqua"/>
          <w:sz w:val="22"/>
          <w:szCs w:val="22"/>
        </w:rPr>
        <w:t xml:space="preserve"> juntamente com uma cópia que poderá ser autenticada na sessão mais um documento de identificação (com foto) do representante;</w:t>
      </w:r>
    </w:p>
    <w:p w:rsidR="00E92F63" w:rsidRPr="00345619"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45619">
        <w:rPr>
          <w:rFonts w:ascii="Book Antiqua" w:hAnsi="Book Antiqua"/>
          <w:sz w:val="22"/>
          <w:szCs w:val="22"/>
        </w:rPr>
        <w:t xml:space="preserve">c) </w:t>
      </w:r>
      <w:r w:rsidRPr="00345619">
        <w:rPr>
          <w:rFonts w:ascii="Book Antiqua" w:hAnsi="Book Antiqua"/>
          <w:b/>
          <w:sz w:val="22"/>
          <w:szCs w:val="22"/>
          <w:u w:val="single"/>
        </w:rPr>
        <w:t>Estatuto ou Contrato Social</w:t>
      </w:r>
      <w:r w:rsidRPr="00345619">
        <w:rPr>
          <w:rFonts w:ascii="Book Antiqua" w:hAnsi="Book Antiqua"/>
          <w:sz w:val="22"/>
          <w:szCs w:val="22"/>
        </w:rPr>
        <w:t xml:space="preserve"> </w:t>
      </w:r>
      <w:r w:rsidRPr="00345619">
        <w:rPr>
          <w:rFonts w:ascii="Book Antiqua" w:hAnsi="Book Antiqua"/>
          <w:b/>
          <w:sz w:val="22"/>
          <w:szCs w:val="22"/>
        </w:rPr>
        <w:t>original,</w:t>
      </w:r>
      <w:r w:rsidRPr="00345619">
        <w:rPr>
          <w:rFonts w:ascii="Book Antiqua" w:hAnsi="Book Antiqua"/>
          <w:sz w:val="22"/>
          <w:szCs w:val="22"/>
        </w:rPr>
        <w:t xml:space="preserve"> juntamente com uma cópia que poderá ser autenticada na sessão (ou uma cópia autenticada), em sendo </w:t>
      </w:r>
      <w:r w:rsidRPr="00345619">
        <w:rPr>
          <w:rFonts w:ascii="Book Antiqua" w:hAnsi="Book Antiqua"/>
          <w:b/>
          <w:sz w:val="22"/>
          <w:szCs w:val="22"/>
        </w:rPr>
        <w:t>Sócio Administrador</w:t>
      </w:r>
      <w:r w:rsidRPr="00345619">
        <w:rPr>
          <w:rFonts w:ascii="Book Antiqua" w:hAnsi="Book Antiqua"/>
          <w:sz w:val="22"/>
          <w:szCs w:val="22"/>
        </w:rPr>
        <w:t xml:space="preserve">, </w:t>
      </w:r>
      <w:r w:rsidRPr="00345619">
        <w:rPr>
          <w:rFonts w:ascii="Book Antiqua" w:hAnsi="Book Antiqua"/>
          <w:b/>
          <w:sz w:val="22"/>
          <w:szCs w:val="22"/>
        </w:rPr>
        <w:t>Proprietário</w:t>
      </w:r>
      <w:r w:rsidRPr="00345619">
        <w:rPr>
          <w:rFonts w:ascii="Book Antiqua" w:hAnsi="Book Antiqua"/>
          <w:sz w:val="22"/>
          <w:szCs w:val="22"/>
        </w:rPr>
        <w:t xml:space="preserve">, </w:t>
      </w:r>
      <w:r w:rsidRPr="00345619">
        <w:rPr>
          <w:rFonts w:ascii="Book Antiqua" w:hAnsi="Book Antiqua"/>
          <w:b/>
          <w:sz w:val="22"/>
          <w:szCs w:val="22"/>
        </w:rPr>
        <w:t>Dirigente</w:t>
      </w:r>
      <w:r w:rsidRPr="00345619">
        <w:rPr>
          <w:rFonts w:ascii="Book Antiqua" w:hAnsi="Book Antiqua"/>
          <w:sz w:val="22"/>
          <w:szCs w:val="22"/>
        </w:rPr>
        <w:t xml:space="preserve"> ou </w:t>
      </w:r>
      <w:r w:rsidRPr="00345619">
        <w:rPr>
          <w:rFonts w:ascii="Book Antiqua" w:hAnsi="Book Antiqua"/>
          <w:b/>
          <w:sz w:val="22"/>
          <w:szCs w:val="22"/>
        </w:rPr>
        <w:t>Assemelhado</w:t>
      </w:r>
      <w:r w:rsidRPr="00345619">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345619"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345619">
        <w:rPr>
          <w:rFonts w:ascii="Book Antiqua" w:hAnsi="Book Antiqua"/>
          <w:sz w:val="22"/>
          <w:szCs w:val="22"/>
        </w:rPr>
        <w:t>c.1)</w:t>
      </w:r>
      <w:r w:rsidR="00A74AF1" w:rsidRPr="00345619">
        <w:rPr>
          <w:rFonts w:ascii="Book Antiqua" w:hAnsi="Book Antiqua"/>
          <w:sz w:val="22"/>
          <w:szCs w:val="22"/>
        </w:rPr>
        <w:t xml:space="preserve"> </w:t>
      </w:r>
      <w:r w:rsidRPr="00345619">
        <w:rPr>
          <w:rFonts w:ascii="Book Antiqua" w:hAnsi="Book Antiqua"/>
          <w:b/>
          <w:sz w:val="22"/>
          <w:szCs w:val="22"/>
        </w:rPr>
        <w:t>Certidão Simplificada</w:t>
      </w:r>
      <w:r w:rsidRPr="00345619">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345619"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45619">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45619">
        <w:rPr>
          <w:rFonts w:ascii="Book Antiqua" w:hAnsi="Book Antiqua"/>
          <w:sz w:val="22"/>
          <w:szCs w:val="22"/>
        </w:rPr>
        <w:t>3.5.3 Não serão autenticadas por esta administração as cópias de documentos autenticados em cartório.</w:t>
      </w:r>
    </w:p>
    <w:p w:rsidR="0076277F" w:rsidRPr="00345619" w:rsidRDefault="0076277F"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345619"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345619">
        <w:rPr>
          <w:rFonts w:ascii="Book Antiqua" w:hAnsi="Book Antiqua"/>
          <w:sz w:val="22"/>
          <w:szCs w:val="22"/>
        </w:rPr>
        <w:t>3.5.4</w:t>
      </w:r>
      <w:r w:rsidRPr="00345619">
        <w:rPr>
          <w:rFonts w:ascii="Book Antiqua" w:hAnsi="Book Antiqua"/>
          <w:b/>
          <w:sz w:val="22"/>
          <w:szCs w:val="22"/>
        </w:rPr>
        <w:t xml:space="preserve"> </w:t>
      </w:r>
      <w:r w:rsidRPr="00345619">
        <w:rPr>
          <w:rFonts w:ascii="Book Antiqua" w:hAnsi="Book Antiqua"/>
          <w:b/>
          <w:sz w:val="22"/>
          <w:szCs w:val="22"/>
          <w:u w:val="single"/>
        </w:rPr>
        <w:t>Declaração de Credenciamento</w:t>
      </w:r>
      <w:r w:rsidRPr="00345619">
        <w:rPr>
          <w:rFonts w:ascii="Book Antiqua" w:hAnsi="Book Antiqua"/>
          <w:sz w:val="22"/>
          <w:szCs w:val="22"/>
        </w:rPr>
        <w:t xml:space="preserve"> (vide Modelo 1 do ANEXO V).</w:t>
      </w:r>
    </w:p>
    <w:p w:rsidR="0076277F" w:rsidRDefault="0076277F"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345619">
        <w:rPr>
          <w:rFonts w:ascii="Book Antiqua" w:hAnsi="Book Antiqua" w:cs="Book Antiqua"/>
          <w:b/>
          <w:bCs/>
          <w:sz w:val="22"/>
          <w:szCs w:val="22"/>
        </w:rPr>
        <w:t xml:space="preserve">OBSERVAÇÃO: </w:t>
      </w: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345619">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345619">
        <w:rPr>
          <w:rFonts w:ascii="Book Antiqua" w:hAnsi="Book Antiqua" w:cs="Book Antiqua"/>
          <w:bCs/>
          <w:sz w:val="22"/>
          <w:szCs w:val="22"/>
        </w:rPr>
        <w:t xml:space="preserve">B) Caso o credenciado for o próprio sócio com poderes para assumir obrigações pela empresa jurídica concedidas pelo próprio CONTRATO/ESTATUTO SOCIAL, não será necessária a </w:t>
      </w:r>
      <w:r w:rsidRPr="00345619">
        <w:rPr>
          <w:rFonts w:ascii="Book Antiqua" w:hAnsi="Book Antiqua" w:cs="Book Antiqua"/>
          <w:bCs/>
          <w:sz w:val="22"/>
          <w:szCs w:val="22"/>
        </w:rPr>
        <w:lastRenderedPageBreak/>
        <w:t>entrega da procuração.</w:t>
      </w:r>
    </w:p>
    <w:p w:rsidR="003D5687" w:rsidRPr="00345619" w:rsidRDefault="003D5687" w:rsidP="003D5687">
      <w:pPr>
        <w:tabs>
          <w:tab w:val="left" w:pos="9498"/>
        </w:tabs>
        <w:ind w:left="851" w:right="1" w:hanging="425"/>
        <w:jc w:val="both"/>
        <w:rPr>
          <w:sz w:val="22"/>
          <w:szCs w:val="22"/>
          <w:lang w:eastAsia="pt-BR"/>
        </w:rPr>
      </w:pPr>
      <w:r w:rsidRPr="00345619">
        <w:rPr>
          <w:rFonts w:ascii="Book Antiqua" w:hAnsi="Book Antiqua" w:cs="Book Antiqua"/>
          <w:bCs/>
          <w:sz w:val="22"/>
          <w:szCs w:val="22"/>
        </w:rPr>
        <w:t>C)</w:t>
      </w:r>
      <w:r w:rsidRPr="00345619">
        <w:rPr>
          <w:rFonts w:ascii="Book Antiqua" w:hAnsi="Book Antiqua" w:cs="Book Antiqua"/>
          <w:b/>
          <w:bCs/>
          <w:sz w:val="22"/>
          <w:szCs w:val="22"/>
        </w:rPr>
        <w:t xml:space="preserve"> </w:t>
      </w:r>
      <w:r w:rsidRPr="00345619">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76277F" w:rsidRDefault="0076277F"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45619">
        <w:rPr>
          <w:rFonts w:ascii="Book Antiqua" w:hAnsi="Book Antiqua"/>
          <w:sz w:val="22"/>
          <w:szCs w:val="22"/>
        </w:rPr>
        <w:t xml:space="preserve">3.5.5 </w:t>
      </w:r>
      <w:r w:rsidRPr="00345619">
        <w:rPr>
          <w:rFonts w:ascii="Book Antiqua" w:hAnsi="Book Antiqua"/>
          <w:sz w:val="22"/>
          <w:szCs w:val="22"/>
          <w:u w:val="single"/>
        </w:rPr>
        <w:t xml:space="preserve">Os licitantes que optarem por enviar via </w:t>
      </w:r>
      <w:r w:rsidRPr="00345619">
        <w:rPr>
          <w:rFonts w:ascii="Book Antiqua" w:hAnsi="Book Antiqua"/>
          <w:b/>
          <w:sz w:val="22"/>
          <w:szCs w:val="22"/>
          <w:u w:val="single"/>
        </w:rPr>
        <w:t>CORREIO/TRANSPORTADOR</w:t>
      </w:r>
      <w:r w:rsidRPr="00345619">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345619"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45619">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345619"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45619">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Pr="00345619" w:rsidRDefault="003D5687" w:rsidP="004A1E8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rPr>
      </w:pPr>
      <w:r w:rsidRPr="00345619">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r w:rsidRPr="00345619">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76277F" w:rsidRDefault="0076277F" w:rsidP="004A1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rPr>
      </w:pPr>
    </w:p>
    <w:p w:rsidR="003D5687" w:rsidRPr="00345619" w:rsidRDefault="00C35E56" w:rsidP="004A1E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rPr>
      </w:pPr>
      <w:r w:rsidRPr="00345619">
        <w:rPr>
          <w:rFonts w:ascii="Book Antiqua" w:hAnsi="Book Antiqua"/>
          <w:b/>
          <w:sz w:val="22"/>
          <w:szCs w:val="22"/>
        </w:rPr>
        <w:t xml:space="preserve">3.6.1 </w:t>
      </w:r>
      <w:r w:rsidRPr="00345619">
        <w:rPr>
          <w:rFonts w:ascii="Book Antiqua" w:hAnsi="Book Antiqua"/>
          <w:b/>
          <w:sz w:val="22"/>
          <w:szCs w:val="22"/>
          <w:u w:val="single"/>
        </w:rPr>
        <w:t>Declaração de Habilitação</w:t>
      </w:r>
      <w:r w:rsidRPr="00345619">
        <w:rPr>
          <w:rFonts w:ascii="Book Antiqua" w:hAnsi="Book Antiqua"/>
          <w:sz w:val="22"/>
          <w:szCs w:val="22"/>
        </w:rPr>
        <w:t xml:space="preserve"> (vide Modelo 2 do ANEXO V).</w:t>
      </w:r>
    </w:p>
    <w:p w:rsidR="0076277F" w:rsidRDefault="0076277F"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r w:rsidRPr="00345619">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76277F" w:rsidRDefault="0076277F"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Pr="00345619" w:rsidRDefault="00C35E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r w:rsidRPr="00345619">
        <w:rPr>
          <w:rFonts w:ascii="Book Antiqua" w:hAnsi="Book Antiqua"/>
          <w:b/>
          <w:sz w:val="22"/>
          <w:szCs w:val="22"/>
        </w:rPr>
        <w:t xml:space="preserve">3.7.1 </w:t>
      </w:r>
      <w:r w:rsidRPr="00345619">
        <w:rPr>
          <w:rFonts w:ascii="Book Antiqua" w:hAnsi="Book Antiqua"/>
          <w:b/>
          <w:sz w:val="22"/>
          <w:szCs w:val="22"/>
          <w:u w:val="single"/>
        </w:rPr>
        <w:t>Declaração de Microempresa e Empresa de Pequeno Porte</w:t>
      </w:r>
      <w:r w:rsidRPr="00345619">
        <w:rPr>
          <w:rFonts w:ascii="Book Antiqua" w:hAnsi="Book Antiqua"/>
          <w:sz w:val="22"/>
          <w:szCs w:val="22"/>
        </w:rPr>
        <w:t xml:space="preserve"> (vide Modelo 3 do ANEXO V).</w:t>
      </w:r>
    </w:p>
    <w:p w:rsidR="0076277F" w:rsidRDefault="0076277F"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075D5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45619">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76277F" w:rsidRDefault="0076277F"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rPr>
      </w:pPr>
    </w:p>
    <w:p w:rsidR="00075D57" w:rsidRPr="00345619"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345619">
        <w:rPr>
          <w:rFonts w:ascii="Book Antiqua" w:hAnsi="Book Antiqua"/>
          <w:b/>
          <w:sz w:val="22"/>
          <w:szCs w:val="22"/>
        </w:rPr>
        <w:t xml:space="preserve">3.8.1 </w:t>
      </w:r>
      <w:r w:rsidRPr="00345619">
        <w:rPr>
          <w:rFonts w:ascii="Book Antiqua" w:hAnsi="Book Antiqua"/>
          <w:b/>
          <w:sz w:val="22"/>
          <w:szCs w:val="22"/>
          <w:u w:val="single"/>
        </w:rPr>
        <w:t>Declaração de Idoneidade</w:t>
      </w:r>
      <w:r w:rsidRPr="00345619">
        <w:rPr>
          <w:rFonts w:ascii="Book Antiqua" w:hAnsi="Book Antiqua"/>
          <w:sz w:val="22"/>
          <w:szCs w:val="22"/>
        </w:rPr>
        <w:t xml:space="preserve"> (vide Modelo 4 do ANEXO V).</w:t>
      </w:r>
    </w:p>
    <w:p w:rsidR="0076277F" w:rsidRDefault="0076277F"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345619">
        <w:rPr>
          <w:rFonts w:ascii="Book Antiqua" w:hAnsi="Book Antiqua"/>
          <w:sz w:val="22"/>
          <w:szCs w:val="22"/>
        </w:rPr>
        <w:t xml:space="preserve">3.9 Somente poderão se manifestar no transcorrer das reuniões, os representantes das proponentes, desde que devidamente credenciados. </w:t>
      </w:r>
    </w:p>
    <w:p w:rsidR="00C22A56" w:rsidRPr="00345619"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r w:rsidRPr="00345619">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Pr="00345619" w:rsidRDefault="003D5687" w:rsidP="003D5687">
      <w:pPr>
        <w:shd w:val="clear" w:color="auto" w:fill="FFFFFF"/>
        <w:tabs>
          <w:tab w:val="left" w:pos="9498"/>
        </w:tabs>
        <w:ind w:right="1"/>
        <w:jc w:val="both"/>
        <w:rPr>
          <w:b/>
          <w:sz w:val="22"/>
          <w:szCs w:val="22"/>
          <w:highlight w:val="magenta"/>
          <w:lang w:eastAsia="pt-BR"/>
        </w:rPr>
      </w:pPr>
      <w:r w:rsidRPr="00345619">
        <w:rPr>
          <w:rFonts w:ascii="Book Antiqua" w:hAnsi="Book Antiqua"/>
          <w:b/>
          <w:bCs/>
          <w:sz w:val="22"/>
          <w:szCs w:val="22"/>
          <w:shd w:val="clear" w:color="auto" w:fill="FFFFFF"/>
          <w:lang w:eastAsia="pt-BR"/>
        </w:rPr>
        <w:lastRenderedPageBreak/>
        <w:t>3.11 Será vedada a participação de empresas na licitação, quando:</w:t>
      </w:r>
    </w:p>
    <w:p w:rsidR="003D5687" w:rsidRPr="00345619" w:rsidRDefault="003D5687" w:rsidP="003D5687">
      <w:pPr>
        <w:tabs>
          <w:tab w:val="left" w:pos="9498"/>
        </w:tabs>
        <w:ind w:left="709" w:right="1" w:hanging="283"/>
        <w:jc w:val="both"/>
        <w:rPr>
          <w:sz w:val="22"/>
          <w:szCs w:val="22"/>
          <w:lang w:eastAsia="pt-BR"/>
        </w:rPr>
      </w:pPr>
      <w:r w:rsidRPr="00345619">
        <w:rPr>
          <w:rFonts w:ascii="Book Antiqua" w:hAnsi="Book Antiqua"/>
          <w:bCs/>
          <w:sz w:val="22"/>
          <w:szCs w:val="22"/>
          <w:shd w:val="clear" w:color="auto" w:fill="FFFFFF"/>
          <w:lang w:eastAsia="pt-BR"/>
        </w:rPr>
        <w:t>a) Suspensas temporariamente de participar em licitação, impedidas de licitar e contratar com a União</w:t>
      </w:r>
      <w:r w:rsidRPr="00345619">
        <w:rPr>
          <w:rFonts w:ascii="Book Antiqua" w:hAnsi="Book Antiqua"/>
          <w:bCs/>
          <w:sz w:val="22"/>
          <w:szCs w:val="22"/>
          <w:lang w:eastAsia="pt-BR"/>
        </w:rPr>
        <w:t xml:space="preserve">, </w:t>
      </w:r>
      <w:r w:rsidRPr="00345619">
        <w:rPr>
          <w:rFonts w:ascii="Book Antiqua" w:hAnsi="Book Antiqua"/>
          <w:bCs/>
          <w:sz w:val="22"/>
          <w:szCs w:val="22"/>
          <w:shd w:val="clear" w:color="auto" w:fill="FFFFFF"/>
          <w:lang w:eastAsia="pt-BR"/>
        </w:rPr>
        <w:t>Estados, Distrito Federal ou Municípios e declaradas inidôneas por ato do Poder Público, em quaisquer</w:t>
      </w:r>
      <w:r w:rsidRPr="00345619">
        <w:rPr>
          <w:rFonts w:ascii="Book Antiqua" w:hAnsi="Book Antiqua"/>
          <w:bCs/>
          <w:sz w:val="22"/>
          <w:szCs w:val="22"/>
          <w:lang w:eastAsia="pt-BR"/>
        </w:rPr>
        <w:t xml:space="preserve"> </w:t>
      </w:r>
      <w:r w:rsidRPr="00345619">
        <w:rPr>
          <w:rFonts w:ascii="Book Antiqua" w:hAnsi="Book Antiqua"/>
          <w:bCs/>
          <w:sz w:val="22"/>
          <w:szCs w:val="22"/>
          <w:shd w:val="clear" w:color="auto" w:fill="FFFFFF"/>
          <w:lang w:eastAsia="pt-BR"/>
        </w:rPr>
        <w:t>de seus órgãos, ainda que descentralizados;</w:t>
      </w:r>
    </w:p>
    <w:p w:rsidR="003D5687" w:rsidRPr="00345619" w:rsidRDefault="003D5687" w:rsidP="003D5687">
      <w:pPr>
        <w:tabs>
          <w:tab w:val="left" w:pos="9498"/>
        </w:tabs>
        <w:ind w:left="709" w:right="1" w:hanging="283"/>
        <w:jc w:val="both"/>
        <w:rPr>
          <w:sz w:val="22"/>
          <w:szCs w:val="22"/>
          <w:lang w:eastAsia="pt-BR"/>
        </w:rPr>
      </w:pPr>
      <w:r w:rsidRPr="00345619">
        <w:rPr>
          <w:rFonts w:ascii="Book Antiqua" w:hAnsi="Book Antiqua"/>
          <w:sz w:val="22"/>
          <w:szCs w:val="22"/>
          <w:shd w:val="clear" w:color="auto" w:fill="FFFFFF"/>
          <w:lang w:eastAsia="pt-BR"/>
        </w:rPr>
        <w:t>b) Enquadradas nas disposições do art. 9º, da Lei Federal nº 8.666/93;</w:t>
      </w:r>
    </w:p>
    <w:p w:rsidR="00273E13" w:rsidRPr="00345619" w:rsidRDefault="003D5687" w:rsidP="00810014">
      <w:pPr>
        <w:tabs>
          <w:tab w:val="left" w:pos="9498"/>
        </w:tabs>
        <w:ind w:left="709" w:right="1" w:hanging="283"/>
        <w:jc w:val="both"/>
        <w:rPr>
          <w:rFonts w:ascii="Book Antiqua" w:hAnsi="Book Antiqua"/>
          <w:sz w:val="22"/>
          <w:szCs w:val="22"/>
          <w:shd w:val="clear" w:color="auto" w:fill="FFFFFF"/>
          <w:lang w:eastAsia="pt-BR"/>
        </w:rPr>
      </w:pPr>
      <w:r w:rsidRPr="00345619">
        <w:rPr>
          <w:rFonts w:ascii="Book Antiqua" w:hAnsi="Book Antiqua"/>
          <w:sz w:val="22"/>
          <w:szCs w:val="22"/>
          <w:shd w:val="clear" w:color="auto" w:fill="FFFFFF"/>
          <w:lang w:eastAsia="pt-BR"/>
        </w:rPr>
        <w:t>c) Participe, seja a que título for, servidor público municipal de Gaspar.</w:t>
      </w:r>
    </w:p>
    <w:p w:rsidR="00330544" w:rsidRPr="00345619" w:rsidRDefault="00330544" w:rsidP="00810014">
      <w:pPr>
        <w:tabs>
          <w:tab w:val="left" w:pos="9498"/>
        </w:tabs>
        <w:ind w:left="709" w:right="1" w:hanging="283"/>
        <w:jc w:val="both"/>
        <w:rPr>
          <w:rFonts w:ascii="Book Antiqua" w:hAnsi="Book Antiqua"/>
          <w:shd w:val="clear" w:color="auto" w:fill="FFFFFF"/>
          <w:lang w:eastAsia="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4</w:t>
      </w:r>
      <w:r w:rsidR="00D97172" w:rsidRPr="00345619">
        <w:rPr>
          <w:rFonts w:ascii="Book Antiqua" w:hAnsi="Book Antiqua"/>
          <w:b/>
          <w:sz w:val="22"/>
          <w:szCs w:val="22"/>
          <w:lang w:val="pt-BR"/>
        </w:rPr>
        <w:t>.</w:t>
      </w:r>
      <w:r w:rsidRPr="00345619">
        <w:rPr>
          <w:rFonts w:ascii="Book Antiqua" w:hAnsi="Book Antiqua"/>
          <w:b/>
          <w:sz w:val="22"/>
          <w:szCs w:val="22"/>
          <w:lang w:val="pt-BR"/>
        </w:rPr>
        <w:t xml:space="preserve"> DA PROPOSTA DE PREÇOS</w:t>
      </w:r>
    </w:p>
    <w:p w:rsidR="00F57E63" w:rsidRPr="00345619"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45619">
        <w:rPr>
          <w:rFonts w:ascii="Book Antiqua" w:eastAsia="Book Antiqua" w:hAnsi="Book Antiqua"/>
          <w:sz w:val="22"/>
          <w:lang w:val="pt-BR"/>
        </w:rPr>
        <w:t xml:space="preserve">4.1 A Proposta de Preços contida no </w:t>
      </w:r>
      <w:r w:rsidR="00092C52" w:rsidRPr="00345619">
        <w:rPr>
          <w:rFonts w:ascii="Book Antiqua" w:hAnsi="Book Antiqua"/>
          <w:b/>
          <w:sz w:val="22"/>
          <w:szCs w:val="22"/>
        </w:rPr>
        <w:t>Envelope nº 01</w:t>
      </w:r>
      <w:r w:rsidR="00092C52" w:rsidRPr="00345619">
        <w:rPr>
          <w:rFonts w:ascii="Book Antiqua" w:hAnsi="Book Antiqua"/>
          <w:sz w:val="22"/>
          <w:szCs w:val="22"/>
        </w:rPr>
        <w:t xml:space="preserve"> </w:t>
      </w:r>
      <w:r w:rsidR="00092C52" w:rsidRPr="00345619">
        <w:rPr>
          <w:rFonts w:ascii="Book Antiqua" w:hAnsi="Book Antiqua"/>
          <w:b/>
          <w:sz w:val="22"/>
          <w:szCs w:val="22"/>
        </w:rPr>
        <w:t>“PROPOSTA DE PREÇOS”</w:t>
      </w:r>
      <w:r w:rsidR="00092C52" w:rsidRPr="00345619">
        <w:rPr>
          <w:rFonts w:ascii="Book Antiqua" w:hAnsi="Book Antiqua"/>
        </w:rPr>
        <w:t xml:space="preserve"> </w:t>
      </w:r>
      <w:r w:rsidRPr="00345619">
        <w:rPr>
          <w:rFonts w:ascii="Book Antiqua" w:eastAsia="Book Antiqua" w:hAnsi="Book Antiqua"/>
          <w:sz w:val="22"/>
          <w:lang w:val="pt-BR"/>
        </w:rPr>
        <w:t xml:space="preserve"> deverá ser apresentada na forma e requisitos indicados nos subitens a seguir:</w:t>
      </w:r>
    </w:p>
    <w:p w:rsidR="0056093B" w:rsidRPr="00345619"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sidRPr="00345619">
        <w:rPr>
          <w:rFonts w:ascii="Book Antiqua" w:eastAsia="Book Antiqua" w:hAnsi="Book Antiqua"/>
          <w:b/>
          <w:sz w:val="22"/>
        </w:rPr>
        <w:t xml:space="preserve">a) preferencialmente </w:t>
      </w:r>
      <w:r w:rsidRPr="00345619">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Pr="00345619"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sidRPr="00345619">
        <w:rPr>
          <w:rFonts w:ascii="Book Antiqua" w:eastAsia="Book Antiqua" w:hAnsi="Book Antiqua"/>
          <w:b/>
          <w:sz w:val="22"/>
        </w:rPr>
        <w:t xml:space="preserve">b) </w:t>
      </w:r>
      <w:r w:rsidRPr="00345619">
        <w:rPr>
          <w:rFonts w:ascii="Book Antiqua" w:eastAsia="Book Antiqua" w:hAnsi="Book Antiqua"/>
          <w:sz w:val="22"/>
        </w:rPr>
        <w:t xml:space="preserve">conter Razão Social completa e CNPJ da licitante. </w:t>
      </w:r>
    </w:p>
    <w:p w:rsidR="00AE6806" w:rsidRPr="00345619"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RPr="00345619"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4.2 A proposta de preços da licitante deverá conter OBRIGATORIAMENTE, no ANEXO II, a </w:t>
            </w:r>
            <w:r w:rsidRPr="00C000CF">
              <w:rPr>
                <w:rFonts w:ascii="Book Antiqua" w:hAnsi="Book Antiqua" w:cs="Book Antiqua"/>
                <w:b/>
                <w:bCs/>
                <w:sz w:val="22"/>
                <w:szCs w:val="22"/>
              </w:rPr>
              <w:t>MARCA</w:t>
            </w:r>
            <w:r w:rsidRPr="00345619">
              <w:rPr>
                <w:rFonts w:ascii="Book Antiqua" w:hAnsi="Book Antiqua" w:cs="Book Antiqua"/>
                <w:bCs/>
                <w:sz w:val="22"/>
                <w:szCs w:val="22"/>
              </w:rPr>
              <w:t xml:space="preserve"> e o </w:t>
            </w:r>
            <w:r w:rsidRPr="00C000CF">
              <w:rPr>
                <w:rFonts w:ascii="Book Antiqua" w:hAnsi="Book Antiqua" w:cs="Book Antiqua"/>
                <w:b/>
                <w:bCs/>
                <w:sz w:val="22"/>
                <w:szCs w:val="22"/>
              </w:rPr>
              <w:t>VALOR UNITÁRIO</w:t>
            </w:r>
            <w:r w:rsidRPr="00345619">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4.2.1 Deverá ser indicado também na PROPOSTA DE PREÇOS – ANEXO II, EM CAMPO ESPECÍFICO, as seguintes informações, sob a pena de desclassificação:</w:t>
            </w:r>
          </w:p>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a) Número do Registro dos Produtos no Minitério da Saúde – MS e/ou na Agência Nacional de Vigilância Sanitária – ANVISA (exceto para os produtos que são isentos, os quais deverão ser identificados, pelo licitante, na proposta com a palavra “ISENTO”). </w:t>
            </w:r>
          </w:p>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C5136">
              <w:rPr>
                <w:rFonts w:ascii="Book Antiqua" w:hAnsi="Book Antiqua" w:cs="Book Antiqua"/>
                <w:b/>
                <w:bCs/>
                <w:sz w:val="22"/>
                <w:szCs w:val="22"/>
              </w:rPr>
              <w:t>Observação:</w:t>
            </w:r>
            <w:r w:rsidRPr="00345619">
              <w:rPr>
                <w:rFonts w:ascii="Book Antiqua" w:hAnsi="Book Antiqua" w:cs="Book Antiqua"/>
                <w:bCs/>
                <w:sz w:val="22"/>
                <w:szCs w:val="22"/>
              </w:rPr>
              <w:t xml:space="preserve"> A não apresentação do número ou da palavra “isento”, ou, a apresentação de números que resulte em Registro vencido ou inexistente, resultará na desclassificação da licitante no item. </w:t>
            </w:r>
          </w:p>
          <w:p w:rsidR="00D6779C"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E39E5" w:rsidRPr="00345619"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Licitante que identificar como “isento” de registro algum item que tem a obrigatoriedade de registro, será desclassificada no mesmo.</w:t>
            </w:r>
          </w:p>
        </w:tc>
      </w:tr>
    </w:tbl>
    <w:p w:rsidR="00E92F63" w:rsidRPr="00345619"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Pr="00345619" w:rsidRDefault="00D42B5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345619">
        <w:rPr>
          <w:rFonts w:ascii="Book Antiqua" w:eastAsia="Book Antiqua" w:hAnsi="Book Antiqua"/>
          <w:sz w:val="22"/>
          <w:szCs w:val="22"/>
        </w:rPr>
        <w:t>4.2.</w:t>
      </w:r>
      <w:r w:rsidR="003B3C14" w:rsidRPr="00345619">
        <w:rPr>
          <w:rFonts w:ascii="Book Antiqua" w:eastAsia="Book Antiqua" w:hAnsi="Book Antiqua"/>
          <w:sz w:val="22"/>
          <w:szCs w:val="22"/>
        </w:rPr>
        <w:t>2</w:t>
      </w:r>
      <w:r w:rsidR="00870A1E" w:rsidRPr="00345619">
        <w:rPr>
          <w:rFonts w:ascii="Book Antiqua" w:eastAsia="Book Antiqua" w:hAnsi="Book Antiqua"/>
          <w:sz w:val="22"/>
          <w:szCs w:val="22"/>
        </w:rPr>
        <w:t xml:space="preserve"> Deverá ser ofertada apenas 01 (uma) marca para cada item.</w:t>
      </w:r>
    </w:p>
    <w:p w:rsidR="00897344" w:rsidRPr="00345619"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345619">
        <w:rPr>
          <w:rFonts w:ascii="Book Antiqua" w:eastAsia="Book Antiqua" w:hAnsi="Book Antiqua"/>
          <w:sz w:val="22"/>
          <w:szCs w:val="22"/>
        </w:rPr>
        <w:t>4.2.</w:t>
      </w:r>
      <w:r w:rsidR="003B3C14" w:rsidRPr="00345619">
        <w:rPr>
          <w:rFonts w:ascii="Book Antiqua" w:eastAsia="Book Antiqua" w:hAnsi="Book Antiqua"/>
          <w:sz w:val="22"/>
          <w:szCs w:val="22"/>
        </w:rPr>
        <w:t>3</w:t>
      </w:r>
      <w:r w:rsidRPr="00345619">
        <w:rPr>
          <w:rFonts w:ascii="Book Antiqua" w:eastAsia="Book Antiqua" w:hAnsi="Book Antiqua"/>
          <w:sz w:val="22"/>
          <w:szCs w:val="22"/>
        </w:rPr>
        <w:t xml:space="preserve"> Os preços deverão ser apresentados em moeda cor</w:t>
      </w:r>
      <w:r w:rsidR="00476B0A" w:rsidRPr="00345619">
        <w:rPr>
          <w:rFonts w:ascii="Book Antiqua" w:eastAsia="Book Antiqua" w:hAnsi="Book Antiqua"/>
          <w:sz w:val="22"/>
          <w:szCs w:val="22"/>
        </w:rPr>
        <w:t xml:space="preserve">rente nacional com, no máximo, </w:t>
      </w:r>
      <w:r w:rsidR="005B4F1A" w:rsidRPr="00345619">
        <w:rPr>
          <w:rFonts w:ascii="Book Antiqua" w:eastAsia="Book Antiqua" w:hAnsi="Book Antiqua"/>
          <w:sz w:val="22"/>
          <w:szCs w:val="22"/>
        </w:rPr>
        <w:t>2</w:t>
      </w:r>
      <w:r w:rsidRPr="00345619">
        <w:rPr>
          <w:rFonts w:ascii="Book Antiqua" w:eastAsia="Book Antiqua" w:hAnsi="Book Antiqua"/>
          <w:sz w:val="22"/>
          <w:szCs w:val="22"/>
        </w:rPr>
        <w:t xml:space="preserve"> (</w:t>
      </w:r>
      <w:r w:rsidR="005B4F1A" w:rsidRPr="00345619">
        <w:rPr>
          <w:rFonts w:ascii="Book Antiqua" w:eastAsia="Book Antiqua" w:hAnsi="Book Antiqua"/>
          <w:sz w:val="22"/>
          <w:szCs w:val="22"/>
        </w:rPr>
        <w:t>duas)</w:t>
      </w:r>
      <w:r w:rsidRPr="00345619">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897344" w:rsidRPr="00345619"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b/>
          <w:sz w:val="22"/>
          <w:szCs w:val="22"/>
          <w:u w:val="single"/>
        </w:rPr>
        <w:t>Parágrafo Único</w:t>
      </w:r>
      <w:r w:rsidRPr="00345619">
        <w:rPr>
          <w:rFonts w:ascii="Book Antiqua" w:hAnsi="Book Antiqua"/>
          <w:sz w:val="22"/>
          <w:szCs w:val="22"/>
        </w:rPr>
        <w:t xml:space="preserve"> – Para facilitar o julgamento, solicita-se às licitantes que apresentem suas propostas conforme o ANEXO II – PROPOSTA DE PREÇOS.</w:t>
      </w:r>
    </w:p>
    <w:p w:rsidR="00897344" w:rsidRPr="00345619"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 xml:space="preserve">4.3 O prazo de validade da proposta é de </w:t>
      </w:r>
      <w:r w:rsidRPr="00345619">
        <w:rPr>
          <w:rFonts w:ascii="Book Antiqua" w:eastAsia="Book Antiqua" w:hAnsi="Book Antiqua"/>
          <w:b/>
          <w:sz w:val="22"/>
        </w:rPr>
        <w:t>60 (sessenta) dias</w:t>
      </w:r>
      <w:r w:rsidRPr="00345619">
        <w:rPr>
          <w:rFonts w:ascii="Book Antiqua" w:eastAsia="Book Antiqua" w:hAnsi="Book Antiqua"/>
          <w:sz w:val="22"/>
        </w:rPr>
        <w:t>, contados da data limite para a entrega dos envelopes independente de qualquer transcrição realizada na proposta de preços pelo licitante.</w:t>
      </w:r>
    </w:p>
    <w:p w:rsidR="00897344" w:rsidRPr="00345619"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4.3.1 Caso o prazo estabelecido no item 4.3 não esteja expressamente indicado na proposta, este será considerado como aceito para efeito de julgamento.</w:t>
      </w:r>
    </w:p>
    <w:p w:rsidR="00897344" w:rsidRPr="00345619"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345619">
        <w:rPr>
          <w:rFonts w:ascii="Book Antiqua" w:hAnsi="Book Antiqua"/>
          <w:sz w:val="22"/>
          <w:szCs w:val="22"/>
        </w:rPr>
        <w:t xml:space="preserve">4.4 A apresentação da proposta será considerada como evidência de que a licitante </w:t>
      </w:r>
      <w:r w:rsidRPr="00345619">
        <w:rPr>
          <w:rFonts w:ascii="Book Antiqua" w:hAnsi="Book Antiqua"/>
          <w:b/>
          <w:sz w:val="22"/>
          <w:szCs w:val="22"/>
        </w:rPr>
        <w:t xml:space="preserve">EXAMINOU CRITERIOSAMENTE OS DOCUMENTOS DESTE EDITAL, SEUS ANEXOS E QUE OS PRODUTOS/SERVIÇOS QUE FORAM COTADOS APRESENTAM TODAS AS CARACTERÍSTICAS E ESPECIFICAÇÕES MÍNIMAS EXIGIDAS NA FOLHA PROPOSTA DE </w:t>
      </w:r>
      <w:r w:rsidRPr="00345619">
        <w:rPr>
          <w:rFonts w:ascii="Book Antiqua" w:hAnsi="Book Antiqua"/>
          <w:b/>
          <w:sz w:val="22"/>
          <w:szCs w:val="22"/>
        </w:rPr>
        <w:lastRenderedPageBreak/>
        <w:t>PREÇOS</w:t>
      </w:r>
      <w:r w:rsidRPr="00345619">
        <w:rPr>
          <w:rFonts w:ascii="Book Antiqua" w:hAnsi="Book Antiqua"/>
          <w:sz w:val="22"/>
          <w:szCs w:val="22"/>
        </w:rPr>
        <w:t>, conforme ANEXO I</w:t>
      </w:r>
      <w:r w:rsidR="0060132F" w:rsidRPr="00345619">
        <w:rPr>
          <w:rFonts w:ascii="Book Antiqua" w:hAnsi="Book Antiqua"/>
          <w:sz w:val="22"/>
          <w:szCs w:val="22"/>
        </w:rPr>
        <w:t>I</w:t>
      </w:r>
      <w:r w:rsidRPr="00345619">
        <w:rPr>
          <w:rFonts w:ascii="Book Antiqua" w:hAnsi="Book Antiqua"/>
          <w:sz w:val="22"/>
          <w:szCs w:val="22"/>
        </w:rPr>
        <w:t xml:space="preserve"> do Edital.</w:t>
      </w:r>
    </w:p>
    <w:p w:rsidR="00897344" w:rsidRPr="00345619"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345619">
        <w:rPr>
          <w:rFonts w:ascii="Book Antiqua" w:hAnsi="Book Antiqua"/>
          <w:b/>
          <w:sz w:val="22"/>
          <w:szCs w:val="22"/>
        </w:rPr>
        <w:t>4.5 A APRESENTAÇÃO DE PROPOSTA DE PREÇO IMPLICA NA PLENA ACEITAÇÃO, POR PARTE DA PROPONENTE, DAS CONDIÇÕES ESTABELECIDAS NESTE EDITAL E SEUS ANEXOS.</w:t>
      </w:r>
    </w:p>
    <w:p w:rsidR="00D6779C" w:rsidRPr="00345619" w:rsidRDefault="00D6779C"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6779C" w:rsidRPr="00345619" w:rsidRDefault="00D6779C" w:rsidP="00D6779C">
      <w:pPr>
        <w:pBdr>
          <w:top w:val="single" w:sz="4" w:space="1" w:color="auto"/>
          <w:left w:val="single" w:sz="4" w:space="4" w:color="auto"/>
          <w:bottom w:val="single" w:sz="4" w:space="1" w:color="auto"/>
          <w:right w:val="single" w:sz="4" w:space="4" w:color="auto"/>
        </w:pBdr>
        <w:shd w:val="clear" w:color="auto" w:fill="F2F2F2"/>
        <w:jc w:val="center"/>
        <w:rPr>
          <w:rFonts w:ascii="Book Antiqua" w:hAnsi="Book Antiqua" w:cs="Arial"/>
          <w:b/>
          <w:sz w:val="22"/>
          <w:szCs w:val="22"/>
          <w:u w:val="single"/>
        </w:rPr>
      </w:pPr>
      <w:r w:rsidRPr="00345619">
        <w:rPr>
          <w:rFonts w:ascii="Book Antiqua" w:hAnsi="Book Antiqua" w:cs="Arial"/>
          <w:b/>
          <w:sz w:val="22"/>
          <w:szCs w:val="22"/>
          <w:u w:val="single"/>
        </w:rPr>
        <w:t>NORMAS A SEREM SEGUIDAS PARA A ENTREGA DAS AMOSTRAS</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8C5136"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a) A licitante vencedora do item</w:t>
      </w:r>
      <w:r w:rsidR="00D6779C" w:rsidRPr="00345619">
        <w:rPr>
          <w:rFonts w:ascii="Book Antiqua" w:hAnsi="Book Antiqua"/>
          <w:sz w:val="22"/>
          <w:szCs w:val="22"/>
        </w:rPr>
        <w:t xml:space="preserve"> </w:t>
      </w:r>
      <w:r w:rsidRPr="00C000CF">
        <w:rPr>
          <w:rFonts w:ascii="Book Antiqua" w:hAnsi="Book Antiqua"/>
          <w:b/>
          <w:sz w:val="22"/>
          <w:szCs w:val="22"/>
        </w:rPr>
        <w:t xml:space="preserve">96 </w:t>
      </w:r>
      <w:r w:rsidRPr="00C000CF">
        <w:rPr>
          <w:rFonts w:ascii="Book Antiqua" w:hAnsi="Book Antiqua" w:cs="Book Antiqua"/>
          <w:b/>
          <w:sz w:val="22"/>
          <w:szCs w:val="22"/>
          <w:shd w:val="clear" w:color="auto" w:fill="F2F2F2"/>
        </w:rPr>
        <w:t>(Compressa de Gaze Tipo Queijo 100% Algodão)</w:t>
      </w:r>
      <w:r w:rsidRPr="008C5136">
        <w:rPr>
          <w:rFonts w:ascii="Book Antiqua" w:hAnsi="Book Antiqua" w:cs="Book Antiqua"/>
          <w:sz w:val="22"/>
          <w:szCs w:val="22"/>
          <w:shd w:val="clear" w:color="auto" w:fill="F2F2F2"/>
        </w:rPr>
        <w:t xml:space="preserve"> </w:t>
      </w:r>
      <w:r>
        <w:rPr>
          <w:rFonts w:ascii="Book Antiqua" w:hAnsi="Book Antiqua"/>
          <w:sz w:val="22"/>
          <w:szCs w:val="22"/>
        </w:rPr>
        <w:t>deverá</w:t>
      </w:r>
      <w:r w:rsidR="00D6779C" w:rsidRPr="00345619">
        <w:rPr>
          <w:rFonts w:ascii="Book Antiqua" w:hAnsi="Book Antiqua"/>
          <w:sz w:val="22"/>
          <w:szCs w:val="22"/>
        </w:rPr>
        <w:t xml:space="preserve"> apresentar amostra, no prazo de </w:t>
      </w:r>
      <w:r w:rsidR="00D6779C" w:rsidRPr="00345619">
        <w:rPr>
          <w:rFonts w:ascii="Book Antiqua" w:hAnsi="Book Antiqua"/>
          <w:b/>
          <w:sz w:val="22"/>
          <w:szCs w:val="22"/>
        </w:rPr>
        <w:t>03 (três) dias úteis após o término do certame</w:t>
      </w:r>
      <w:r w:rsidR="00D6779C" w:rsidRPr="00345619">
        <w:rPr>
          <w:rFonts w:ascii="Book Antiqua" w:hAnsi="Book Antiqua"/>
          <w:sz w:val="22"/>
          <w:szCs w:val="22"/>
        </w:rPr>
        <w:t xml:space="preserve">, na Secretaria Municipal de Saúde, situada à </w:t>
      </w:r>
      <w:r w:rsidR="00D6779C" w:rsidRPr="00345619">
        <w:rPr>
          <w:rFonts w:ascii="Book Antiqua" w:hAnsi="Book Antiqua" w:cs="Book Antiqua"/>
          <w:sz w:val="22"/>
          <w:szCs w:val="22"/>
          <w:shd w:val="clear" w:color="auto" w:fill="F2F2F2"/>
        </w:rPr>
        <w:t>Avenida Olga Wehmuth, nº 151 – Policlínica Municipal Dr. Valmor Beduschi, Sete de Setembro,</w:t>
      </w:r>
      <w:r w:rsidR="00D6779C" w:rsidRPr="00345619">
        <w:rPr>
          <w:rFonts w:ascii="Book Antiqua" w:hAnsi="Book Antiqua" w:cs="Book Antiqua"/>
          <w:sz w:val="22"/>
          <w:szCs w:val="22"/>
          <w:shd w:val="clear" w:color="auto" w:fill="FFFFFF"/>
        </w:rPr>
        <w:t xml:space="preserve"> </w:t>
      </w:r>
      <w:r w:rsidR="00D6779C" w:rsidRPr="00345619">
        <w:rPr>
          <w:rFonts w:ascii="Book Antiqua" w:hAnsi="Book Antiqua" w:cs="Book Antiqua"/>
          <w:sz w:val="22"/>
          <w:szCs w:val="22"/>
          <w:shd w:val="clear" w:color="auto" w:fill="F2F2F2"/>
        </w:rPr>
        <w:t>Gaspar/SC, CEP 89.114-736 (horário de expediente: 07h30min às 12h00min e das 13h30min às 17h00min)</w:t>
      </w:r>
      <w:r w:rsidR="00D6779C" w:rsidRPr="00345619">
        <w:rPr>
          <w:rFonts w:ascii="Book Antiqua" w:hAnsi="Book Antiqua"/>
          <w:sz w:val="22"/>
          <w:szCs w:val="22"/>
          <w:shd w:val="clear" w:color="auto" w:fill="F2F2F2"/>
        </w:rPr>
        <w:t>,</w:t>
      </w:r>
      <w:r w:rsidR="00D6779C" w:rsidRPr="00345619">
        <w:rPr>
          <w:rFonts w:ascii="Book Antiqua" w:hAnsi="Book Antiqua"/>
          <w:sz w:val="22"/>
          <w:szCs w:val="22"/>
        </w:rPr>
        <w:t xml:space="preserve"> para análise criteriosa e emissão de parecer por parte do responsável, buscando averiguar se a amostra atende completamente as necessidades e os requisitos do Edital.</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8C5136"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b) Deverá</w:t>
      </w:r>
      <w:r w:rsidR="00D6779C" w:rsidRPr="00345619">
        <w:rPr>
          <w:rFonts w:ascii="Book Antiqua" w:hAnsi="Book Antiqua"/>
          <w:sz w:val="22"/>
          <w:szCs w:val="22"/>
        </w:rPr>
        <w:t xml:space="preserve"> ser encaminhada a amostra em embalage</w:t>
      </w:r>
      <w:r>
        <w:rPr>
          <w:rFonts w:ascii="Book Antiqua" w:hAnsi="Book Antiqua"/>
          <w:sz w:val="22"/>
          <w:szCs w:val="22"/>
        </w:rPr>
        <w:t>m</w:t>
      </w:r>
      <w:r w:rsidR="00D6779C" w:rsidRPr="00345619">
        <w:rPr>
          <w:rFonts w:ascii="Book Antiqua" w:hAnsi="Book Antiqua"/>
          <w:sz w:val="22"/>
          <w:szCs w:val="22"/>
        </w:rPr>
        <w:t xml:space="preserve"> </w:t>
      </w:r>
      <w:r>
        <w:rPr>
          <w:rFonts w:ascii="Book Antiqua" w:hAnsi="Book Antiqua"/>
          <w:sz w:val="22"/>
          <w:szCs w:val="22"/>
        </w:rPr>
        <w:t>original e fechada</w:t>
      </w:r>
      <w:r w:rsidR="00D6779C" w:rsidRPr="00345619">
        <w:rPr>
          <w:rFonts w:ascii="Book Antiqua" w:hAnsi="Book Antiqua"/>
          <w:sz w:val="22"/>
          <w:szCs w:val="22"/>
        </w:rPr>
        <w:t xml:space="preserve"> para análise do material bem como suas especificações. </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c) Para agilizar a entrega e recebimento da amostra a Licitante que optar em entregar pessoalmente, no endereço supracitado, deverá trazer impresso o protocolo de entrega, em duas vias, contendo nome da Licitante, CNPJ da Licitante, número do item</w:t>
      </w:r>
      <w:r w:rsidR="00100D68">
        <w:rPr>
          <w:rFonts w:ascii="Book Antiqua" w:hAnsi="Book Antiqua"/>
          <w:sz w:val="22"/>
          <w:szCs w:val="22"/>
        </w:rPr>
        <w:t xml:space="preserve"> (96)</w:t>
      </w:r>
      <w:r w:rsidRPr="00345619">
        <w:rPr>
          <w:rFonts w:ascii="Book Antiqua" w:hAnsi="Book Antiqua"/>
          <w:sz w:val="22"/>
          <w:szCs w:val="22"/>
        </w:rPr>
        <w:t xml:space="preserve">, nome do produto e marca que será recebido e assinado por responsável </w:t>
      </w:r>
      <w:r w:rsidR="00C423A8" w:rsidRPr="00C423A8">
        <w:rPr>
          <w:rFonts w:ascii="Book Antiqua" w:hAnsi="Book Antiqua"/>
          <w:sz w:val="22"/>
          <w:szCs w:val="22"/>
        </w:rPr>
        <w:t>(Marcos Scheidt)</w:t>
      </w:r>
      <w:r w:rsidR="00C423A8">
        <w:rPr>
          <w:rFonts w:ascii="Book Antiqua" w:hAnsi="Book Antiqua"/>
          <w:sz w:val="22"/>
          <w:szCs w:val="22"/>
        </w:rPr>
        <w:t>.</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d) A Secretaria Municipal de Saúde, após o recebimento e análise da amostra emitirá parecer quanto a aprovaçã</w:t>
      </w:r>
      <w:r w:rsidR="00100D68">
        <w:rPr>
          <w:rFonts w:ascii="Book Antiqua" w:hAnsi="Book Antiqua"/>
          <w:sz w:val="22"/>
          <w:szCs w:val="22"/>
        </w:rPr>
        <w:t xml:space="preserve">o ou não do produto apresentado, </w:t>
      </w:r>
      <w:r w:rsidRPr="00345619">
        <w:rPr>
          <w:rFonts w:ascii="Book Antiqua" w:hAnsi="Book Antiqua"/>
          <w:sz w:val="22"/>
          <w:szCs w:val="22"/>
        </w:rPr>
        <w:t>tendo em vista as especificações apresentadas no Termo de Referência (Anexo I) e na Proposta de Preços (Anexo II) do Edital.</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e) O resultado do parecer, aprovando ou rejeitando a amostra do produto, será disponibilizado no Portal Eletrônico da Prefeitura Municipal de Gaspar (</w:t>
      </w:r>
      <w:hyperlink r:id="rId8" w:history="1">
        <w:r w:rsidRPr="00345619">
          <w:rPr>
            <w:rStyle w:val="Hyperlink"/>
            <w:rFonts w:ascii="Book Antiqua" w:hAnsi="Book Antiqua"/>
            <w:color w:val="auto"/>
            <w:sz w:val="22"/>
            <w:szCs w:val="22"/>
          </w:rPr>
          <w:t>www.gaspar.sc.gov.br</w:t>
        </w:r>
      </w:hyperlink>
      <w:r w:rsidRPr="00345619">
        <w:rPr>
          <w:rFonts w:ascii="Book Antiqua" w:hAnsi="Book Antiqua"/>
          <w:sz w:val="22"/>
          <w:szCs w:val="22"/>
        </w:rPr>
        <w:t xml:space="preserve">), juntamente com o Edital e demais documentos pertencentes ao Pregão Presencial nº </w:t>
      </w:r>
      <w:r w:rsidR="00C423A8">
        <w:rPr>
          <w:rFonts w:ascii="Book Antiqua" w:hAnsi="Book Antiqua"/>
          <w:sz w:val="22"/>
          <w:szCs w:val="22"/>
        </w:rPr>
        <w:t>068/2021.</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f) Após a emissão e publicação do parecer dado pela Secretaria Municipal de Saúde a amostra apresentada pela Licitante ser</w:t>
      </w:r>
      <w:r w:rsidR="00C423A8">
        <w:rPr>
          <w:rFonts w:ascii="Book Antiqua" w:hAnsi="Book Antiqua"/>
          <w:sz w:val="22"/>
          <w:szCs w:val="22"/>
        </w:rPr>
        <w:t>á</w:t>
      </w:r>
      <w:r w:rsidRPr="00345619">
        <w:rPr>
          <w:rFonts w:ascii="Book Antiqua" w:hAnsi="Book Antiqua"/>
          <w:sz w:val="22"/>
          <w:szCs w:val="22"/>
        </w:rPr>
        <w:t xml:space="preserve"> retida pela Secretaria responsável, uma vez que deslacrada, be</w:t>
      </w:r>
      <w:r w:rsidR="00C423A8">
        <w:rPr>
          <w:rFonts w:ascii="Book Antiqua" w:hAnsi="Book Antiqua"/>
          <w:sz w:val="22"/>
          <w:szCs w:val="22"/>
        </w:rPr>
        <w:t>m como devido teste, não poderá</w:t>
      </w:r>
      <w:r w:rsidRPr="00345619">
        <w:rPr>
          <w:rFonts w:ascii="Book Antiqua" w:hAnsi="Book Antiqua"/>
          <w:sz w:val="22"/>
          <w:szCs w:val="22"/>
        </w:rPr>
        <w:t xml:space="preserve"> ser reaproveitada. </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g) O produto que ser</w:t>
      </w:r>
      <w:r w:rsidR="00100D68">
        <w:rPr>
          <w:rFonts w:ascii="Book Antiqua" w:hAnsi="Book Antiqua"/>
          <w:sz w:val="22"/>
          <w:szCs w:val="22"/>
        </w:rPr>
        <w:t>á</w:t>
      </w:r>
      <w:r w:rsidRPr="00345619">
        <w:rPr>
          <w:rFonts w:ascii="Book Antiqua" w:hAnsi="Book Antiqua"/>
          <w:sz w:val="22"/>
          <w:szCs w:val="22"/>
        </w:rPr>
        <w:t xml:space="preserve"> entregue, durante a vigência da Ata de Registro de Preços ou do Contrato, dever</w:t>
      </w:r>
      <w:r w:rsidR="00100D68">
        <w:rPr>
          <w:rFonts w:ascii="Book Antiqua" w:hAnsi="Book Antiqua"/>
          <w:sz w:val="22"/>
          <w:szCs w:val="22"/>
        </w:rPr>
        <w:t>á</w:t>
      </w:r>
      <w:r w:rsidRPr="00345619">
        <w:rPr>
          <w:rFonts w:ascii="Book Antiqua" w:hAnsi="Book Antiqua"/>
          <w:sz w:val="22"/>
          <w:szCs w:val="22"/>
        </w:rPr>
        <w:t xml:space="preserve"> ser da mesma marca e mesma especificação cotada na proposta de preços do fornecedor.</w:t>
      </w: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6779C" w:rsidRPr="00345619" w:rsidRDefault="00D6779C" w:rsidP="00D6779C">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b/>
          <w:sz w:val="22"/>
          <w:szCs w:val="22"/>
          <w:u w:val="single"/>
        </w:rPr>
        <w:t>ATENÇÃO</w:t>
      </w:r>
      <w:r w:rsidRPr="00345619">
        <w:rPr>
          <w:rFonts w:ascii="Book Antiqua" w:hAnsi="Book Antiqua"/>
          <w:sz w:val="22"/>
          <w:szCs w:val="22"/>
        </w:rPr>
        <w:t xml:space="preserve">: COMUNICAMOS QUE TRANSCORRIDO O PRAZO PARA APRESENTAÇÃO DA AMOSTRA E FOR CONSTATADO QUE </w:t>
      </w:r>
      <w:r w:rsidR="00100D68">
        <w:rPr>
          <w:rFonts w:ascii="Book Antiqua" w:hAnsi="Book Antiqua"/>
          <w:sz w:val="22"/>
          <w:szCs w:val="22"/>
        </w:rPr>
        <w:t>A</w:t>
      </w:r>
      <w:r w:rsidRPr="00345619">
        <w:rPr>
          <w:rFonts w:ascii="Book Antiqua" w:hAnsi="Book Antiqua"/>
          <w:sz w:val="22"/>
          <w:szCs w:val="22"/>
        </w:rPr>
        <w:t xml:space="preserve"> EMPRESA NÃO ENTREGOU, SERÁ ENCAMINHADO PARA O DEPARTAMENTO JURÍDICO PARA AS PROVIDÊNCIAS CABÍVEIS PREVISTAS NO ITEM 15 DESTE EDITAL.</w:t>
      </w:r>
    </w:p>
    <w:p w:rsidR="00E7108D" w:rsidRPr="00345619"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345619">
        <w:rPr>
          <w:rFonts w:ascii="Book Antiqua" w:hAnsi="Book Antiqua" w:cs="Book Antiqua"/>
          <w:b/>
          <w:bCs/>
          <w:sz w:val="22"/>
          <w:szCs w:val="22"/>
          <w:lang w:val="pt-BR"/>
        </w:rPr>
        <w:t>5</w:t>
      </w:r>
      <w:r w:rsidR="00D97172" w:rsidRPr="00345619">
        <w:rPr>
          <w:rFonts w:ascii="Book Antiqua" w:hAnsi="Book Antiqua" w:cs="Book Antiqua"/>
          <w:b/>
          <w:bCs/>
          <w:sz w:val="22"/>
          <w:szCs w:val="22"/>
          <w:lang w:val="pt-BR"/>
        </w:rPr>
        <w:t>.</w:t>
      </w:r>
      <w:r w:rsidRPr="00345619">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45619">
        <w:rPr>
          <w:rFonts w:ascii="Book Antiqua" w:hAnsi="Book Antiqua" w:cs="Book Antiqua"/>
          <w:sz w:val="22"/>
          <w:szCs w:val="22"/>
          <w:lang w:val="pt-BR"/>
        </w:rPr>
        <w:t xml:space="preserve">5.1 A proponente deverá apresentar o envelope </w:t>
      </w:r>
      <w:r w:rsidR="00FC39FA" w:rsidRPr="00345619">
        <w:rPr>
          <w:rFonts w:ascii="Book Antiqua" w:eastAsia="Book Antiqua" w:hAnsi="Book Antiqua"/>
          <w:sz w:val="22"/>
          <w:szCs w:val="22"/>
          <w:lang w:val="pt-BR"/>
        </w:rPr>
        <w:t xml:space="preserve">nº 02 </w:t>
      </w:r>
      <w:r w:rsidR="00FC39FA" w:rsidRPr="00345619">
        <w:rPr>
          <w:rFonts w:ascii="Book Antiqua" w:eastAsia="Book Antiqua" w:hAnsi="Book Antiqua"/>
          <w:b/>
          <w:sz w:val="22"/>
          <w:szCs w:val="22"/>
          <w:lang w:val="pt-BR"/>
        </w:rPr>
        <w:t>"HABILITAÇÃO"</w:t>
      </w:r>
      <w:r w:rsidR="00FC39FA" w:rsidRPr="00345619">
        <w:rPr>
          <w:rFonts w:ascii="Book Antiqua" w:eastAsia="Book Antiqua" w:hAnsi="Book Antiqua"/>
          <w:sz w:val="22"/>
          <w:szCs w:val="22"/>
          <w:lang w:val="pt-BR"/>
        </w:rPr>
        <w:t>,</w:t>
      </w:r>
      <w:r w:rsidRPr="00345619">
        <w:rPr>
          <w:rFonts w:ascii="Book Antiqua" w:hAnsi="Book Antiqua" w:cs="Book Antiqua"/>
          <w:sz w:val="22"/>
          <w:szCs w:val="22"/>
          <w:lang w:val="pt-BR"/>
        </w:rPr>
        <w:t xml:space="preserve"> em 1 (uma) via contendo os seguintes documentos: </w:t>
      </w:r>
    </w:p>
    <w:p w:rsidR="00B6464A" w:rsidRPr="00345619" w:rsidRDefault="00B646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345619">
        <w:rPr>
          <w:rFonts w:ascii="Book Antiqua" w:eastAsia="Book Antiqua" w:hAnsi="Book Antiqua"/>
          <w:b/>
          <w:sz w:val="22"/>
          <w:szCs w:val="22"/>
          <w:lang w:val="pt-BR"/>
        </w:rPr>
        <w:t xml:space="preserve">5.1.1 Habilitação Jurídica: </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5.1.1.1 No caso de </w:t>
      </w:r>
      <w:r w:rsidRPr="00345619">
        <w:rPr>
          <w:rFonts w:ascii="Book Antiqua" w:eastAsia="Book Antiqua" w:hAnsi="Book Antiqua"/>
          <w:sz w:val="22"/>
          <w:u w:val="single"/>
          <w:lang w:val="pt-BR"/>
        </w:rPr>
        <w:t>empresário individual</w:t>
      </w:r>
      <w:r w:rsidRPr="00345619">
        <w:rPr>
          <w:rFonts w:ascii="Book Antiqua" w:eastAsia="Book Antiqua" w:hAnsi="Book Antiqua"/>
          <w:sz w:val="22"/>
          <w:lang w:val="pt-BR"/>
        </w:rPr>
        <w:t>: inscrição no Registro Público de Empresas Mercantis, a cargo da Junta Comercial da respectiva sede;</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45619">
        <w:rPr>
          <w:rFonts w:ascii="Book Antiqua" w:eastAsia="Book Antiqua" w:hAnsi="Book Antiqua"/>
          <w:sz w:val="22"/>
          <w:szCs w:val="22"/>
          <w:lang w:val="pt-BR"/>
        </w:rPr>
        <w:t xml:space="preserve">5.1.1.2 Em se tratando de </w:t>
      </w:r>
      <w:r w:rsidRPr="00345619">
        <w:rPr>
          <w:rFonts w:ascii="Book Antiqua" w:eastAsia="Book Antiqua" w:hAnsi="Book Antiqua"/>
          <w:sz w:val="22"/>
          <w:szCs w:val="22"/>
          <w:u w:val="single"/>
          <w:lang w:val="pt-BR"/>
        </w:rPr>
        <w:t>Microempreendedor Individual</w:t>
      </w:r>
      <w:r w:rsidRPr="00345619">
        <w:rPr>
          <w:rFonts w:ascii="Book Antiqua" w:eastAsia="Book Antiqua" w:hAnsi="Book Antiqua"/>
          <w:sz w:val="22"/>
          <w:szCs w:val="22"/>
          <w:lang w:val="pt-BR"/>
        </w:rPr>
        <w:t xml:space="preserve"> – MEI: Certificado da Condição de </w:t>
      </w:r>
      <w:r w:rsidRPr="00345619">
        <w:rPr>
          <w:rFonts w:ascii="Book Antiqua" w:eastAsia="Book Antiqua" w:hAnsi="Book Antiqua"/>
          <w:sz w:val="22"/>
          <w:szCs w:val="22"/>
          <w:lang w:val="pt-BR"/>
        </w:rPr>
        <w:lastRenderedPageBreak/>
        <w:t xml:space="preserve">Microempreendedor Individual - CCMEI, na forma da Resolução CGSIM nº 16, de 2009, cuja aceitação ficará condicionada à verificação da autenticidade no sítio www.portaldoempreendedor.gov.br; </w:t>
      </w:r>
    </w:p>
    <w:p w:rsidR="00F57E63" w:rsidRPr="00345619"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45619">
        <w:rPr>
          <w:rFonts w:ascii="Book Antiqua" w:eastAsia="Book Antiqua" w:hAnsi="Book Antiqua"/>
          <w:sz w:val="22"/>
          <w:szCs w:val="22"/>
        </w:rPr>
        <w:t xml:space="preserve">5.1.1.3 No caso de </w:t>
      </w:r>
      <w:r w:rsidRPr="00345619">
        <w:rPr>
          <w:rFonts w:ascii="Book Antiqua" w:eastAsia="Book Antiqua" w:hAnsi="Book Antiqua"/>
          <w:sz w:val="22"/>
          <w:szCs w:val="22"/>
          <w:u w:val="single"/>
        </w:rPr>
        <w:t>sociedade empresária ou empresa individual de responsabilidade limitada</w:t>
      </w:r>
      <w:r w:rsidRPr="00345619">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5.1.1.4 No caso de </w:t>
      </w:r>
      <w:r w:rsidRPr="00345619">
        <w:rPr>
          <w:rFonts w:ascii="Book Antiqua" w:eastAsia="Book Antiqua" w:hAnsi="Book Antiqua"/>
          <w:sz w:val="22"/>
          <w:u w:val="single"/>
          <w:lang w:val="pt-BR"/>
        </w:rPr>
        <w:t>sociedade por ações</w:t>
      </w:r>
      <w:r w:rsidRPr="00345619">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345619"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45619">
        <w:rPr>
          <w:rFonts w:ascii="Book Antiqua" w:eastAsia="Book Antiqua" w:hAnsi="Book Antiqua"/>
          <w:sz w:val="22"/>
          <w:szCs w:val="22"/>
        </w:rPr>
        <w:t xml:space="preserve">5.1.1.5 No caso de </w:t>
      </w:r>
      <w:r w:rsidRPr="00345619">
        <w:rPr>
          <w:rFonts w:ascii="Book Antiqua" w:eastAsia="Book Antiqua" w:hAnsi="Book Antiqua"/>
          <w:sz w:val="22"/>
          <w:szCs w:val="22"/>
          <w:u w:val="single"/>
        </w:rPr>
        <w:t>sociedade simples</w:t>
      </w:r>
      <w:r w:rsidRPr="00345619">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5.1.1.6 No caso de </w:t>
      </w:r>
      <w:r w:rsidRPr="00345619">
        <w:rPr>
          <w:rFonts w:ascii="Book Antiqua" w:eastAsia="Book Antiqua" w:hAnsi="Book Antiqua"/>
          <w:sz w:val="22"/>
          <w:u w:val="single"/>
          <w:lang w:val="pt-BR"/>
        </w:rPr>
        <w:t>sociedade cooperativa</w:t>
      </w:r>
      <w:r w:rsidRPr="00345619">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5.1.1.7 Decreto de Autorização, em se tratando de </w:t>
      </w:r>
      <w:r w:rsidRPr="00345619">
        <w:rPr>
          <w:rFonts w:ascii="Book Antiqua" w:eastAsia="Book Antiqua" w:hAnsi="Book Antiqua"/>
          <w:sz w:val="22"/>
          <w:u w:val="single"/>
          <w:lang w:val="pt-BR"/>
        </w:rPr>
        <w:t>empresa ou sociedade estrangeira</w:t>
      </w:r>
      <w:r w:rsidRPr="00345619">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5.1.1.8 No caso de ser o </w:t>
      </w:r>
      <w:r w:rsidRPr="00345619">
        <w:rPr>
          <w:rFonts w:ascii="Book Antiqua" w:eastAsia="Book Antiqua" w:hAnsi="Book Antiqua"/>
          <w:sz w:val="22"/>
          <w:u w:val="single"/>
          <w:lang w:val="pt-BR"/>
        </w:rPr>
        <w:t>participante sucursal, filial ou agência</w:t>
      </w:r>
      <w:r w:rsidRPr="00345619">
        <w:rPr>
          <w:rFonts w:ascii="Book Antiqua" w:eastAsia="Book Antiqua" w:hAnsi="Book Antiqua"/>
          <w:sz w:val="22"/>
          <w:lang w:val="pt-BR"/>
        </w:rPr>
        <w:t>: Inscrição no Registro Público de Empresas Mercantis onde opera, com averbação no Registro onde tem sede a matriz.</w:t>
      </w: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r w:rsidRPr="00345619">
        <w:rPr>
          <w:rFonts w:ascii="Book Antiqua" w:eastAsia="Book Antiqua" w:hAnsi="Book Antiqua"/>
          <w:sz w:val="22"/>
          <w:szCs w:val="22"/>
          <w:lang w:val="pt-BR"/>
        </w:rPr>
        <w:t xml:space="preserve">5.1.1.9 No caso de </w:t>
      </w:r>
      <w:r w:rsidRPr="00345619">
        <w:rPr>
          <w:rFonts w:ascii="Book Antiqua" w:eastAsia="Book Antiqua" w:hAnsi="Book Antiqua"/>
          <w:sz w:val="22"/>
          <w:szCs w:val="22"/>
          <w:u w:val="single"/>
          <w:lang w:val="pt-BR"/>
        </w:rPr>
        <w:t>microempresa ou empresa de pequeno porte</w:t>
      </w:r>
      <w:r w:rsidRPr="00345619">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47511F" w:rsidRDefault="0047511F"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b/>
          <w:sz w:val="22"/>
          <w:szCs w:val="22"/>
          <w:lang w:val="pt-BR"/>
        </w:rPr>
        <w:t xml:space="preserve">Observação: </w:t>
      </w:r>
      <w:r w:rsidRPr="00345619">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47511F" w:rsidRPr="00345619" w:rsidRDefault="0047511F"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345619">
        <w:rPr>
          <w:rFonts w:ascii="Book Antiqua" w:eastAsia="Book Antiqua" w:hAnsi="Book Antiqua"/>
          <w:b/>
          <w:sz w:val="22"/>
          <w:szCs w:val="22"/>
          <w:lang w:val="pt-BR"/>
        </w:rPr>
        <w:t>5.1.2 Regularidade Fiscal e Trabalhista:</w:t>
      </w: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5.1.2.1 Prova de inscrição no Cadastro Nacional de Pessoa Jurídica (CNPJ). </w:t>
      </w: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5.1.2.2 </w:t>
      </w:r>
      <w:r w:rsidRPr="00345619">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345619">
        <w:rPr>
          <w:rFonts w:ascii="Book Antiqua" w:eastAsia="Book Antiqua" w:hAnsi="Book Antiqua"/>
          <w:sz w:val="22"/>
          <w:lang w:val="pt-BR"/>
        </w:rPr>
        <w:t>;</w:t>
      </w: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345619">
        <w:rPr>
          <w:rFonts w:ascii="Book Antiqua" w:eastAsia="Book Antiqua" w:hAnsi="Book Antiqua"/>
          <w:sz w:val="22"/>
          <w:lang w:val="pt-BR"/>
        </w:rPr>
        <w:t xml:space="preserve">5.1.2.6 </w:t>
      </w:r>
      <w:r w:rsidRPr="00345619">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345619"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345619"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b/>
          <w:sz w:val="22"/>
          <w:u w:val="single"/>
          <w:lang w:val="pt-BR"/>
        </w:rPr>
        <w:t>Observação</w:t>
      </w:r>
      <w:r w:rsidRPr="00345619">
        <w:rPr>
          <w:rFonts w:ascii="Book Antiqua" w:eastAsia="Book Antiqua" w:hAnsi="Book Antiqua"/>
          <w:sz w:val="22"/>
          <w:u w:val="single"/>
          <w:lang w:val="pt-BR"/>
        </w:rPr>
        <w:t>:</w:t>
      </w:r>
      <w:r w:rsidRPr="00345619">
        <w:rPr>
          <w:rFonts w:ascii="Book Antiqua" w:eastAsia="Book Antiqua" w:hAnsi="Book Antiqua"/>
          <w:sz w:val="22"/>
          <w:lang w:val="pt-BR"/>
        </w:rPr>
        <w:t xml:space="preserve"> </w:t>
      </w:r>
    </w:p>
    <w:p w:rsidR="00445D40" w:rsidRPr="00345619"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45619">
        <w:rPr>
          <w:rFonts w:ascii="Book Antiqua" w:eastAsia="Book Antiqua" w:hAnsi="Book Antiqua"/>
          <w:b/>
          <w:sz w:val="22"/>
          <w:lang w:val="pt-BR"/>
        </w:rPr>
        <w:t>a)</w:t>
      </w:r>
      <w:r w:rsidRPr="00345619">
        <w:rPr>
          <w:rFonts w:ascii="Book Antiqua" w:eastAsia="Book Antiqua" w:hAnsi="Book Antiqua"/>
          <w:sz w:val="22"/>
          <w:lang w:val="pt-BR"/>
        </w:rPr>
        <w:t xml:space="preserve"> As certidões negativas ou positivas com efeito de negativas deverão ser do domicílio ou sede da licitante. </w:t>
      </w:r>
    </w:p>
    <w:p w:rsidR="00445D40" w:rsidRPr="00345619"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45619">
        <w:rPr>
          <w:rFonts w:ascii="Book Antiqua" w:eastAsia="Book Antiqua" w:hAnsi="Book Antiqua"/>
          <w:b/>
          <w:sz w:val="22"/>
          <w:lang w:val="pt-BR"/>
        </w:rPr>
        <w:t>b)</w:t>
      </w:r>
      <w:r w:rsidRPr="00345619">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nº 123/2006 e LC nº 147 de 07/08/2014. </w:t>
      </w:r>
    </w:p>
    <w:p w:rsidR="00445D40" w:rsidRPr="00345619"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45619">
        <w:rPr>
          <w:rFonts w:ascii="Book Antiqua" w:eastAsia="Book Antiqua" w:hAnsi="Book Antiqua"/>
          <w:b/>
          <w:sz w:val="22"/>
          <w:lang w:val="pt-BR"/>
        </w:rPr>
        <w:t>c)</w:t>
      </w:r>
      <w:r w:rsidRPr="00345619">
        <w:rPr>
          <w:rFonts w:ascii="Book Antiqua" w:eastAsia="Book Antiqua" w:hAnsi="Book Antiqua"/>
          <w:sz w:val="22"/>
          <w:lang w:val="pt-BR"/>
        </w:rPr>
        <w:t xml:space="preserve"> A AUSÊNCIA de documentação de Regularidade Fiscal por parte das Microempresas ou Empresas </w:t>
      </w:r>
      <w:r w:rsidRPr="00345619">
        <w:rPr>
          <w:rFonts w:ascii="Book Antiqua" w:eastAsia="Book Antiqua" w:hAnsi="Book Antiqua"/>
          <w:sz w:val="22"/>
          <w:lang w:val="pt-BR"/>
        </w:rPr>
        <w:lastRenderedPageBreak/>
        <w:t>de Pequeno Porte na fase de Habilitação importará em Inabilitação da mesma.</w:t>
      </w:r>
    </w:p>
    <w:p w:rsidR="00445D40" w:rsidRPr="00345619"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45619">
        <w:rPr>
          <w:rFonts w:ascii="Book Antiqua" w:eastAsia="Book Antiqua" w:hAnsi="Book Antiqua"/>
          <w:b/>
          <w:sz w:val="22"/>
          <w:lang w:val="pt-BR"/>
        </w:rPr>
        <w:t>d)</w:t>
      </w:r>
      <w:r w:rsidRPr="00345619">
        <w:rPr>
          <w:rFonts w:ascii="Book Antiqua" w:eastAsia="Book Antiqua" w:hAnsi="Book Antiqua"/>
          <w:sz w:val="22"/>
          <w:lang w:val="pt-BR"/>
        </w:rPr>
        <w:t xml:space="preserve"> As certidões negativas ou positivas com efeito de negativas deverão conter a data de validação e de validade.</w:t>
      </w:r>
    </w:p>
    <w:p w:rsidR="0047511F" w:rsidRDefault="004751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D42B5B" w:rsidRPr="00345619" w:rsidRDefault="00D42B5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45619">
        <w:rPr>
          <w:rFonts w:ascii="Book Antiqua" w:eastAsia="Book Antiqua" w:hAnsi="Book Antiqua"/>
          <w:b/>
          <w:sz w:val="22"/>
          <w:szCs w:val="22"/>
          <w:lang w:val="pt-BR"/>
        </w:rPr>
        <w:t>5.1.3 Qualificação Técnica:</w:t>
      </w:r>
    </w:p>
    <w:p w:rsidR="00D6779C"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 xml:space="preserve">5.1.3.1 </w:t>
      </w:r>
      <w:r w:rsidRPr="00345619">
        <w:rPr>
          <w:rFonts w:ascii="Book Antiqua" w:hAnsi="Book Antiqua"/>
          <w:sz w:val="22"/>
          <w:szCs w:val="22"/>
          <w:u w:val="single"/>
        </w:rPr>
        <w:t>ALVARÁ SANITÁRIO DA EMPRESA LICITANTE</w:t>
      </w:r>
      <w:r w:rsidRPr="00345619">
        <w:rPr>
          <w:rFonts w:ascii="Book Antiqua" w:hAnsi="Book Antiqua"/>
          <w:sz w:val="22"/>
          <w:szCs w:val="22"/>
        </w:rPr>
        <w:t xml:space="preserve">, expedido pela Vigilância Sanitária Estadual ou Municipal, </w:t>
      </w:r>
      <w:r w:rsidRPr="00345619">
        <w:rPr>
          <w:rFonts w:ascii="Book Antiqua" w:hAnsi="Book Antiqua"/>
          <w:sz w:val="22"/>
          <w:szCs w:val="22"/>
          <w:u w:val="single"/>
        </w:rPr>
        <w:t>conforme exigido</w:t>
      </w:r>
      <w:r w:rsidRPr="00345619">
        <w:rPr>
          <w:rFonts w:ascii="Book Antiqua" w:hAnsi="Book Antiqua"/>
          <w:sz w:val="22"/>
          <w:szCs w:val="22"/>
        </w:rPr>
        <w:t xml:space="preserve"> pela Lei Federal nº 6.360/76 (art. 2º) e Portaria Federal nº 2.814 de 29/05/98, e alterações.</w:t>
      </w:r>
    </w:p>
    <w:p w:rsidR="0047511F" w:rsidRPr="0047511F" w:rsidRDefault="0047511F" w:rsidP="0047511F">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47511F">
        <w:rPr>
          <w:rFonts w:ascii="Book Antiqua" w:eastAsia="Book Antiqua" w:hAnsi="Book Antiqua"/>
          <w:color w:val="000000"/>
        </w:rPr>
        <w:t>Caso a empresa seja “isenta” de Alvará Sanitário, deverá ser apresentado juntamente no Envelope de Habilitação documento que comprove a referida isenção.</w:t>
      </w:r>
    </w:p>
    <w:p w:rsidR="00D6779C" w:rsidRDefault="00D6779C"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345619">
        <w:rPr>
          <w:rFonts w:ascii="Book Antiqua" w:hAnsi="Book Antiqua"/>
          <w:sz w:val="22"/>
          <w:szCs w:val="22"/>
        </w:rPr>
        <w:t xml:space="preserve">5.1.3.2 </w:t>
      </w:r>
      <w:r w:rsidRPr="00345619">
        <w:rPr>
          <w:rFonts w:ascii="Book Antiqua" w:hAnsi="Book Antiqua"/>
          <w:sz w:val="22"/>
          <w:szCs w:val="22"/>
          <w:u w:val="single"/>
        </w:rPr>
        <w:t>COMPROVAÇÃO DE AUTORIZAÇÃO DE FUNCIONAMENTO DE EMPRESA (AFE)</w:t>
      </w:r>
      <w:r w:rsidRPr="00345619">
        <w:rPr>
          <w:rFonts w:ascii="Book Antiqua" w:hAnsi="Book Antiqua"/>
          <w:sz w:val="22"/>
          <w:szCs w:val="22"/>
        </w:rPr>
        <w:t xml:space="preserve"> da empresa licitante, expedida pela ANVISA – Agência Nacional de Vigilância Sanitária, </w:t>
      </w:r>
      <w:r w:rsidRPr="00345619">
        <w:rPr>
          <w:rFonts w:ascii="Book Antiqua" w:hAnsi="Book Antiqua"/>
          <w:sz w:val="22"/>
          <w:szCs w:val="22"/>
          <w:u w:val="single"/>
        </w:rPr>
        <w:t>conforme exigido</w:t>
      </w:r>
      <w:r w:rsidRPr="00345619">
        <w:rPr>
          <w:rFonts w:ascii="Book Antiqua" w:hAnsi="Book Antiqua"/>
          <w:sz w:val="22"/>
          <w:szCs w:val="22"/>
        </w:rPr>
        <w:t xml:space="preserve"> pela Lei Federal n.º 6.360/76 (art. 2º) e Portaria Federal nº 2.814 de 29/05/98, e alterações. </w:t>
      </w:r>
    </w:p>
    <w:p w:rsidR="0047511F" w:rsidRPr="00345619" w:rsidRDefault="0047511F" w:rsidP="00D677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D6779C" w:rsidRPr="00345619" w:rsidRDefault="00D6779C" w:rsidP="00D6779C">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45619">
        <w:rPr>
          <w:rFonts w:ascii="Book Antiqua" w:hAnsi="Book Antiqua"/>
          <w:b/>
          <w:sz w:val="22"/>
          <w:szCs w:val="22"/>
          <w:u w:val="single"/>
        </w:rPr>
        <w:t>Observação:</w:t>
      </w:r>
      <w:r w:rsidRPr="00345619">
        <w:rPr>
          <w:rFonts w:ascii="Book Antiqua" w:hAnsi="Book Antiqua"/>
          <w:sz w:val="22"/>
          <w:szCs w:val="22"/>
        </w:rPr>
        <w:t xml:space="preserve"> </w:t>
      </w:r>
      <w:r w:rsidRPr="00345619">
        <w:rPr>
          <w:rFonts w:ascii="Book Antiqua" w:hAnsi="Book Antiqua"/>
          <w:sz w:val="22"/>
          <w:szCs w:val="22"/>
          <w:shd w:val="clear" w:color="auto" w:fill="F2F2F2" w:themeFill="background1" w:themeFillShade="F2"/>
        </w:rPr>
        <w:t xml:space="preserve">A apresentação dos documentos elencados nos itens 5.1.3.1 e 5.1.3.2 poderá ser feita por meio de via original ou fotocópia autenticada em cartório ou ou autenticada </w:t>
      </w:r>
      <w:r w:rsidRPr="00345619">
        <w:rPr>
          <w:rFonts w:ascii="Book Antiqua" w:hAnsi="Book Antiqua"/>
          <w:sz w:val="22"/>
          <w:shd w:val="clear" w:color="auto" w:fill="F2F2F2" w:themeFill="background1" w:themeFillShade="F2"/>
        </w:rPr>
        <w:t xml:space="preserve">até </w:t>
      </w:r>
      <w:r w:rsidRPr="00345619">
        <w:rPr>
          <w:rFonts w:ascii="Book Antiqua" w:hAnsi="Book Antiqua"/>
          <w:i/>
          <w:sz w:val="22"/>
          <w:shd w:val="clear" w:color="auto" w:fill="F2F2F2" w:themeFill="background1" w:themeFillShade="F2"/>
        </w:rPr>
        <w:t>01</w:t>
      </w:r>
      <w:r w:rsidRPr="00345619">
        <w:rPr>
          <w:rFonts w:ascii="Book Antiqua" w:hAnsi="Book Antiqua"/>
          <w:sz w:val="22"/>
          <w:shd w:val="clear" w:color="auto" w:fill="F2F2F2" w:themeFill="background1" w:themeFillShade="F2"/>
        </w:rPr>
        <w:t xml:space="preserve"> (</w:t>
      </w:r>
      <w:r w:rsidRPr="00345619">
        <w:rPr>
          <w:rFonts w:ascii="Book Antiqua" w:hAnsi="Book Antiqua"/>
          <w:i/>
          <w:sz w:val="22"/>
          <w:shd w:val="clear" w:color="auto" w:fill="F2F2F2" w:themeFill="background1" w:themeFillShade="F2"/>
        </w:rPr>
        <w:t>um</w:t>
      </w:r>
      <w:r w:rsidRPr="00345619">
        <w:rPr>
          <w:rFonts w:ascii="Book Antiqua" w:hAnsi="Book Antiqua"/>
          <w:sz w:val="22"/>
          <w:shd w:val="clear" w:color="auto" w:fill="F2F2F2" w:themeFill="background1" w:themeFillShade="F2"/>
        </w:rPr>
        <w:t>) dia útil antes do</w:t>
      </w:r>
      <w:r w:rsidRPr="00345619">
        <w:rPr>
          <w:rFonts w:ascii="Book Antiqua" w:hAnsi="Book Antiqua"/>
          <w:sz w:val="22"/>
          <w:szCs w:val="22"/>
          <w:shd w:val="clear" w:color="auto" w:fill="F2F2F2" w:themeFill="background1" w:themeFillShade="F2"/>
        </w:rPr>
        <w:t xml:space="preserve"> certame por servidor do Departamento de Compras da Prefeitura Municipal de Gaspar. Caso seja apresentada fotocópia simples </w:t>
      </w:r>
      <w:r w:rsidRPr="00345619">
        <w:rPr>
          <w:rFonts w:ascii="Book Antiqua" w:hAnsi="Book Antiqua"/>
          <w:b/>
          <w:sz w:val="22"/>
          <w:szCs w:val="22"/>
          <w:shd w:val="clear" w:color="auto" w:fill="F2F2F2" w:themeFill="background1" w:themeFillShade="F2"/>
        </w:rPr>
        <w:t>DEVERÁ</w:t>
      </w:r>
      <w:r w:rsidRPr="00345619">
        <w:rPr>
          <w:rFonts w:ascii="Book Antiqua" w:hAnsi="Book Antiqua"/>
          <w:sz w:val="22"/>
          <w:szCs w:val="22"/>
          <w:shd w:val="clear" w:color="auto" w:fill="F2F2F2" w:themeFill="background1" w:themeFillShade="F2"/>
        </w:rPr>
        <w:t xml:space="preserve"> </w:t>
      </w:r>
      <w:r w:rsidRPr="00345619">
        <w:rPr>
          <w:rFonts w:ascii="Book Antiqua" w:hAnsi="Book Antiqua"/>
          <w:b/>
          <w:sz w:val="22"/>
          <w:szCs w:val="22"/>
          <w:shd w:val="clear" w:color="auto" w:fill="F2F2F2" w:themeFill="background1" w:themeFillShade="F2"/>
        </w:rPr>
        <w:t>SER APRESENTADO (NA SESSÃO) O DOCUMENTO ORIGINAL PARA CUMPRIMENTO DA LEI Nº 13.726/2018, SOB PENA DE INABILITAÇÃO</w:t>
      </w:r>
      <w:r w:rsidRPr="00345619">
        <w:rPr>
          <w:rFonts w:ascii="Book Antiqua" w:hAnsi="Book Antiqua"/>
          <w:b/>
          <w:sz w:val="22"/>
          <w:szCs w:val="22"/>
          <w:shd w:val="clear" w:color="auto" w:fill="FFFFFF"/>
        </w:rPr>
        <w:t>.</w:t>
      </w:r>
    </w:p>
    <w:p w:rsidR="0047511F" w:rsidRDefault="0047511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45619">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345619"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345619">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345619">
        <w:rPr>
          <w:rFonts w:ascii="Book Antiqua" w:eastAsia="Book Antiqua" w:hAnsi="Book Antiqua"/>
          <w:b/>
          <w:sz w:val="22"/>
          <w:szCs w:val="22"/>
          <w:lang w:val="pt-BR"/>
        </w:rPr>
        <w:t xml:space="preserve"> </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45619">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345619" w:rsidTr="000C4D37">
        <w:tc>
          <w:tcPr>
            <w:tcW w:w="10236" w:type="dxa"/>
            <w:shd w:val="clear" w:color="auto" w:fill="F2F2F2" w:themeFill="background1" w:themeFillShade="F2"/>
          </w:tcPr>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345619">
              <w:rPr>
                <w:rFonts w:ascii="Book Antiqua" w:eastAsia="Book Antiqua" w:hAnsi="Book Antiqua"/>
                <w:b/>
                <w:sz w:val="22"/>
                <w:szCs w:val="22"/>
              </w:rPr>
              <w:t>OBSERVAÇÃO</w:t>
            </w:r>
          </w:p>
        </w:tc>
      </w:tr>
      <w:tr w:rsidR="00E1723F" w:rsidRPr="00345619" w:rsidTr="000C4D37">
        <w:tc>
          <w:tcPr>
            <w:tcW w:w="10236" w:type="dxa"/>
            <w:shd w:val="clear" w:color="auto" w:fill="F2F2F2" w:themeFill="background1" w:themeFillShade="F2"/>
          </w:tcPr>
          <w:p w:rsidR="00330E00" w:rsidRPr="00345619"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45619">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345619">
              <w:rPr>
                <w:rFonts w:ascii="Book Antiqua" w:hAnsi="Book Antiqua"/>
                <w:sz w:val="22"/>
                <w:szCs w:val="22"/>
                <w:shd w:val="clear" w:color="auto" w:fill="F2F2F2" w:themeFill="background1" w:themeFillShade="F2"/>
              </w:rPr>
              <w:t xml:space="preserve">Caso seja apresentada fotocópia simples </w:t>
            </w:r>
            <w:r w:rsidRPr="00345619">
              <w:rPr>
                <w:rFonts w:ascii="Book Antiqua" w:hAnsi="Book Antiqua"/>
                <w:b/>
                <w:sz w:val="22"/>
                <w:szCs w:val="22"/>
                <w:shd w:val="clear" w:color="auto" w:fill="F2F2F2" w:themeFill="background1" w:themeFillShade="F2"/>
              </w:rPr>
              <w:t>DEVERÁ</w:t>
            </w:r>
            <w:r w:rsidRPr="00345619">
              <w:rPr>
                <w:rFonts w:ascii="Book Antiqua" w:hAnsi="Book Antiqua"/>
                <w:sz w:val="22"/>
                <w:szCs w:val="22"/>
                <w:shd w:val="clear" w:color="auto" w:fill="F2F2F2" w:themeFill="background1" w:themeFillShade="F2"/>
              </w:rPr>
              <w:t xml:space="preserve"> </w:t>
            </w:r>
            <w:r w:rsidRPr="00345619">
              <w:rPr>
                <w:rFonts w:ascii="Book Antiqua" w:hAnsi="Book Antiqua"/>
                <w:b/>
                <w:sz w:val="22"/>
                <w:szCs w:val="22"/>
                <w:shd w:val="clear" w:color="auto" w:fill="F2F2F2" w:themeFill="background1" w:themeFillShade="F2"/>
              </w:rPr>
              <w:t xml:space="preserve">SER APRESENTADO </w:t>
            </w:r>
            <w:r w:rsidR="00E92F63" w:rsidRPr="00345619">
              <w:rPr>
                <w:rFonts w:ascii="Book Antiqua" w:hAnsi="Book Antiqua"/>
                <w:b/>
                <w:sz w:val="22"/>
                <w:szCs w:val="22"/>
                <w:shd w:val="clear" w:color="auto" w:fill="F2F2F2" w:themeFill="background1" w:themeFillShade="F2"/>
              </w:rPr>
              <w:t xml:space="preserve">(NA SESSÃO) </w:t>
            </w:r>
            <w:r w:rsidRPr="00345619">
              <w:rPr>
                <w:rFonts w:ascii="Book Antiqua" w:hAnsi="Book Antiqua"/>
                <w:b/>
                <w:sz w:val="22"/>
                <w:szCs w:val="22"/>
                <w:shd w:val="clear" w:color="auto" w:fill="F2F2F2" w:themeFill="background1" w:themeFillShade="F2"/>
              </w:rPr>
              <w:t>O DOCUMENTO ORIGINAL PARA CUMPRIMENTO DA LEI Nº 13.726/2018, SOB PENA DE INABILITAÇÃO.</w:t>
            </w:r>
          </w:p>
          <w:p w:rsidR="00330E00" w:rsidRPr="00345619"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45619">
              <w:rPr>
                <w:rFonts w:ascii="Book Antiqua" w:eastAsia="Book Antiqua" w:hAnsi="Book Antiqua"/>
                <w:sz w:val="22"/>
                <w:szCs w:val="22"/>
              </w:rPr>
              <w:t xml:space="preserve">b) Os documentos necessários à Habilitação entregues em original não serão devolvidos, e passarão a fazer parte integrante deste processo licitatório. </w:t>
            </w:r>
          </w:p>
          <w:p w:rsidR="00330E00" w:rsidRPr="00345619"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45619">
              <w:rPr>
                <w:rFonts w:ascii="Book Antiqua" w:eastAsia="Book Antiqua" w:hAnsi="Book Antiqua"/>
                <w:sz w:val="22"/>
                <w:szCs w:val="22"/>
              </w:rPr>
              <w:t>c) Os documentos necessários à Habilitação poderão ser autenticados por servidor do Departamento de Compras e Licitações da Administração Pública Municipal de Gaspar – SC, até 1 (um) dia útil antes da sessão de abertura de envelopes.</w:t>
            </w:r>
          </w:p>
          <w:p w:rsidR="00E1723F" w:rsidRPr="00345619"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45619">
              <w:rPr>
                <w:rFonts w:ascii="Book Antiqua" w:eastAsia="Book Antiqua" w:hAnsi="Book Antiqua"/>
                <w:sz w:val="22"/>
                <w:szCs w:val="22"/>
              </w:rPr>
              <w:t xml:space="preserve">d) Quando se tratar de cópia de documento obtido através da Internet, este não precisa ser autenticado, </w:t>
            </w:r>
            <w:r w:rsidRPr="00345619">
              <w:rPr>
                <w:rFonts w:ascii="Book Antiqua" w:hAnsi="Book Antiqua"/>
                <w:sz w:val="22"/>
                <w:szCs w:val="22"/>
              </w:rPr>
              <w:t xml:space="preserve">desde que possua elementos para a sua verificação, </w:t>
            </w:r>
            <w:r w:rsidRPr="00345619">
              <w:rPr>
                <w:rFonts w:ascii="Book Antiqua" w:eastAsia="Book Antiqua" w:hAnsi="Book Antiqua"/>
                <w:sz w:val="22"/>
                <w:szCs w:val="22"/>
              </w:rPr>
              <w:t>uma vez que PODERÁ ter sua validade confirmada pelo Pregoeiro e equipe de apoio.</w:t>
            </w:r>
          </w:p>
        </w:tc>
      </w:tr>
    </w:tbl>
    <w:p w:rsidR="00CD73C1" w:rsidRPr="00345619"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345619">
        <w:rPr>
          <w:rFonts w:ascii="Book Antiqua" w:hAnsi="Book Antiqua" w:cs="Book Antiqua"/>
          <w:b/>
          <w:bCs/>
          <w:sz w:val="22"/>
          <w:szCs w:val="22"/>
          <w:shd w:val="clear" w:color="auto" w:fill="FFFFFF"/>
          <w:lang w:val="pt-BR"/>
        </w:rPr>
        <w:t>6</w:t>
      </w:r>
      <w:r w:rsidR="00D97172" w:rsidRPr="00345619">
        <w:rPr>
          <w:rFonts w:ascii="Book Antiqua" w:hAnsi="Book Antiqua" w:cs="Book Antiqua"/>
          <w:b/>
          <w:bCs/>
          <w:sz w:val="22"/>
          <w:szCs w:val="22"/>
          <w:shd w:val="clear" w:color="auto" w:fill="FFFFFF"/>
          <w:lang w:val="pt-BR"/>
        </w:rPr>
        <w:t>.</w:t>
      </w:r>
      <w:r w:rsidRPr="00345619">
        <w:rPr>
          <w:rFonts w:ascii="Book Antiqua" w:hAnsi="Book Antiqua" w:cs="Book Antiqua"/>
          <w:b/>
          <w:bCs/>
          <w:sz w:val="22"/>
          <w:szCs w:val="22"/>
          <w:shd w:val="clear" w:color="auto" w:fill="FFFFFF"/>
          <w:lang w:val="pt-BR"/>
        </w:rPr>
        <w:t xml:space="preserve"> CONDIÇÕES GERAIS</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45619">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345619">
        <w:rPr>
          <w:rFonts w:ascii="Book Antiqua" w:eastAsia="Book Antiqua" w:hAnsi="Book Antiqua"/>
          <w:b/>
          <w:sz w:val="22"/>
          <w:szCs w:val="22"/>
          <w:u w:val="single"/>
          <w:shd w:val="clear" w:color="auto" w:fill="FFFFFF"/>
          <w:lang w:val="pt-BR"/>
        </w:rPr>
        <w:t xml:space="preserve">no máximo até as </w:t>
      </w:r>
      <w:r w:rsidR="000063C1" w:rsidRPr="00345619">
        <w:rPr>
          <w:rFonts w:ascii="Book Antiqua" w:eastAsia="Book Antiqua" w:hAnsi="Book Antiqua"/>
          <w:b/>
          <w:sz w:val="22"/>
          <w:szCs w:val="22"/>
          <w:u w:val="single"/>
          <w:shd w:val="clear" w:color="auto" w:fill="FFFFFF"/>
          <w:lang w:val="pt-BR"/>
        </w:rPr>
        <w:t>09h00min</w:t>
      </w:r>
      <w:r w:rsidR="00D8179C" w:rsidRPr="00345619">
        <w:rPr>
          <w:rFonts w:ascii="Book Antiqua" w:eastAsia="Book Antiqua" w:hAnsi="Book Antiqua"/>
          <w:sz w:val="22"/>
          <w:szCs w:val="22"/>
          <w:shd w:val="clear" w:color="auto" w:fill="FFFFFF"/>
          <w:lang w:val="pt-BR"/>
        </w:rPr>
        <w:t xml:space="preserve"> </w:t>
      </w:r>
      <w:r w:rsidRPr="00345619">
        <w:rPr>
          <w:rFonts w:ascii="Book Antiqua" w:eastAsia="Book Antiqua" w:hAnsi="Book Antiqua"/>
          <w:sz w:val="22"/>
          <w:szCs w:val="22"/>
          <w:shd w:val="clear" w:color="auto" w:fill="FFFFFF"/>
          <w:lang w:val="pt-BR"/>
        </w:rPr>
        <w:t xml:space="preserve">da data de apresentação dos </w:t>
      </w:r>
      <w:r w:rsidRPr="00345619">
        <w:rPr>
          <w:rFonts w:ascii="Book Antiqua" w:eastAsia="Book Antiqua" w:hAnsi="Book Antiqua"/>
          <w:sz w:val="22"/>
          <w:szCs w:val="22"/>
          <w:shd w:val="clear" w:color="auto" w:fill="FFFFFF"/>
          <w:lang w:val="pt-BR"/>
        </w:rPr>
        <w:lastRenderedPageBreak/>
        <w:t>envelopes designada no preâmbulo deste edital.</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45619">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45619">
        <w:rPr>
          <w:rFonts w:ascii="Book Antiqua" w:eastAsia="Book Antiqua" w:hAnsi="Book Antiqua"/>
          <w:b/>
          <w:sz w:val="22"/>
          <w:szCs w:val="22"/>
          <w:shd w:val="clear" w:color="auto" w:fill="FFFFFF"/>
          <w:lang w:val="pt-BR"/>
        </w:rPr>
        <w:t>Observação:</w:t>
      </w:r>
      <w:r w:rsidRPr="00345619">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345619">
        <w:rPr>
          <w:rFonts w:ascii="Book Antiqua" w:eastAsia="Book Antiqua" w:hAnsi="Book Antiqua"/>
          <w:sz w:val="22"/>
          <w:szCs w:val="22"/>
          <w:shd w:val="clear" w:color="auto" w:fill="FFFFFF"/>
          <w:lang w:val="pt-BR"/>
        </w:rPr>
        <w:t>remetidos</w:t>
      </w:r>
      <w:r w:rsidRPr="00345619">
        <w:rPr>
          <w:rFonts w:ascii="Book Antiqua" w:eastAsia="Book Antiqua" w:hAnsi="Book Antiqua"/>
          <w:sz w:val="22"/>
          <w:szCs w:val="22"/>
          <w:shd w:val="clear" w:color="auto" w:fill="FFFFFF"/>
          <w:lang w:val="pt-BR"/>
        </w:rPr>
        <w:t xml:space="preserve"> tempestivamente.</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45619">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45619">
        <w:rPr>
          <w:rFonts w:ascii="Book Antiqua" w:eastAsia="Book Antiqua" w:hAnsi="Book Antiqua"/>
          <w:sz w:val="22"/>
          <w:szCs w:val="22"/>
          <w:shd w:val="clear" w:color="auto" w:fill="FFFFFF"/>
          <w:lang w:val="pt-BR"/>
        </w:rPr>
        <w:t xml:space="preserve">6.4 Ao apresentar proposta a proponente SE OBRIGA E DECLARA TER ACEITO os termos do presente Edital. </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45619">
        <w:rPr>
          <w:rFonts w:ascii="Book Antiqua" w:eastAsia="Book Antiqua" w:hAnsi="Book Antiqua"/>
          <w:sz w:val="22"/>
          <w:szCs w:val="22"/>
          <w:shd w:val="clear" w:color="auto" w:fill="FFFFFF"/>
          <w:lang w:val="pt-BR"/>
        </w:rPr>
        <w:t xml:space="preserve">6.5 O Edital encontra-se disponível para consulta no </w:t>
      </w:r>
      <w:r w:rsidRPr="00345619">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345619">
        <w:rPr>
          <w:rFonts w:ascii="Book Antiqua" w:eastAsia="Book Antiqua" w:hAnsi="Book Antiqua"/>
          <w:sz w:val="22"/>
          <w:szCs w:val="22"/>
          <w:shd w:val="clear" w:color="auto" w:fill="FFFFFF"/>
          <w:lang w:val="pt-BR"/>
        </w:rPr>
        <w:t xml:space="preserve">. </w:t>
      </w:r>
    </w:p>
    <w:p w:rsidR="000063C1" w:rsidRPr="00345619"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eastAsia="Book Antiqua" w:hAnsi="Book Antiqua"/>
          <w:sz w:val="22"/>
          <w:szCs w:val="22"/>
          <w:shd w:val="clear" w:color="auto" w:fill="FFFFFF"/>
          <w:lang w:val="pt-BR"/>
        </w:rPr>
        <w:t xml:space="preserve">6.6 </w:t>
      </w:r>
      <w:r w:rsidRPr="00345619">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345619">
        <w:rPr>
          <w:rFonts w:ascii="Book Antiqua" w:eastAsia="Book Antiqua" w:hAnsi="Book Antiqua"/>
          <w:b/>
          <w:sz w:val="22"/>
          <w:szCs w:val="22"/>
          <w:shd w:val="clear" w:color="auto" w:fill="FFFFFF"/>
        </w:rPr>
        <w:t>até 03 (três) dias úteis</w:t>
      </w:r>
      <w:r w:rsidRPr="00345619">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345619">
          <w:rPr>
            <w:rStyle w:val="Hyperlink"/>
            <w:rFonts w:ascii="Book Antiqua" w:eastAsia="Book Antiqua" w:hAnsi="Book Antiqua"/>
            <w:color w:val="auto"/>
            <w:sz w:val="22"/>
            <w:szCs w:val="22"/>
            <w:shd w:val="clear" w:color="auto" w:fill="FFFFFF"/>
          </w:rPr>
          <w:t>pregao@gaspar.sc.gov.br</w:t>
        </w:r>
      </w:hyperlink>
      <w:r w:rsidRPr="00345619">
        <w:rPr>
          <w:rFonts w:ascii="Book Antiqua" w:eastAsia="Book Antiqua" w:hAnsi="Book Antiqua"/>
          <w:sz w:val="22"/>
          <w:szCs w:val="22"/>
          <w:shd w:val="clear" w:color="auto" w:fill="FFFFFF"/>
        </w:rPr>
        <w:t xml:space="preserve">, </w:t>
      </w:r>
      <w:r w:rsidRPr="00345619">
        <w:rPr>
          <w:rFonts w:ascii="Book Antiqua" w:hAnsi="Book Antiqua"/>
          <w:sz w:val="22"/>
          <w:szCs w:val="22"/>
        </w:rPr>
        <w:t>devendo ser mencionado no assunto do e-mail o número do Processo Licitatório e o número do Pregão Presencial.</w:t>
      </w:r>
    </w:p>
    <w:p w:rsidR="00FB3E6F" w:rsidRPr="00345619"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345619">
        <w:rPr>
          <w:rFonts w:ascii="Book Antiqua" w:hAnsi="Book Antiqua"/>
          <w:sz w:val="22"/>
          <w:szCs w:val="22"/>
        </w:rPr>
        <w:t xml:space="preserve">6.6.1 </w:t>
      </w:r>
      <w:r w:rsidRPr="00345619">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Pr="00345619"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45619">
        <w:rPr>
          <w:rFonts w:ascii="Book Antiqua" w:hAnsi="Book Antiqua"/>
          <w:b/>
          <w:bCs/>
          <w:sz w:val="22"/>
          <w:szCs w:val="22"/>
          <w:lang w:val="pt-BR"/>
        </w:rPr>
        <w:t>7</w:t>
      </w:r>
      <w:r w:rsidR="00D97172" w:rsidRPr="00345619">
        <w:rPr>
          <w:rFonts w:ascii="Book Antiqua" w:hAnsi="Book Antiqua"/>
          <w:b/>
          <w:bCs/>
          <w:sz w:val="22"/>
          <w:szCs w:val="22"/>
          <w:lang w:val="pt-BR"/>
        </w:rPr>
        <w:t>.</w:t>
      </w:r>
      <w:r w:rsidRPr="00345619">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345619">
        <w:rPr>
          <w:rFonts w:ascii="Book Antiqua" w:hAnsi="Book Antiqua"/>
          <w:sz w:val="22"/>
          <w:szCs w:val="22"/>
          <w:lang w:val="pt-BR"/>
        </w:rPr>
        <w:t>7</w:t>
      </w:r>
      <w:r w:rsidRPr="00345619">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680B39" w:rsidRPr="0034561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345619">
        <w:rPr>
          <w:rFonts w:ascii="Book Antiqua" w:eastAsia="Arial" w:hAnsi="Book Antiqua" w:cs="Book Antiqua"/>
          <w:b/>
          <w:sz w:val="22"/>
          <w:szCs w:val="22"/>
          <w:lang w:val="pt-BR"/>
        </w:rPr>
        <w:t>7.2 Do Credenciamento</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345619">
        <w:rPr>
          <w:rFonts w:ascii="Book Antiqua" w:hAnsi="Book Antiqua" w:cs="Book Antiqua"/>
          <w:sz w:val="22"/>
          <w:szCs w:val="22"/>
          <w:shd w:val="clear" w:color="auto" w:fill="FFFFFF"/>
        </w:rPr>
        <w:t>Cláusula Terceira</w:t>
      </w:r>
      <w:r w:rsidRPr="00345619">
        <w:rPr>
          <w:rFonts w:ascii="Book Antiqua" w:hAnsi="Book Antiqua" w:cs="Book Antiqua"/>
          <w:sz w:val="22"/>
          <w:szCs w:val="22"/>
        </w:rPr>
        <w:t xml:space="preserve"> do presente Edital.</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rPr>
        <w:t xml:space="preserve">7.2.3 Deverão ser apresentadas, ainda, </w:t>
      </w:r>
      <w:r w:rsidR="000D2AAC" w:rsidRPr="00345619">
        <w:rPr>
          <w:rFonts w:ascii="Book Antiqua" w:eastAsia="Book Antiqua" w:hAnsi="Book Antiqua"/>
          <w:sz w:val="22"/>
          <w:szCs w:val="22"/>
        </w:rPr>
        <w:t xml:space="preserve">conforme modelos do Anexo V, </w:t>
      </w:r>
      <w:r w:rsidRPr="00345619">
        <w:rPr>
          <w:rFonts w:ascii="Book Antiqua" w:eastAsia="Book Antiqua" w:hAnsi="Book Antiqua"/>
          <w:sz w:val="22"/>
          <w:szCs w:val="22"/>
        </w:rPr>
        <w:t xml:space="preserve">a </w:t>
      </w:r>
      <w:r w:rsidRPr="00345619">
        <w:rPr>
          <w:rFonts w:ascii="Book Antiqua" w:eastAsia="Book Antiqua" w:hAnsi="Book Antiqua"/>
          <w:b/>
          <w:sz w:val="22"/>
          <w:szCs w:val="22"/>
        </w:rPr>
        <w:t>Declaração para Habilitação</w:t>
      </w:r>
      <w:r w:rsidR="00687D1F" w:rsidRPr="00345619">
        <w:rPr>
          <w:rFonts w:ascii="Book Antiqua" w:eastAsia="Book Antiqua" w:hAnsi="Book Antiqua"/>
          <w:b/>
          <w:sz w:val="22"/>
          <w:szCs w:val="22"/>
        </w:rPr>
        <w:t>, Declaração de Idoneidade</w:t>
      </w:r>
      <w:r w:rsidRPr="00345619">
        <w:rPr>
          <w:rFonts w:ascii="Book Antiqua" w:eastAsia="Book Antiqua" w:hAnsi="Book Antiqua"/>
          <w:sz w:val="22"/>
          <w:szCs w:val="22"/>
        </w:rPr>
        <w:t xml:space="preserve"> e a </w:t>
      </w:r>
      <w:r w:rsidRPr="00345619">
        <w:rPr>
          <w:rFonts w:ascii="Book Antiqua" w:eastAsia="Book Antiqua" w:hAnsi="Book Antiqua"/>
          <w:b/>
          <w:sz w:val="22"/>
          <w:szCs w:val="22"/>
        </w:rPr>
        <w:t xml:space="preserve">comprovação de que a licitante é </w:t>
      </w:r>
      <w:r w:rsidRPr="00345619">
        <w:rPr>
          <w:rFonts w:ascii="Book Antiqua" w:eastAsia="Book Antiqua" w:hAnsi="Book Antiqua"/>
          <w:b/>
          <w:sz w:val="22"/>
          <w:szCs w:val="22"/>
          <w:shd w:val="clear" w:color="auto" w:fill="FFFFFF"/>
        </w:rPr>
        <w:t>Microempresa ou Empresa de Pequeno Porte</w:t>
      </w:r>
      <w:r w:rsidR="000D2AAC" w:rsidRPr="00345619">
        <w:rPr>
          <w:rFonts w:ascii="Book Antiqua" w:eastAsia="Book Antiqua" w:hAnsi="Book Antiqua"/>
          <w:b/>
          <w:sz w:val="22"/>
          <w:szCs w:val="22"/>
          <w:shd w:val="clear" w:color="auto" w:fill="FFFFFF"/>
        </w:rPr>
        <w:t xml:space="preserve"> </w:t>
      </w:r>
      <w:r w:rsidRPr="00345619">
        <w:rPr>
          <w:rFonts w:ascii="Book Antiqua" w:eastAsia="Book Antiqua" w:hAnsi="Book Antiqua"/>
          <w:sz w:val="22"/>
          <w:szCs w:val="22"/>
          <w:shd w:val="clear" w:color="auto" w:fill="FFFFFF"/>
        </w:rPr>
        <w:t>(</w:t>
      </w:r>
      <w:r w:rsidRPr="00345619">
        <w:rPr>
          <w:rFonts w:ascii="Book Antiqua" w:eastAsia="Book Antiqua" w:hAnsi="Book Antiqua"/>
          <w:sz w:val="22"/>
          <w:szCs w:val="22"/>
        </w:rPr>
        <w:t>se for o caso)</w:t>
      </w:r>
      <w:r w:rsidRPr="00345619">
        <w:rPr>
          <w:rFonts w:ascii="Book Antiqua" w:eastAsia="Book Antiqua" w:hAnsi="Book Antiqua"/>
          <w:sz w:val="22"/>
          <w:szCs w:val="22"/>
          <w:shd w:val="clear" w:color="auto" w:fill="FFFFFF"/>
        </w:rPr>
        <w:t xml:space="preserve"> enquadrada na forma da Lei Complementar </w:t>
      </w:r>
      <w:r w:rsidR="00D368E0" w:rsidRPr="00345619">
        <w:rPr>
          <w:rFonts w:ascii="Book Antiqua" w:eastAsia="Book Antiqua" w:hAnsi="Book Antiqua"/>
          <w:sz w:val="22"/>
          <w:szCs w:val="22"/>
          <w:shd w:val="clear" w:color="auto" w:fill="FFFFFF"/>
        </w:rPr>
        <w:t xml:space="preserve">nº </w:t>
      </w:r>
      <w:r w:rsidRPr="00345619">
        <w:rPr>
          <w:rFonts w:ascii="Book Antiqua" w:eastAsia="Book Antiqua" w:hAnsi="Book Antiqua"/>
          <w:sz w:val="22"/>
          <w:szCs w:val="22"/>
          <w:shd w:val="clear" w:color="auto" w:fill="FFFFFF"/>
        </w:rPr>
        <w:t xml:space="preserve">123/2006, </w:t>
      </w:r>
      <w:r w:rsidRPr="00345619">
        <w:rPr>
          <w:rFonts w:ascii="Book Antiqua" w:eastAsia="Book Antiqua" w:hAnsi="Book Antiqua"/>
          <w:sz w:val="22"/>
          <w:szCs w:val="22"/>
          <w:u w:val="single"/>
          <w:shd w:val="clear" w:color="auto" w:fill="FFFFFF"/>
        </w:rPr>
        <w:t>sob pena de ser desconsiderada tal condição</w:t>
      </w:r>
      <w:r w:rsidRPr="00345619">
        <w:rPr>
          <w:rFonts w:ascii="Book Antiqua" w:eastAsia="Book Antiqua" w:hAnsi="Book Antiqua"/>
          <w:sz w:val="22"/>
          <w:szCs w:val="22"/>
          <w:shd w:val="clear" w:color="auto" w:fill="FFFFFF"/>
        </w:rPr>
        <w:t>.</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345619">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sidRPr="00345619">
        <w:rPr>
          <w:rFonts w:ascii="Book Antiqua" w:hAnsi="Book Antiqua" w:cs="Book Antiqua"/>
          <w:sz w:val="22"/>
          <w:szCs w:val="22"/>
          <w:shd w:val="clear" w:color="auto" w:fill="FFFFFF"/>
        </w:rPr>
        <w:t xml:space="preserve">2 </w:t>
      </w:r>
      <w:r w:rsidRPr="00345619">
        <w:rPr>
          <w:rFonts w:ascii="Book Antiqua" w:hAnsi="Book Antiqua" w:cs="Book Antiqua"/>
          <w:sz w:val="22"/>
          <w:szCs w:val="22"/>
          <w:shd w:val="clear" w:color="auto" w:fill="FFFFFF"/>
        </w:rPr>
        <w:t>do ANEXO V.</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45619">
        <w:rPr>
          <w:rFonts w:ascii="Book Antiqua" w:hAnsi="Book Antiqua"/>
          <w:sz w:val="22"/>
          <w:szCs w:val="22"/>
        </w:rPr>
        <w:t xml:space="preserve">7.2.3.2 Os licitantes que desejarem enviar sua documentação via CORREIO/TRANSPORTADOR, deverão enviar 01 (um) único envelope </w:t>
      </w:r>
      <w:r w:rsidRPr="00345619">
        <w:rPr>
          <w:rFonts w:ascii="Book Antiqua" w:hAnsi="Book Antiqua"/>
          <w:b/>
          <w:sz w:val="22"/>
          <w:szCs w:val="22"/>
        </w:rPr>
        <w:t xml:space="preserve">LACRADO </w:t>
      </w:r>
      <w:r w:rsidRPr="00345619">
        <w:rPr>
          <w:rFonts w:ascii="Book Antiqua" w:hAnsi="Book Antiqua"/>
          <w:sz w:val="22"/>
          <w:szCs w:val="22"/>
        </w:rPr>
        <w:t xml:space="preserve">contendo dentro os outros 03 (três) </w:t>
      </w:r>
      <w:r w:rsidRPr="00345619">
        <w:rPr>
          <w:rFonts w:ascii="Book Antiqua" w:hAnsi="Book Antiqua"/>
          <w:b/>
          <w:sz w:val="22"/>
          <w:szCs w:val="22"/>
        </w:rPr>
        <w:t>envelopes identificados e LACRADOS</w:t>
      </w:r>
      <w:r w:rsidRPr="00345619">
        <w:rPr>
          <w:rFonts w:ascii="Book Antiqua" w:hAnsi="Book Antiqua"/>
          <w:sz w:val="22"/>
          <w:szCs w:val="22"/>
        </w:rPr>
        <w:t xml:space="preserve"> com a documentação referente à Habilitação (um envelope), à Proposta de Preços (um envelope) e ao Credenciamento (um envelope).</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345619">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345619"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345619">
        <w:rPr>
          <w:rFonts w:ascii="Book Antiqua" w:eastAsia="Arial" w:hAnsi="Book Antiqua" w:cs="Book Antiqua"/>
          <w:sz w:val="22"/>
          <w:szCs w:val="22"/>
          <w:shd w:val="clear" w:color="auto" w:fill="FFFFFF"/>
        </w:rPr>
        <w:t xml:space="preserve">7.2.3.4 A não apresentação da </w:t>
      </w:r>
      <w:r w:rsidRPr="00345619">
        <w:rPr>
          <w:rFonts w:ascii="Book Antiqua" w:hAnsi="Book Antiqua"/>
          <w:bCs/>
          <w:sz w:val="22"/>
          <w:szCs w:val="22"/>
        </w:rPr>
        <w:t>declaração</w:t>
      </w:r>
      <w:r w:rsidRPr="00345619">
        <w:rPr>
          <w:rFonts w:ascii="Book Antiqua" w:hAnsi="Book Antiqua"/>
          <w:sz w:val="22"/>
          <w:szCs w:val="22"/>
        </w:rPr>
        <w:t xml:space="preserve"> de </w:t>
      </w:r>
      <w:r w:rsidRPr="00345619">
        <w:rPr>
          <w:rFonts w:ascii="Book Antiqua" w:hAnsi="Book Antiqua"/>
          <w:bCs/>
          <w:sz w:val="22"/>
          <w:szCs w:val="22"/>
        </w:rPr>
        <w:t>Microempresa ou Empresa de Pequeno Porte</w:t>
      </w:r>
      <w:r w:rsidRPr="00345619">
        <w:rPr>
          <w:rFonts w:ascii="Book Antiqua" w:eastAsia="Arial" w:hAnsi="Book Antiqua" w:cs="Book Antiqua"/>
          <w:sz w:val="22"/>
          <w:szCs w:val="22"/>
          <w:shd w:val="clear" w:color="auto" w:fill="FFFFFF"/>
        </w:rPr>
        <w:t xml:space="preserve"> implicará na não utilização dos benefícios da LC</w:t>
      </w:r>
      <w:r w:rsidR="00A673A7" w:rsidRPr="00345619">
        <w:rPr>
          <w:rFonts w:ascii="Book Antiqua" w:eastAsia="Arial" w:hAnsi="Book Antiqua" w:cs="Book Antiqua"/>
          <w:sz w:val="22"/>
          <w:szCs w:val="22"/>
          <w:shd w:val="clear" w:color="auto" w:fill="FFFFFF"/>
        </w:rPr>
        <w:t xml:space="preserve"> nº</w:t>
      </w:r>
      <w:r w:rsidRPr="00345619">
        <w:rPr>
          <w:rFonts w:ascii="Book Antiqua" w:eastAsia="Arial" w:hAnsi="Book Antiqua" w:cs="Book Antiqua"/>
          <w:sz w:val="22"/>
          <w:szCs w:val="22"/>
          <w:shd w:val="clear" w:color="auto" w:fill="FFFFFF"/>
        </w:rPr>
        <w:t xml:space="preserve"> 123/2006; podendo o representante, caso esteja presente na sessão, assinar a </w:t>
      </w:r>
      <w:r w:rsidRPr="00345619">
        <w:rPr>
          <w:rFonts w:ascii="Book Antiqua" w:hAnsi="Book Antiqua"/>
          <w:bCs/>
          <w:sz w:val="22"/>
          <w:szCs w:val="22"/>
        </w:rPr>
        <w:t>declaração</w:t>
      </w:r>
      <w:r w:rsidRPr="00345619">
        <w:rPr>
          <w:rFonts w:ascii="Book Antiqua" w:eastAsia="Arial" w:hAnsi="Book Antiqua" w:cs="Book Antiqua"/>
          <w:sz w:val="22"/>
          <w:szCs w:val="22"/>
          <w:shd w:val="clear" w:color="auto" w:fill="FFFFFF"/>
        </w:rPr>
        <w:t xml:space="preserve"> na fase de Credenciamento.</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45619">
        <w:rPr>
          <w:rFonts w:ascii="Book Antiqua" w:eastAsia="Book Antiqua" w:hAnsi="Book Antiqua"/>
          <w:b/>
          <w:sz w:val="22"/>
          <w:lang w:val="pt-BR"/>
        </w:rPr>
        <w:lastRenderedPageBreak/>
        <w:t>7.3 Da Abertura dos envelopes de Proposta de Preços</w:t>
      </w:r>
    </w:p>
    <w:p w:rsidR="001721A1" w:rsidRPr="0034561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 xml:space="preserve">7.3.1 Finalizada a fase de Credenciamento serão abertos os Envelopes de </w:t>
      </w:r>
      <w:r w:rsidRPr="00345619">
        <w:rPr>
          <w:rFonts w:ascii="Book Antiqua" w:eastAsia="Book Antiqua" w:hAnsi="Book Antiqua"/>
          <w:b/>
          <w:sz w:val="22"/>
        </w:rPr>
        <w:t>Nº 01 -</w:t>
      </w:r>
      <w:r w:rsidRPr="00345619">
        <w:rPr>
          <w:rFonts w:ascii="Book Antiqua" w:eastAsia="Book Antiqua" w:hAnsi="Book Antiqua"/>
          <w:sz w:val="22"/>
        </w:rPr>
        <w:t xml:space="preserve"> </w:t>
      </w:r>
      <w:r w:rsidRPr="00345619">
        <w:rPr>
          <w:rFonts w:ascii="Book Antiqua" w:eastAsia="Book Antiqua" w:hAnsi="Book Antiqua"/>
          <w:b/>
          <w:sz w:val="22"/>
        </w:rPr>
        <w:t>PROPOSTA DE PREÇOS</w:t>
      </w:r>
      <w:r w:rsidRPr="00345619">
        <w:rPr>
          <w:rFonts w:ascii="Book Antiqua" w:eastAsia="Book Antiqua" w:hAnsi="Book Antiqua"/>
          <w:sz w:val="22"/>
        </w:rPr>
        <w:t>.</w:t>
      </w:r>
    </w:p>
    <w:p w:rsidR="001721A1" w:rsidRPr="0034561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7.3.2 O Pregoeiro procederá a verificação do conteúdo do Envelope n</w:t>
      </w:r>
      <w:r w:rsidRPr="00345619">
        <w:rPr>
          <w:rFonts w:ascii="Book Antiqua" w:eastAsia="Book Antiqua" w:hAnsi="Book Antiqua"/>
          <w:sz w:val="24"/>
        </w:rPr>
        <w:t xml:space="preserve">º </w:t>
      </w:r>
      <w:r w:rsidRPr="00345619">
        <w:rPr>
          <w:rFonts w:ascii="Book Antiqua" w:eastAsia="Book Antiqua" w:hAnsi="Book Antiqua"/>
          <w:sz w:val="22"/>
          <w:szCs w:val="22"/>
        </w:rPr>
        <w:t>0</w:t>
      </w:r>
      <w:r w:rsidRPr="00345619">
        <w:rPr>
          <w:rFonts w:ascii="Book Antiqua" w:eastAsia="Book Antiqua" w:hAnsi="Book Antiqua"/>
          <w:sz w:val="22"/>
        </w:rPr>
        <w:t xml:space="preserve">1, em conformidade com as exigências contidas neste Edital. </w:t>
      </w:r>
    </w:p>
    <w:p w:rsidR="001721A1" w:rsidRPr="0034561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7.3.3 O Pregoeiro classificará a proponente que apresentar a proposta de Menor preço</w:t>
      </w:r>
      <w:r w:rsidRPr="00345619">
        <w:rPr>
          <w:rFonts w:ascii="Book Antiqua" w:eastAsia="Book Antiqua" w:hAnsi="Book Antiqua"/>
          <w:b/>
          <w:sz w:val="22"/>
        </w:rPr>
        <w:t xml:space="preserve"> POR </w:t>
      </w:r>
      <w:r w:rsidR="00CD73C1" w:rsidRPr="00345619">
        <w:rPr>
          <w:rFonts w:ascii="Book Antiqua" w:eastAsia="Book Antiqua" w:hAnsi="Book Antiqua"/>
          <w:b/>
          <w:sz w:val="22"/>
        </w:rPr>
        <w:t>ITEM</w:t>
      </w:r>
      <w:r w:rsidRPr="00345619">
        <w:rPr>
          <w:rFonts w:ascii="Book Antiqua" w:eastAsia="Book Antiqua" w:hAnsi="Book Antiqua"/>
          <w:b/>
          <w:sz w:val="22"/>
        </w:rPr>
        <w:t xml:space="preserve"> </w:t>
      </w:r>
      <w:r w:rsidRPr="0034561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34561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Pr="0034561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45619">
        <w:rPr>
          <w:rFonts w:ascii="Book Antiqua" w:eastAsia="Book Antiqua" w:hAnsi="Book Antiqua"/>
          <w:b/>
          <w:sz w:val="22"/>
          <w:lang w:val="pt-BR"/>
        </w:rPr>
        <w:t>7.4 Da Fase Competitiva (Lances)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345619"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345619"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7.4.1.2 A oferta dos lances deverá ser efetuada no momento em que for conferida a palavra à licitante, na ordem decrescente de preços.</w:t>
      </w:r>
    </w:p>
    <w:p w:rsidR="00F57E63" w:rsidRPr="00345619"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345619"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7.4.1.4 O Pregoeiro poderá fixar tempo máximo para que as licitantes calculem e ofereçam novos lances.</w:t>
      </w:r>
    </w:p>
    <w:p w:rsidR="00F57E63" w:rsidRPr="00345619"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345619">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345619"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shd w:val="clear" w:color="auto" w:fill="FFFFFF"/>
          <w:lang w:val="pt-BR"/>
        </w:rPr>
        <w:t>7.4.1.6</w:t>
      </w:r>
      <w:r w:rsidRPr="00345619">
        <w:rPr>
          <w:rFonts w:ascii="Book Antiqua" w:eastAsia="Book Antiqua" w:hAnsi="Book Antiqua"/>
          <w:sz w:val="22"/>
          <w:lang w:val="pt-BR"/>
        </w:rPr>
        <w:t xml:space="preserve"> Dos lances ofertados não caberá retratação.</w:t>
      </w:r>
    </w:p>
    <w:p w:rsidR="00F57E63" w:rsidRPr="00345619"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680B39" w:rsidRDefault="00680B3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345619">
        <w:rPr>
          <w:rFonts w:ascii="Book Antiqua" w:hAnsi="Book Antiqua"/>
          <w:b/>
          <w:sz w:val="22"/>
          <w:szCs w:val="22"/>
          <w:shd w:val="clear" w:color="auto" w:fill="FFFFFF"/>
          <w:lang w:val="pt-BR"/>
        </w:rPr>
        <w:t>7.4.2 Do empate legal (art. 44 e 45 da LC</w:t>
      </w:r>
      <w:r w:rsidR="00A673A7" w:rsidRPr="00345619">
        <w:rPr>
          <w:rFonts w:ascii="Book Antiqua" w:hAnsi="Book Antiqua"/>
          <w:b/>
          <w:sz w:val="22"/>
          <w:szCs w:val="22"/>
          <w:shd w:val="clear" w:color="auto" w:fill="FFFFFF"/>
          <w:lang w:val="pt-BR"/>
        </w:rPr>
        <w:t xml:space="preserve"> nº</w:t>
      </w:r>
      <w:r w:rsidRPr="00345619">
        <w:rPr>
          <w:rFonts w:ascii="Book Antiqua" w:hAnsi="Book Antiqua"/>
          <w:b/>
          <w:sz w:val="22"/>
          <w:szCs w:val="22"/>
          <w:shd w:val="clear" w:color="auto" w:fill="FFFFFF"/>
          <w:lang w:val="pt-BR"/>
        </w:rPr>
        <w:t xml:space="preserve"> 123/2006)</w:t>
      </w: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7.4.2.1 Procedida a classificação provisória e verificado que a melhor oferta </w:t>
      </w:r>
      <w:r w:rsidRPr="00345619">
        <w:rPr>
          <w:rFonts w:ascii="Book Antiqua" w:hAnsi="Book Antiqua"/>
          <w:b/>
          <w:sz w:val="22"/>
          <w:szCs w:val="22"/>
          <w:shd w:val="clear" w:color="auto" w:fill="FFFFFF"/>
          <w:lang w:val="pt-BR"/>
        </w:rPr>
        <w:t>não</w:t>
      </w:r>
      <w:r w:rsidRPr="00345619">
        <w:rPr>
          <w:rFonts w:ascii="Book Antiqua" w:hAnsi="Book Antiqua"/>
          <w:sz w:val="22"/>
          <w:szCs w:val="22"/>
          <w:shd w:val="clear" w:color="auto" w:fill="FFFFFF"/>
          <w:lang w:val="pt-BR"/>
        </w:rPr>
        <w:t xml:space="preserve"> foi apresentada por </w:t>
      </w:r>
      <w:r w:rsidRPr="00345619">
        <w:rPr>
          <w:rFonts w:ascii="Book Antiqua" w:hAnsi="Book Antiqua"/>
          <w:b/>
          <w:sz w:val="22"/>
          <w:szCs w:val="22"/>
          <w:u w:val="single"/>
          <w:shd w:val="clear" w:color="auto" w:fill="FFFFFF"/>
          <w:lang w:val="pt-BR"/>
        </w:rPr>
        <w:t>Microempresa ou Empresa de Pequeno Porte</w:t>
      </w:r>
      <w:r w:rsidRPr="00345619">
        <w:rPr>
          <w:rFonts w:ascii="Book Antiqua" w:hAnsi="Book Antiqua"/>
          <w:b/>
          <w:sz w:val="22"/>
          <w:szCs w:val="22"/>
          <w:shd w:val="clear" w:color="auto" w:fill="FFFFFF"/>
          <w:lang w:val="pt-BR"/>
        </w:rPr>
        <w:t xml:space="preserve"> </w:t>
      </w:r>
      <w:r w:rsidRPr="00345619">
        <w:rPr>
          <w:rFonts w:ascii="Book Antiqua" w:hAnsi="Book Antiqua"/>
          <w:sz w:val="22"/>
          <w:szCs w:val="22"/>
          <w:shd w:val="clear" w:color="auto" w:fill="FFFFFF"/>
          <w:lang w:val="pt-BR"/>
        </w:rPr>
        <w:t>licitante, o Pregoeiro verificará o eventual empate legal das propostas (</w:t>
      </w:r>
      <w:r w:rsidRPr="00345619">
        <w:rPr>
          <w:rFonts w:ascii="Book Antiqua" w:hAnsi="Book Antiqua"/>
          <w:b/>
          <w:sz w:val="22"/>
          <w:szCs w:val="22"/>
          <w:shd w:val="clear" w:color="auto" w:fill="FFFFFF"/>
          <w:lang w:val="pt-BR"/>
        </w:rPr>
        <w:t>empate fictício)</w:t>
      </w:r>
      <w:r w:rsidRPr="00345619">
        <w:rPr>
          <w:rFonts w:ascii="Book Antiqua" w:hAnsi="Book Antiqua"/>
          <w:sz w:val="22"/>
          <w:szCs w:val="22"/>
          <w:shd w:val="clear" w:color="auto" w:fill="FFFFFF"/>
          <w:lang w:val="pt-BR"/>
        </w:rPr>
        <w:t>, na forma do parágrafo 2º do art. 44 da LC</w:t>
      </w:r>
      <w:r w:rsidR="00A673A7" w:rsidRPr="00345619">
        <w:rPr>
          <w:rFonts w:ascii="Book Antiqua" w:hAnsi="Book Antiqua"/>
          <w:sz w:val="22"/>
          <w:szCs w:val="22"/>
          <w:shd w:val="clear" w:color="auto" w:fill="FFFFFF"/>
          <w:lang w:val="pt-BR"/>
        </w:rPr>
        <w:t xml:space="preserve"> nº</w:t>
      </w:r>
      <w:r w:rsidRPr="00345619">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345619"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I - a </w:t>
      </w:r>
      <w:r w:rsidRPr="00345619">
        <w:rPr>
          <w:rFonts w:ascii="Book Antiqua" w:hAnsi="Book Antiqua"/>
          <w:b/>
          <w:sz w:val="22"/>
          <w:szCs w:val="22"/>
          <w:u w:val="single"/>
          <w:shd w:val="clear" w:color="auto" w:fill="FFFFFF"/>
          <w:lang w:val="pt-BR"/>
        </w:rPr>
        <w:t>Microempresa ou Empresa de Pequeno Porte</w:t>
      </w:r>
      <w:r w:rsidRPr="00345619">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345619"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II - não apresentando lance a </w:t>
      </w:r>
      <w:r w:rsidRPr="00345619">
        <w:rPr>
          <w:rFonts w:ascii="Book Antiqua" w:hAnsi="Book Antiqua"/>
          <w:b/>
          <w:sz w:val="22"/>
          <w:szCs w:val="22"/>
          <w:u w:val="single"/>
          <w:shd w:val="clear" w:color="auto" w:fill="FFFFFF"/>
          <w:lang w:val="pt-BR"/>
        </w:rPr>
        <w:t>Microempresa ou Empresa de Pequeno Porte</w:t>
      </w:r>
      <w:r w:rsidRPr="00345619">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sidRPr="00345619">
        <w:rPr>
          <w:rFonts w:ascii="Book Antiqua" w:hAnsi="Book Antiqua"/>
          <w:sz w:val="22"/>
          <w:szCs w:val="22"/>
          <w:shd w:val="clear" w:color="auto" w:fill="FFFFFF"/>
          <w:lang w:val="pt-BR"/>
        </w:rPr>
        <w:t xml:space="preserve"> nº</w:t>
      </w:r>
      <w:r w:rsidRPr="00345619">
        <w:rPr>
          <w:rFonts w:ascii="Book Antiqua" w:hAnsi="Book Antiqua"/>
          <w:sz w:val="22"/>
          <w:szCs w:val="22"/>
          <w:shd w:val="clear" w:color="auto" w:fill="FFFFFF"/>
          <w:lang w:val="pt-BR"/>
        </w:rPr>
        <w:t xml:space="preserve"> 123/2006, na ordem classificatória, para o exercício do mesmo direito;</w:t>
      </w:r>
    </w:p>
    <w:p w:rsidR="00F57E63" w:rsidRPr="00345619"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III - no caso de equivalência dos valores apresentados pelas </w:t>
      </w:r>
      <w:r w:rsidRPr="00345619">
        <w:rPr>
          <w:rFonts w:ascii="Book Antiqua" w:hAnsi="Book Antiqua"/>
          <w:b/>
          <w:sz w:val="22"/>
          <w:szCs w:val="22"/>
          <w:u w:val="single"/>
          <w:shd w:val="clear" w:color="auto" w:fill="FFFFFF"/>
          <w:lang w:val="pt-BR"/>
        </w:rPr>
        <w:t>Microempresas ou Empresas de Pequeno Porte</w:t>
      </w:r>
      <w:r w:rsidRPr="00345619">
        <w:rPr>
          <w:rFonts w:ascii="Book Antiqua" w:hAnsi="Book Antiqua"/>
          <w:sz w:val="22"/>
          <w:szCs w:val="22"/>
          <w:shd w:val="clear" w:color="auto" w:fill="FFFFFF"/>
          <w:lang w:val="pt-BR"/>
        </w:rPr>
        <w:t xml:space="preserve"> que se encontrem nos intervalos estabelecidos no parágrafo 2º do art. 44 da LC </w:t>
      </w:r>
      <w:r w:rsidR="00A673A7" w:rsidRPr="00345619">
        <w:rPr>
          <w:rFonts w:ascii="Book Antiqua" w:hAnsi="Book Antiqua"/>
          <w:sz w:val="22"/>
          <w:szCs w:val="22"/>
          <w:shd w:val="clear" w:color="auto" w:fill="FFFFFF"/>
          <w:lang w:val="pt-BR"/>
        </w:rPr>
        <w:t xml:space="preserve">nº </w:t>
      </w:r>
      <w:r w:rsidRPr="00345619">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lastRenderedPageBreak/>
        <w:t xml:space="preserve">7.4.2.2 O prazo para apresentação do lance será de </w:t>
      </w:r>
      <w:r w:rsidRPr="00345619">
        <w:rPr>
          <w:rFonts w:ascii="Book Antiqua" w:hAnsi="Book Antiqua"/>
          <w:b/>
          <w:sz w:val="22"/>
          <w:szCs w:val="22"/>
          <w:u w:val="single"/>
          <w:shd w:val="clear" w:color="auto" w:fill="FFFFFF"/>
          <w:lang w:val="pt-BR"/>
        </w:rPr>
        <w:t>até 05 (cinco) minutos</w:t>
      </w:r>
      <w:r w:rsidRPr="00345619">
        <w:rPr>
          <w:rFonts w:ascii="Book Antiqua" w:hAnsi="Book Antiqua"/>
          <w:b/>
          <w:sz w:val="22"/>
          <w:szCs w:val="22"/>
          <w:shd w:val="clear" w:color="auto" w:fill="FFFFFF"/>
          <w:lang w:val="pt-BR"/>
        </w:rPr>
        <w:t xml:space="preserve"> </w:t>
      </w:r>
      <w:r w:rsidRPr="00345619">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sidRPr="00345619">
        <w:rPr>
          <w:rFonts w:ascii="Book Antiqua" w:hAnsi="Book Antiqua"/>
          <w:sz w:val="22"/>
          <w:szCs w:val="22"/>
          <w:shd w:val="clear" w:color="auto" w:fill="FFFFFF"/>
          <w:lang w:val="pt-BR"/>
        </w:rPr>
        <w:t xml:space="preserve">nº </w:t>
      </w:r>
      <w:r w:rsidRPr="00345619">
        <w:rPr>
          <w:rFonts w:ascii="Book Antiqua" w:hAnsi="Book Antiqua"/>
          <w:sz w:val="22"/>
          <w:szCs w:val="22"/>
          <w:shd w:val="clear" w:color="auto" w:fill="FFFFFF"/>
          <w:lang w:val="pt-BR"/>
        </w:rPr>
        <w:t>123/2006).</w:t>
      </w: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sidRPr="00345619">
        <w:rPr>
          <w:rFonts w:ascii="Book Antiqua" w:hAnsi="Book Antiqua"/>
          <w:sz w:val="22"/>
          <w:szCs w:val="22"/>
          <w:shd w:val="clear" w:color="auto" w:fill="FFFFFF"/>
          <w:lang w:val="pt-BR"/>
        </w:rPr>
        <w:t xml:space="preserve"> nº</w:t>
      </w:r>
      <w:r w:rsidRPr="00345619">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7.4.2.4 Será assegurado, como critério inicial de desempate, preferência de contratação para as </w:t>
      </w:r>
      <w:r w:rsidRPr="00345619">
        <w:rPr>
          <w:rFonts w:ascii="Book Antiqua" w:hAnsi="Book Antiqua"/>
          <w:b/>
          <w:sz w:val="22"/>
          <w:szCs w:val="22"/>
          <w:u w:val="single"/>
          <w:shd w:val="clear" w:color="auto" w:fill="FFFFFF"/>
          <w:lang w:val="pt-BR"/>
        </w:rPr>
        <w:t>Microempresas e Empresas de Pequeno Porte</w:t>
      </w:r>
      <w:r w:rsidRPr="00345619">
        <w:rPr>
          <w:rFonts w:ascii="Book Antiqua" w:hAnsi="Book Antiqua"/>
          <w:sz w:val="22"/>
          <w:szCs w:val="22"/>
          <w:shd w:val="clear" w:color="auto" w:fill="FFFFFF"/>
          <w:lang w:val="pt-BR"/>
        </w:rPr>
        <w:t>.</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7.4.3 Das condições de aceitabilidade da proposta</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 xml:space="preserve">7.4.3.2 Será desclassificada a proponente que: </w:t>
      </w:r>
    </w:p>
    <w:p w:rsidR="00F57E63" w:rsidRPr="00345619"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45619">
        <w:rPr>
          <w:rFonts w:ascii="Book Antiqua" w:hAnsi="Book Antiqua"/>
          <w:b/>
          <w:sz w:val="22"/>
          <w:szCs w:val="22"/>
          <w:lang w:val="pt-BR"/>
        </w:rPr>
        <w:t>a)</w:t>
      </w:r>
      <w:r w:rsidRPr="00345619">
        <w:rPr>
          <w:rFonts w:ascii="Book Antiqua" w:hAnsi="Book Antiqua"/>
          <w:sz w:val="22"/>
          <w:szCs w:val="22"/>
          <w:lang w:val="pt-BR"/>
        </w:rPr>
        <w:t xml:space="preserve"> deixar de atender a alguma exigência constante deste Edital; </w:t>
      </w:r>
    </w:p>
    <w:p w:rsidR="00F57E63" w:rsidRPr="00345619"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45619">
        <w:rPr>
          <w:rFonts w:ascii="Book Antiqua" w:hAnsi="Book Antiqua"/>
          <w:b/>
          <w:sz w:val="22"/>
          <w:szCs w:val="22"/>
          <w:lang w:val="pt-BR"/>
        </w:rPr>
        <w:t>b)</w:t>
      </w:r>
      <w:r w:rsidRPr="00345619">
        <w:rPr>
          <w:rFonts w:ascii="Book Antiqua" w:hAnsi="Book Antiqua"/>
          <w:sz w:val="22"/>
          <w:szCs w:val="22"/>
          <w:lang w:val="pt-BR"/>
        </w:rPr>
        <w:t xml:space="preserve"> apresentar oferta de vantagem não prevista no Edital ou vantagem baseada nas propostas dos demais proponentes; </w:t>
      </w:r>
    </w:p>
    <w:p w:rsidR="00F57E63" w:rsidRPr="00345619"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45619">
        <w:rPr>
          <w:rFonts w:ascii="Book Antiqua" w:hAnsi="Book Antiqua"/>
          <w:b/>
          <w:sz w:val="22"/>
          <w:szCs w:val="22"/>
          <w:lang w:val="pt-BR"/>
        </w:rPr>
        <w:t>c)</w:t>
      </w:r>
      <w:r w:rsidRPr="00345619">
        <w:rPr>
          <w:rFonts w:ascii="Book Antiqua" w:hAnsi="Book Antiqua"/>
          <w:sz w:val="22"/>
          <w:szCs w:val="22"/>
          <w:lang w:val="pt-BR"/>
        </w:rPr>
        <w:t xml:space="preserve"> apresentar preços que ultrapassem os </w:t>
      </w:r>
      <w:r w:rsidRPr="00345619">
        <w:rPr>
          <w:rFonts w:ascii="Book Antiqua" w:hAnsi="Book Antiqua"/>
          <w:b/>
          <w:sz w:val="22"/>
          <w:szCs w:val="22"/>
          <w:lang w:val="pt-BR"/>
        </w:rPr>
        <w:t>valores máximos</w:t>
      </w:r>
      <w:r w:rsidRPr="00345619">
        <w:rPr>
          <w:rFonts w:ascii="Book Antiqua" w:hAnsi="Book Antiqua"/>
          <w:sz w:val="22"/>
          <w:szCs w:val="22"/>
          <w:lang w:val="pt-BR"/>
        </w:rPr>
        <w:t xml:space="preserve"> estipulado no Edital (artigo 4º, inciso VII da Lei </w:t>
      </w:r>
      <w:r w:rsidR="00D368E0" w:rsidRPr="00345619">
        <w:rPr>
          <w:rFonts w:ascii="Book Antiqua" w:hAnsi="Book Antiqua"/>
          <w:sz w:val="22"/>
          <w:szCs w:val="22"/>
          <w:lang w:val="pt-BR"/>
        </w:rPr>
        <w:t xml:space="preserve">nº </w:t>
      </w:r>
      <w:r w:rsidRPr="00345619">
        <w:rPr>
          <w:rFonts w:ascii="Book Antiqua" w:hAnsi="Book Antiqua"/>
          <w:sz w:val="22"/>
          <w:szCs w:val="22"/>
          <w:lang w:val="pt-BR"/>
        </w:rPr>
        <w:t>10.520/2002).</w:t>
      </w: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345619"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345619">
        <w:rPr>
          <w:rFonts w:ascii="Book Antiqua" w:hAnsi="Book Antiqua"/>
          <w:b/>
          <w:sz w:val="22"/>
          <w:szCs w:val="22"/>
          <w:shd w:val="clear" w:color="auto" w:fill="FFFFFF"/>
          <w:lang w:val="pt-BR"/>
        </w:rPr>
        <w:t>a)</w:t>
      </w:r>
      <w:r w:rsidRPr="00345619">
        <w:rPr>
          <w:rFonts w:ascii="Book Antiqua" w:hAnsi="Book Antiqua"/>
          <w:sz w:val="22"/>
          <w:szCs w:val="22"/>
          <w:shd w:val="clear" w:color="auto" w:fill="FFFFFF"/>
          <w:lang w:val="pt-BR"/>
        </w:rPr>
        <w:t xml:space="preserve"> da apresentação de planilha de custos; ou </w:t>
      </w:r>
    </w:p>
    <w:p w:rsidR="00F57E63" w:rsidRPr="00345619"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345619">
        <w:rPr>
          <w:rFonts w:ascii="Book Antiqua" w:hAnsi="Book Antiqua"/>
          <w:b/>
          <w:sz w:val="22"/>
          <w:szCs w:val="22"/>
          <w:shd w:val="clear" w:color="auto" w:fill="FFFFFF"/>
          <w:lang w:val="pt-BR"/>
        </w:rPr>
        <w:t>b)</w:t>
      </w:r>
      <w:r w:rsidRPr="00345619">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680B39" w:rsidRDefault="00680B3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345619"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345619">
        <w:rPr>
          <w:rFonts w:ascii="Book Antiqua" w:hAnsi="Book Antiqua"/>
          <w:b/>
          <w:sz w:val="22"/>
          <w:szCs w:val="22"/>
          <w:shd w:val="clear" w:color="auto" w:fill="FFFFFF"/>
          <w:lang w:val="pt-BR"/>
        </w:rPr>
        <w:t>7.5 Da abertura dos envelopes de Habilitação</w:t>
      </w:r>
    </w:p>
    <w:p w:rsidR="008229D6" w:rsidRPr="00345619"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 xml:space="preserve">7.5.1 Sendo aceitável a proposta de menor preço, </w:t>
      </w:r>
      <w:r w:rsidRPr="00345619">
        <w:rPr>
          <w:rFonts w:ascii="Book Antiqua" w:hAnsi="Book Antiqua"/>
          <w:b/>
          <w:sz w:val="22"/>
          <w:szCs w:val="22"/>
        </w:rPr>
        <w:t>depois de encerrada a etapa de lances</w:t>
      </w:r>
      <w:r w:rsidRPr="00345619">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8229D6" w:rsidRPr="00345619"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 xml:space="preserve">7.5.1.1 </w:t>
      </w:r>
      <w:r w:rsidRPr="00345619">
        <w:rPr>
          <w:rFonts w:ascii="Book Antiqua" w:eastAsia="Book Antiqua" w:hAnsi="Book Antiqua"/>
          <w:sz w:val="22"/>
        </w:rPr>
        <w:t xml:space="preserve">O Pregoeiro e a sua equipe de apoio após analisarem e rubricarem todos os documentos contidos no envelope de Nº 02 </w:t>
      </w:r>
      <w:r w:rsidRPr="00345619">
        <w:rPr>
          <w:rFonts w:ascii="Book Antiqua" w:eastAsia="Book Antiqua" w:hAnsi="Book Antiqua" w:cs="Arial"/>
          <w:sz w:val="22"/>
          <w:szCs w:val="22"/>
        </w:rPr>
        <w:t>“HABILITAÇÃO”</w:t>
      </w:r>
      <w:r w:rsidRPr="00345619">
        <w:rPr>
          <w:rFonts w:ascii="Book Antiqua" w:eastAsia="Book Antiqua" w:hAnsi="Book Antiqua" w:cs="Arial"/>
        </w:rPr>
        <w:t xml:space="preserve"> </w:t>
      </w:r>
      <w:r w:rsidRPr="00345619">
        <w:rPr>
          <w:rFonts w:ascii="Book Antiqua" w:eastAsia="Book Antiqua" w:hAnsi="Book Antiqua"/>
          <w:sz w:val="22"/>
        </w:rPr>
        <w:t>passarão aos licitantes credenciados para também o fazerem.</w:t>
      </w:r>
    </w:p>
    <w:p w:rsidR="008229D6" w:rsidRPr="00345619"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7.5.1.2 Constatado o atendimento pleno às exigências editalícias, será declarada a proponente vencedora, sendo-lhe adjudicado o objeto definido neste Edital e seus Anexos.</w:t>
      </w:r>
    </w:p>
    <w:p w:rsidR="008229D6" w:rsidRPr="00345619"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 xml:space="preserve">7.5.1.3 Será julgada inabilitada a proponente que: </w:t>
      </w:r>
    </w:p>
    <w:p w:rsidR="008229D6" w:rsidRPr="00345619"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45619">
        <w:rPr>
          <w:rFonts w:ascii="Book Antiqua" w:hAnsi="Book Antiqua"/>
          <w:b/>
          <w:sz w:val="22"/>
          <w:szCs w:val="22"/>
        </w:rPr>
        <w:t>a)</w:t>
      </w:r>
      <w:r w:rsidRPr="00345619">
        <w:rPr>
          <w:rFonts w:ascii="Book Antiqua" w:hAnsi="Book Antiqua"/>
          <w:sz w:val="22"/>
          <w:szCs w:val="22"/>
        </w:rPr>
        <w:t xml:space="preserve"> deixar de atender alguma exigência constante do presente Edital;</w:t>
      </w:r>
    </w:p>
    <w:p w:rsidR="008229D6" w:rsidRPr="00345619"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45619">
        <w:rPr>
          <w:rFonts w:ascii="Book Antiqua" w:hAnsi="Book Antiqua"/>
          <w:b/>
          <w:sz w:val="22"/>
          <w:szCs w:val="22"/>
        </w:rPr>
        <w:t>b)</w:t>
      </w:r>
      <w:r w:rsidRPr="00345619">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Pr="0034561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45619">
        <w:rPr>
          <w:rFonts w:ascii="Book Antiqua" w:hAnsi="Book Antiqua"/>
          <w:b/>
          <w:sz w:val="22"/>
          <w:szCs w:val="22"/>
        </w:rPr>
        <w:t>c)</w:t>
      </w:r>
      <w:r w:rsidRPr="00345619">
        <w:rPr>
          <w:rFonts w:ascii="Book Antiqua" w:hAnsi="Book Antiqua"/>
          <w:sz w:val="22"/>
          <w:szCs w:val="22"/>
        </w:rPr>
        <w:t xml:space="preserve"> apresentar declaração ou documentação que contenha qualquer vício de ordem formal que dificulte, impossibilite a compreensão ou invalide o documento;</w:t>
      </w:r>
    </w:p>
    <w:p w:rsidR="008229D6" w:rsidRPr="0034561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45619">
        <w:rPr>
          <w:rFonts w:ascii="Book Antiqua" w:hAnsi="Book Antiqua"/>
          <w:b/>
          <w:sz w:val="22"/>
          <w:szCs w:val="22"/>
        </w:rPr>
        <w:t>d)</w:t>
      </w:r>
      <w:r w:rsidRPr="00345619">
        <w:rPr>
          <w:rFonts w:ascii="Book Antiqua" w:hAnsi="Book Antiqua"/>
          <w:sz w:val="22"/>
          <w:szCs w:val="22"/>
        </w:rPr>
        <w:t xml:space="preserve"> apresentar declaração ou qualquer outro documento com conteúdo falso ou adulterado;</w:t>
      </w:r>
    </w:p>
    <w:p w:rsidR="008229D6" w:rsidRPr="0034561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45619">
        <w:rPr>
          <w:rFonts w:ascii="Book Antiqua" w:hAnsi="Book Antiqua"/>
          <w:b/>
          <w:sz w:val="22"/>
          <w:szCs w:val="22"/>
        </w:rPr>
        <w:t>e)</w:t>
      </w:r>
      <w:r w:rsidRPr="00345619">
        <w:rPr>
          <w:rFonts w:ascii="Book Antiqua" w:hAnsi="Book Antiqua"/>
          <w:sz w:val="22"/>
          <w:szCs w:val="22"/>
        </w:rPr>
        <w:t xml:space="preserve"> apresentar documento de regularidade fiscal ou trabalhista vencido. Não se aplica esta regra quando o licitante for Microempresa ou Empresa de Pequeno Porte.</w:t>
      </w:r>
    </w:p>
    <w:p w:rsidR="00680B39" w:rsidRDefault="00680B39"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345619"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345619">
        <w:rPr>
          <w:rFonts w:ascii="Book Antiqua" w:hAnsi="Book Antiqua"/>
          <w:b/>
          <w:sz w:val="22"/>
          <w:szCs w:val="22"/>
          <w:shd w:val="clear" w:color="auto" w:fill="FFFFFF"/>
          <w:lang w:val="pt-BR"/>
        </w:rPr>
        <w:t xml:space="preserve">7.5.2 Do julgamento da habilitação das Microempresas e Empresas de Pequeno Porte (art. 42 e 43 da LC </w:t>
      </w:r>
      <w:r w:rsidR="00A673A7" w:rsidRPr="00345619">
        <w:rPr>
          <w:rFonts w:ascii="Book Antiqua" w:hAnsi="Book Antiqua"/>
          <w:b/>
          <w:sz w:val="22"/>
          <w:szCs w:val="22"/>
          <w:shd w:val="clear" w:color="auto" w:fill="FFFFFF"/>
          <w:lang w:val="pt-BR"/>
        </w:rPr>
        <w:t xml:space="preserve">nº </w:t>
      </w:r>
      <w:r w:rsidRPr="00345619">
        <w:rPr>
          <w:rFonts w:ascii="Book Antiqua" w:hAnsi="Book Antiqua"/>
          <w:b/>
          <w:sz w:val="22"/>
          <w:szCs w:val="22"/>
          <w:shd w:val="clear" w:color="auto" w:fill="FFFFFF"/>
          <w:lang w:val="pt-BR"/>
        </w:rPr>
        <w:t>123/2006)</w:t>
      </w:r>
    </w:p>
    <w:p w:rsidR="00F57E63" w:rsidRPr="00345619"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7.5.2.1 Em face dos artigos 42 e 43 da Lei Complementar</w:t>
      </w:r>
      <w:r w:rsidR="00D368E0" w:rsidRPr="00345619">
        <w:rPr>
          <w:rFonts w:ascii="Book Antiqua" w:hAnsi="Book Antiqua"/>
          <w:sz w:val="22"/>
          <w:szCs w:val="22"/>
          <w:shd w:val="clear" w:color="auto" w:fill="FFFFFF"/>
          <w:lang w:val="pt-BR"/>
        </w:rPr>
        <w:t xml:space="preserve"> nº</w:t>
      </w:r>
      <w:r w:rsidRPr="00345619">
        <w:rPr>
          <w:rFonts w:ascii="Book Antiqua" w:hAnsi="Book Antiqua"/>
          <w:sz w:val="22"/>
          <w:szCs w:val="22"/>
          <w:shd w:val="clear" w:color="auto" w:fill="FFFFFF"/>
          <w:lang w:val="pt-BR"/>
        </w:rPr>
        <w:t xml:space="preserve"> 123/2006, o Pregoeiro adotará o seguinte procedimento </w:t>
      </w:r>
      <w:r w:rsidRPr="00345619">
        <w:rPr>
          <w:rFonts w:ascii="Book Antiqua" w:hAnsi="Book Antiqua"/>
          <w:sz w:val="22"/>
          <w:szCs w:val="22"/>
          <w:u w:val="single"/>
          <w:shd w:val="clear" w:color="auto" w:fill="FFFFFF"/>
          <w:lang w:val="pt-BR"/>
        </w:rPr>
        <w:t xml:space="preserve">quando a vencedora for </w:t>
      </w:r>
      <w:r w:rsidRPr="00345619">
        <w:rPr>
          <w:rFonts w:ascii="Book Antiqua" w:hAnsi="Book Antiqua"/>
          <w:b/>
          <w:sz w:val="22"/>
          <w:szCs w:val="22"/>
          <w:u w:val="single"/>
          <w:shd w:val="clear" w:color="auto" w:fill="FFFFFF"/>
          <w:lang w:val="pt-BR"/>
        </w:rPr>
        <w:t>Microempresa ou Empresa de Pequeno Porte:</w:t>
      </w:r>
    </w:p>
    <w:p w:rsidR="00F57E63" w:rsidRPr="00345619"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345619">
        <w:rPr>
          <w:rFonts w:ascii="Book Antiqua" w:hAnsi="Book Antiqua"/>
          <w:b/>
          <w:sz w:val="22"/>
          <w:szCs w:val="22"/>
          <w:shd w:val="clear" w:color="auto" w:fill="FFFFFF"/>
          <w:lang w:val="pt-BR"/>
        </w:rPr>
        <w:lastRenderedPageBreak/>
        <w:t>a)</w:t>
      </w:r>
      <w:r w:rsidRPr="00345619">
        <w:rPr>
          <w:rFonts w:ascii="Book Antiqua" w:hAnsi="Book Antiqua"/>
          <w:sz w:val="22"/>
          <w:szCs w:val="22"/>
          <w:shd w:val="clear" w:color="auto" w:fill="FFFFFF"/>
          <w:lang w:val="pt-BR"/>
        </w:rPr>
        <w:t xml:space="preserve"> serão analisados os documentos </w:t>
      </w:r>
      <w:r w:rsidRPr="00345619">
        <w:rPr>
          <w:rFonts w:ascii="Book Antiqua" w:hAnsi="Book Antiqua"/>
          <w:b/>
          <w:sz w:val="22"/>
          <w:szCs w:val="22"/>
          <w:u w:val="single"/>
          <w:shd w:val="clear" w:color="auto" w:fill="FFFFFF"/>
          <w:lang w:val="pt-BR"/>
        </w:rPr>
        <w:t>não</w:t>
      </w:r>
      <w:r w:rsidRPr="00345619">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345619"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345619">
        <w:rPr>
          <w:rFonts w:ascii="Book Antiqua" w:hAnsi="Book Antiqua"/>
          <w:b/>
          <w:sz w:val="22"/>
          <w:szCs w:val="22"/>
          <w:shd w:val="clear" w:color="auto" w:fill="FFFFFF"/>
          <w:lang w:val="pt-BR"/>
        </w:rPr>
        <w:t>b)</w:t>
      </w:r>
      <w:r w:rsidRPr="00345619">
        <w:rPr>
          <w:rFonts w:ascii="Book Antiqua" w:hAnsi="Book Antiqua"/>
          <w:sz w:val="22"/>
          <w:szCs w:val="22"/>
          <w:shd w:val="clear" w:color="auto" w:fill="FFFFFF"/>
          <w:lang w:val="pt-BR"/>
        </w:rPr>
        <w:t xml:space="preserve"> serão analisados os </w:t>
      </w:r>
      <w:r w:rsidRPr="00345619">
        <w:rPr>
          <w:rFonts w:ascii="Book Antiqua" w:hAnsi="Book Antiqua"/>
          <w:sz w:val="22"/>
          <w:szCs w:val="22"/>
          <w:u w:val="single"/>
          <w:shd w:val="clear" w:color="auto" w:fill="FFFFFF"/>
          <w:lang w:val="pt-BR"/>
        </w:rPr>
        <w:t>documentos relativos à regularidade fiscal e trabalhista</w:t>
      </w:r>
      <w:r w:rsidRPr="00345619">
        <w:rPr>
          <w:rFonts w:ascii="Book Antiqua" w:hAnsi="Book Antiqua"/>
          <w:sz w:val="22"/>
          <w:szCs w:val="22"/>
          <w:shd w:val="clear" w:color="auto" w:fill="FFFFFF"/>
          <w:lang w:val="pt-BR"/>
        </w:rPr>
        <w:t>, declarando-se:</w:t>
      </w:r>
    </w:p>
    <w:p w:rsidR="00F57E63" w:rsidRPr="00345619"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345619"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345619">
        <w:rPr>
          <w:rFonts w:ascii="Book Antiqua" w:hAnsi="Book Antiqua"/>
          <w:b/>
          <w:sz w:val="22"/>
          <w:szCs w:val="22"/>
          <w:u w:val="single"/>
          <w:shd w:val="clear" w:color="auto" w:fill="FFFFFF"/>
          <w:lang w:val="pt-BR"/>
        </w:rPr>
        <w:t>Microempresa ou Empresa de Pequeno Porte</w:t>
      </w:r>
      <w:r w:rsidRPr="00345619">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sidRPr="00345619">
        <w:rPr>
          <w:rFonts w:ascii="Book Antiqua" w:hAnsi="Book Antiqua"/>
          <w:sz w:val="22"/>
          <w:szCs w:val="22"/>
          <w:shd w:val="clear" w:color="auto" w:fill="FFFFFF"/>
          <w:lang w:val="pt-BR"/>
        </w:rPr>
        <w:t xml:space="preserve">a critério da administração pública, </w:t>
      </w:r>
      <w:r w:rsidRPr="00345619">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345619"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80B39" w:rsidRDefault="00680B39"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345619"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345619">
        <w:rPr>
          <w:rFonts w:ascii="Book Antiqua" w:hAnsi="Book Antiqua"/>
          <w:b/>
          <w:sz w:val="22"/>
          <w:szCs w:val="22"/>
          <w:shd w:val="clear" w:color="auto" w:fill="FFFFFF"/>
          <w:lang w:val="pt-BR"/>
        </w:rPr>
        <w:t>7.6 Da negociação após a fase competitiva (lances)</w:t>
      </w:r>
    </w:p>
    <w:p w:rsidR="00F57E63" w:rsidRPr="00345619"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F57E63" w:rsidRPr="00345619"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7.6.2 Ocorrendo uma das situações previstas no item 7.6.1 do Edital, o pregoeiro poderá negociar diretamente com o proponente para que seja obtido preço melhor (art. 4º, XVII da Lei </w:t>
      </w:r>
      <w:r w:rsidR="00D368E0" w:rsidRPr="00345619">
        <w:rPr>
          <w:rFonts w:ascii="Book Antiqua" w:hAnsi="Book Antiqua"/>
          <w:sz w:val="22"/>
          <w:szCs w:val="22"/>
          <w:shd w:val="clear" w:color="auto" w:fill="FFFFFF"/>
          <w:lang w:val="pt-BR"/>
        </w:rPr>
        <w:t xml:space="preserve">nº </w:t>
      </w:r>
      <w:r w:rsidRPr="00345619">
        <w:rPr>
          <w:rFonts w:ascii="Book Antiqua" w:hAnsi="Book Antiqua"/>
          <w:sz w:val="22"/>
          <w:szCs w:val="22"/>
          <w:shd w:val="clear" w:color="auto" w:fill="FFFFFF"/>
          <w:lang w:val="pt-BR"/>
        </w:rPr>
        <w:t>10.520/2002).</w:t>
      </w:r>
    </w:p>
    <w:p w:rsidR="00F57E63" w:rsidRPr="00345619"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345619"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345619">
        <w:rPr>
          <w:rFonts w:ascii="Book Antiqua" w:hAnsi="Book Antiqua"/>
          <w:b/>
          <w:sz w:val="22"/>
          <w:szCs w:val="22"/>
          <w:shd w:val="clear" w:color="auto" w:fill="FFFFFF"/>
          <w:lang w:val="pt-BR"/>
        </w:rPr>
        <w:t>7.7 Da declaração do vencedor</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7.7.1 Encerrado o julgamento das propostas e da habilitação, o Pregoeiro declarará a vencedora.</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7.8 Da interposição de Recurso Administrativo</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 xml:space="preserve">7.8.3 É vedada à licitante a utilização de recurso como expediente protelatório ou que vise a tumultuar o procedimento da Licitação. </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7.8.3.1 Identificado tal comportamento poderá o Pregoeiro ou a Autoridade superior arquivar sumariamente os expedientes.</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 xml:space="preserve">7.8.4 O prazo para interposição de recurso é de 3 (três) dias úteis. </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7.8.5 A ausência da proponente ou sua saída antes do término da Sessão Pública caracterizar-se-á renúncia ao direito de recorrer.</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 xml:space="preserve">7.8.6 Os recursos ou contrarrazões de recursos deverão ser protocolados em documento original diretamente no </w:t>
      </w:r>
      <w:r w:rsidRPr="00345619">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sidRPr="00345619">
        <w:rPr>
          <w:rFonts w:ascii="Book Antiqua" w:hAnsi="Book Antiqua"/>
          <w:i/>
          <w:sz w:val="22"/>
          <w:szCs w:val="22"/>
        </w:rPr>
        <w:t>00min</w:t>
      </w:r>
      <w:r w:rsidRPr="00345619">
        <w:rPr>
          <w:rFonts w:ascii="Book Antiqua" w:hAnsi="Book Antiqua"/>
          <w:i/>
          <w:sz w:val="22"/>
          <w:szCs w:val="22"/>
        </w:rPr>
        <w:t xml:space="preserve"> às 12h</w:t>
      </w:r>
      <w:r w:rsidR="009A7ADE" w:rsidRPr="00345619">
        <w:rPr>
          <w:rFonts w:ascii="Book Antiqua" w:hAnsi="Book Antiqua"/>
          <w:i/>
          <w:sz w:val="22"/>
          <w:szCs w:val="22"/>
        </w:rPr>
        <w:t>00min</w:t>
      </w:r>
      <w:r w:rsidRPr="00345619">
        <w:rPr>
          <w:rFonts w:ascii="Book Antiqua" w:hAnsi="Book Antiqua"/>
          <w:i/>
          <w:sz w:val="22"/>
          <w:szCs w:val="22"/>
        </w:rPr>
        <w:t xml:space="preserve"> e das 13h</w:t>
      </w:r>
      <w:r w:rsidR="009A7ADE" w:rsidRPr="00345619">
        <w:rPr>
          <w:rFonts w:ascii="Book Antiqua" w:hAnsi="Book Antiqua"/>
          <w:i/>
          <w:sz w:val="22"/>
          <w:szCs w:val="22"/>
        </w:rPr>
        <w:t>00min</w:t>
      </w:r>
      <w:r w:rsidRPr="00345619">
        <w:rPr>
          <w:rFonts w:ascii="Book Antiqua" w:hAnsi="Book Antiqua"/>
          <w:i/>
          <w:sz w:val="22"/>
          <w:szCs w:val="22"/>
        </w:rPr>
        <w:t xml:space="preserve"> às 17h</w:t>
      </w:r>
      <w:r w:rsidR="009A7ADE" w:rsidRPr="00345619">
        <w:rPr>
          <w:rFonts w:ascii="Book Antiqua" w:hAnsi="Book Antiqua"/>
          <w:i/>
          <w:sz w:val="22"/>
          <w:szCs w:val="22"/>
        </w:rPr>
        <w:t>00min</w:t>
      </w:r>
      <w:r w:rsidRPr="00345619">
        <w:rPr>
          <w:rFonts w:ascii="Book Antiqua" w:hAnsi="Book Antiqua"/>
          <w:sz w:val="22"/>
          <w:szCs w:val="22"/>
        </w:rPr>
        <w:t xml:space="preserve">. </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45619">
        <w:rPr>
          <w:rFonts w:ascii="Book Antiqua" w:hAnsi="Book Antiqua"/>
          <w:b/>
          <w:sz w:val="22"/>
          <w:szCs w:val="22"/>
        </w:rPr>
        <w:lastRenderedPageBreak/>
        <w:t>Observação:</w:t>
      </w:r>
      <w:r w:rsidRPr="00345619">
        <w:rPr>
          <w:rFonts w:ascii="Book Antiqua" w:hAnsi="Book Antiqua"/>
          <w:sz w:val="22"/>
          <w:szCs w:val="22"/>
        </w:rPr>
        <w:t xml:space="preserve"> </w:t>
      </w:r>
      <w:r w:rsidRPr="00345619">
        <w:rPr>
          <w:rFonts w:ascii="Book Antiqua" w:hAnsi="Book Antiqua" w:cs="Arial"/>
          <w:sz w:val="22"/>
          <w:szCs w:val="22"/>
        </w:rPr>
        <w:t xml:space="preserve">Também serão reconhecidos os recursos e/ou contrarrazões enviados para o e-mail informado no item 6.6, desde que </w:t>
      </w:r>
      <w:r w:rsidR="00044625" w:rsidRPr="00345619">
        <w:rPr>
          <w:rFonts w:ascii="Book Antiqua" w:hAnsi="Book Antiqua" w:cs="Arial"/>
          <w:sz w:val="22"/>
          <w:szCs w:val="22"/>
        </w:rPr>
        <w:t>remetidos</w:t>
      </w:r>
      <w:r w:rsidRPr="00345619">
        <w:rPr>
          <w:rFonts w:ascii="Book Antiqua" w:hAnsi="Book Antiqua" w:cs="Arial"/>
          <w:sz w:val="22"/>
          <w:szCs w:val="22"/>
        </w:rPr>
        <w:t xml:space="preserve"> tempestivamente.</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4561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 xml:space="preserve">7.8.8 O Departamento de Compras e Licitações do Município atende em dias úteis das </w:t>
      </w:r>
      <w:r w:rsidR="009A7ADE" w:rsidRPr="00345619">
        <w:rPr>
          <w:rFonts w:ascii="Book Antiqua" w:hAnsi="Book Antiqua"/>
          <w:sz w:val="22"/>
          <w:szCs w:val="22"/>
        </w:rPr>
        <w:t>8h00min às 12h00min e das 13h00min às 17h00min.</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7.9 Do julgamento dos recursos</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a) manter as decisões impugnadas via recursos, manifestando-se pelo não provimento dos recursos;</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b) rever as decisões impugnadas via recursos, manifestando-</w:t>
      </w:r>
      <w:r w:rsidR="00CC2CEE" w:rsidRPr="00345619">
        <w:rPr>
          <w:rFonts w:ascii="Book Antiqua" w:hAnsi="Book Antiqua"/>
          <w:sz w:val="22"/>
          <w:szCs w:val="22"/>
        </w:rPr>
        <w:t>se pelo provimento dos recursos.</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7.9.2 Após análise e manifestação do Pregoeiro sobre os recursos, o processo poderá ser submetido à análise da Procuradoria-Geral do Município.</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7.9.3 A Autoridade competente emitirá a Decisão Final.</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7.9.4 O acolhimento de recurso importará a invalidação apenas dos atos insuscetíveis de aproveitamento.</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7.9.5 Não caberá recurso administrativo contra a Decisão Final da Autoridade Competente.</w:t>
      </w:r>
    </w:p>
    <w:p w:rsidR="005971E5" w:rsidRPr="00345619"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345619">
          <w:rPr>
            <w:rStyle w:val="Hyperlink"/>
            <w:rFonts w:ascii="Book Antiqua" w:hAnsi="Book Antiqua"/>
            <w:color w:val="auto"/>
            <w:sz w:val="22"/>
            <w:szCs w:val="22"/>
          </w:rPr>
          <w:t>www.gaspar.sc.gov.br</w:t>
        </w:r>
      </w:hyperlink>
      <w:r w:rsidRPr="00345619">
        <w:rPr>
          <w:rFonts w:ascii="Book Antiqua" w:hAnsi="Book Antiqua"/>
          <w:sz w:val="22"/>
          <w:szCs w:val="22"/>
        </w:rPr>
        <w:t>).</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 xml:space="preserve">7.10 Das providências a serem adotadas pela vencedora da licitação </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7.11 Dos registros da Sessão</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80B39" w:rsidRDefault="00680B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7.12 Das disposições gerais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 xml:space="preserve">7.12.3 A comunicação oficial para questionamentos, esclarecimentos ou dúvidas entre licitantes e </w:t>
      </w:r>
      <w:r w:rsidRPr="00345619">
        <w:rPr>
          <w:rFonts w:ascii="Book Antiqua" w:hAnsi="Book Antiqua"/>
          <w:sz w:val="22"/>
          <w:szCs w:val="22"/>
          <w:lang w:val="pt-BR"/>
        </w:rPr>
        <w:lastRenderedPageBreak/>
        <w:t xml:space="preserve">Pregoeiro fora da sessão se dará através do e-mail </w:t>
      </w:r>
      <w:hyperlink r:id="rId11" w:history="1">
        <w:r w:rsidRPr="00345619">
          <w:rPr>
            <w:rStyle w:val="Hyperlink"/>
            <w:rFonts w:ascii="Book Antiqua" w:hAnsi="Book Antiqua"/>
            <w:b/>
            <w:color w:val="auto"/>
            <w:sz w:val="22"/>
            <w:szCs w:val="22"/>
            <w:lang w:val="pt-BR"/>
          </w:rPr>
          <w:t>pregao@gaspar.sc.gov.br</w:t>
        </w:r>
      </w:hyperlink>
      <w:r w:rsidRPr="00345619">
        <w:rPr>
          <w:rFonts w:ascii="Book Antiqua" w:hAnsi="Book Antiqua"/>
          <w:sz w:val="22"/>
          <w:szCs w:val="22"/>
          <w:lang w:val="pt-BR"/>
        </w:rPr>
        <w:t>, devendo ser mencionado no assunto do e-mail o número do Processo Licitatório e o número do Pregão Presencial.</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45619">
        <w:rPr>
          <w:rFonts w:ascii="Book Antiqua" w:eastAsia="Book Antiqua" w:hAnsi="Book Antiqua"/>
          <w:b/>
          <w:sz w:val="22"/>
          <w:lang w:val="pt-BR"/>
        </w:rPr>
        <w:t>8</w:t>
      </w:r>
      <w:r w:rsidR="00D97172" w:rsidRPr="00345619">
        <w:rPr>
          <w:rFonts w:ascii="Book Antiqua" w:eastAsia="Book Antiqua" w:hAnsi="Book Antiqua"/>
          <w:b/>
          <w:sz w:val="22"/>
          <w:lang w:val="pt-BR"/>
        </w:rPr>
        <w:t>.</w:t>
      </w:r>
      <w:r w:rsidRPr="00345619">
        <w:rPr>
          <w:rFonts w:ascii="Book Antiqua" w:eastAsia="Book Antiqua" w:hAnsi="Book Antiqua"/>
          <w:b/>
          <w:sz w:val="22"/>
          <w:lang w:val="pt-BR"/>
        </w:rPr>
        <w:t xml:space="preserve"> DA IMPUGNAÇÃO AO EDITAL E DOS RECURSOS</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sidRPr="00345619">
        <w:rPr>
          <w:rFonts w:ascii="Book Antiqua" w:eastAsia="Book Antiqua" w:hAnsi="Book Antiqua"/>
          <w:sz w:val="22"/>
        </w:rPr>
        <w:t xml:space="preserve"> nº</w:t>
      </w:r>
      <w:r w:rsidRPr="00345619">
        <w:rPr>
          <w:rFonts w:ascii="Book Antiqua" w:eastAsia="Book Antiqua" w:hAnsi="Book Antiqua"/>
          <w:sz w:val="22"/>
        </w:rPr>
        <w:t xml:space="preserve"> 8.666/93.</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8.1.1 Em se tratando de licitante, o prazo para impugnação é de até 2 (dois) dias úteis antes da data fixada para recebimento das propostas.</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345619">
        <w:rPr>
          <w:rFonts w:ascii="Book Antiqua" w:hAnsi="Book Antiqua"/>
          <w:sz w:val="22"/>
          <w:szCs w:val="22"/>
        </w:rPr>
        <w:t>úteis</w:t>
      </w:r>
      <w:r w:rsidRPr="00345619">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345619">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345619">
        <w:rPr>
          <w:rFonts w:ascii="Book Antiqua" w:eastAsia="Book Antiqua" w:hAnsi="Book Antiqua"/>
          <w:sz w:val="22"/>
          <w:szCs w:val="22"/>
        </w:rPr>
        <w:t>proponente.</w:t>
      </w:r>
    </w:p>
    <w:p w:rsidR="00DF76F7" w:rsidRPr="00345619"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345619">
        <w:rPr>
          <w:rFonts w:ascii="Book Antiqua" w:eastAsia="Book Antiqua" w:hAnsi="Book Antiqua"/>
          <w:sz w:val="22"/>
          <w:szCs w:val="22"/>
        </w:rPr>
        <w:t xml:space="preserve">8.5.1 Não serão reconhecidas as impugnações e recursos apresentados fora do </w:t>
      </w:r>
      <w:r w:rsidRPr="00345619">
        <w:rPr>
          <w:rFonts w:ascii="Book Antiqua" w:hAnsi="Book Antiqua"/>
          <w:sz w:val="22"/>
          <w:szCs w:val="22"/>
        </w:rPr>
        <w:t>horário de expediente da Prefeitura, sendo das 8h00min às 12h00min e das 13h00min às 17h00min.</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345619">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345619">
        <w:rPr>
          <w:rFonts w:ascii="Book Antiqua" w:eastAsia="Book Antiqua" w:hAnsi="Book Antiqua"/>
          <w:sz w:val="22"/>
          <w:szCs w:val="22"/>
          <w:lang w:val="pt-BR"/>
        </w:rPr>
        <w:t>, o qual deverá receber, examinar e submetê-lo à Autoridade competente que decidirá sobre a pertinência</w:t>
      </w:r>
      <w:r w:rsidRPr="00345619">
        <w:rPr>
          <w:rFonts w:ascii="Book Antiqua" w:eastAsia="Book Antiqua" w:hAnsi="Book Antiqua"/>
          <w:sz w:val="22"/>
        </w:rPr>
        <w:t>.</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hAnsi="Book Antiqua"/>
          <w:b/>
          <w:sz w:val="22"/>
          <w:szCs w:val="22"/>
        </w:rPr>
        <w:t xml:space="preserve">Observação: </w:t>
      </w:r>
      <w:r w:rsidRPr="00345619">
        <w:rPr>
          <w:rFonts w:ascii="Book Antiqua" w:hAnsi="Book Antiqua"/>
          <w:sz w:val="22"/>
          <w:szCs w:val="22"/>
        </w:rPr>
        <w:t xml:space="preserve">Também serão reconhecidos os recursos e contrarrazões de recurso, bem como impugnação do Edital enviados para o e-mail informado no item 6.6, desde que </w:t>
      </w:r>
      <w:r w:rsidR="00044625" w:rsidRPr="00345619">
        <w:rPr>
          <w:rFonts w:ascii="Book Antiqua" w:hAnsi="Book Antiqua"/>
          <w:sz w:val="22"/>
          <w:szCs w:val="22"/>
        </w:rPr>
        <w:t>remetidos</w:t>
      </w:r>
      <w:r w:rsidRPr="00345619">
        <w:rPr>
          <w:rFonts w:ascii="Book Antiqua" w:hAnsi="Book Antiqua"/>
          <w:sz w:val="22"/>
          <w:szCs w:val="22"/>
        </w:rPr>
        <w:t xml:space="preserve"> tempestivamente.</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345619"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45619">
        <w:rPr>
          <w:rFonts w:ascii="Book Antiqua" w:hAnsi="Book Antiqua"/>
          <w:b/>
          <w:bCs/>
          <w:sz w:val="22"/>
          <w:szCs w:val="22"/>
          <w:lang w:val="pt-BR"/>
        </w:rPr>
        <w:t>9</w:t>
      </w:r>
      <w:r w:rsidR="00D97172" w:rsidRPr="00345619">
        <w:rPr>
          <w:rFonts w:ascii="Book Antiqua" w:hAnsi="Book Antiqua"/>
          <w:b/>
          <w:bCs/>
          <w:sz w:val="22"/>
          <w:szCs w:val="22"/>
          <w:lang w:val="pt-BR"/>
        </w:rPr>
        <w:t>.</w:t>
      </w:r>
      <w:r w:rsidRPr="00345619">
        <w:rPr>
          <w:rFonts w:ascii="Book Antiqua" w:hAnsi="Book Antiqua"/>
          <w:b/>
          <w:bCs/>
          <w:sz w:val="22"/>
          <w:szCs w:val="22"/>
          <w:lang w:val="pt-BR"/>
        </w:rPr>
        <w:t xml:space="preserve"> DA ADJUDICAÇÃO, HOMOLOGAÇÃO E CONVOCAÇÃO PARA ASSINATURA DA ATA DE REGISTRO DE PREÇOS</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45619">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Pr="00345619"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345619"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345619">
        <w:rPr>
          <w:rFonts w:ascii="Book Antiqua" w:eastAsia="Book Antiqua" w:hAnsi="Book Antiqua"/>
          <w:sz w:val="22"/>
        </w:rPr>
        <w:t>a) Os fornecedores ficarão disponíveis durante toda a vigência da Ata de Registro de Preços;</w:t>
      </w:r>
    </w:p>
    <w:p w:rsidR="00286714" w:rsidRPr="00345619"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345619">
        <w:rPr>
          <w:rFonts w:ascii="Book Antiqua" w:eastAsia="Book Antiqua" w:hAnsi="Book Antiqua"/>
          <w:sz w:val="22"/>
        </w:rPr>
        <w:t>b) Quando das contratações decorrentes do Registro de Preços será respeitada a ordem de classificação das empresas constantes na Ata.</w:t>
      </w:r>
    </w:p>
    <w:p w:rsidR="00883F71" w:rsidRPr="00345619"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 xml:space="preserve">9.4. A recusa injustificada do detentor do preço registrado em assinar a Ata de Registro de Preços no prazo e condições estabelecidas, caracterizará o descumprimento total da obrigação assumida, </w:t>
      </w:r>
      <w:r w:rsidRPr="00345619">
        <w:rPr>
          <w:rFonts w:ascii="Book Antiqua" w:eastAsia="Book Antiqua" w:hAnsi="Book Antiqua"/>
          <w:sz w:val="22"/>
        </w:rPr>
        <w:lastRenderedPageBreak/>
        <w:t>sujeitando-o às penalidades previstas no item 1</w:t>
      </w:r>
      <w:r w:rsidR="0011057C" w:rsidRPr="00345619">
        <w:rPr>
          <w:rFonts w:ascii="Book Antiqua" w:eastAsia="Book Antiqua" w:hAnsi="Book Antiqua"/>
          <w:sz w:val="22"/>
        </w:rPr>
        <w:t>5</w:t>
      </w:r>
      <w:r w:rsidRPr="00345619">
        <w:rPr>
          <w:rFonts w:ascii="Book Antiqua" w:eastAsia="Book Antiqua" w:hAnsi="Book Antiqua"/>
          <w:sz w:val="22"/>
        </w:rPr>
        <w:t xml:space="preserve"> deste Edital.</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345619">
        <w:rPr>
          <w:rFonts w:ascii="Book Antiqua" w:eastAsia="Book Antiqua" w:hAnsi="Book Antiqua"/>
          <w:sz w:val="22"/>
        </w:rPr>
        <w:t xml:space="preserve"> nº</w:t>
      </w:r>
      <w:r w:rsidRPr="00345619">
        <w:rPr>
          <w:rFonts w:ascii="Book Antiqua" w:eastAsia="Book Antiqua" w:hAnsi="Book Antiqua"/>
          <w:sz w:val="22"/>
        </w:rPr>
        <w:t xml:space="preserve"> 10.520/2002.</w:t>
      </w:r>
    </w:p>
    <w:p w:rsidR="00883F71" w:rsidRPr="00345619"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45619">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345619"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345619">
        <w:rPr>
          <w:rFonts w:ascii="Book Antiqua" w:eastAsia="Book Antiqua" w:hAnsi="Book Antiqua"/>
          <w:sz w:val="22"/>
        </w:rPr>
        <w:t>a) As empresas que, na sessão do Pregão, assinaram a Ata de Registro de Preços nas mesmas condições do primeiro colocado;</w:t>
      </w:r>
    </w:p>
    <w:p w:rsidR="00E37D14" w:rsidRPr="00345619"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345619">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Pr="00345619"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9A7ADE" w:rsidRPr="00345619"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345619">
        <w:rPr>
          <w:rFonts w:ascii="Book Antiqua" w:hAnsi="Book Antiqua"/>
          <w:b/>
          <w:sz w:val="22"/>
          <w:szCs w:val="22"/>
          <w:lang w:val="pt-BR"/>
        </w:rPr>
        <w:t>10</w:t>
      </w:r>
      <w:r w:rsidR="00D97172" w:rsidRPr="00345619">
        <w:rPr>
          <w:rFonts w:ascii="Book Antiqua" w:hAnsi="Book Antiqua"/>
          <w:b/>
          <w:sz w:val="22"/>
          <w:szCs w:val="22"/>
          <w:lang w:val="pt-BR"/>
        </w:rPr>
        <w:t>.</w:t>
      </w:r>
      <w:r w:rsidRPr="00345619">
        <w:rPr>
          <w:rFonts w:ascii="Book Antiqua" w:hAnsi="Book Antiqua"/>
          <w:b/>
          <w:sz w:val="22"/>
          <w:szCs w:val="22"/>
          <w:lang w:val="pt-BR"/>
        </w:rPr>
        <w:t xml:space="preserve"> DA ATA DE REGISTRO DE PREÇOS E DA CONTRATAÇÃO</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345619"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345619">
        <w:rPr>
          <w:rFonts w:ascii="Book Antiqua" w:eastAsia="Book Antiqua" w:hAnsi="Book Antiqua"/>
          <w:sz w:val="22"/>
        </w:rPr>
        <w:t xml:space="preserve">10.3  A Ata de Registro de Preços terá vigência de </w:t>
      </w:r>
      <w:r w:rsidR="00885EB7" w:rsidRPr="00345619">
        <w:rPr>
          <w:rFonts w:ascii="Book Antiqua" w:eastAsia="Book Antiqua" w:hAnsi="Book Antiqua"/>
          <w:sz w:val="22"/>
        </w:rPr>
        <w:t>12</w:t>
      </w:r>
      <w:r w:rsidRPr="00345619">
        <w:rPr>
          <w:rFonts w:ascii="Book Antiqua" w:eastAsia="Book Antiqua" w:hAnsi="Book Antiqua"/>
          <w:sz w:val="22"/>
        </w:rPr>
        <w:t xml:space="preserve"> (</w:t>
      </w:r>
      <w:r w:rsidR="00885EB7" w:rsidRPr="00345619">
        <w:rPr>
          <w:rFonts w:ascii="Book Antiqua" w:eastAsia="Book Antiqua" w:hAnsi="Book Antiqua"/>
          <w:sz w:val="22"/>
        </w:rPr>
        <w:t>doze</w:t>
      </w:r>
      <w:r w:rsidRPr="00345619">
        <w:rPr>
          <w:rFonts w:ascii="Book Antiqua" w:eastAsia="Book Antiqua" w:hAnsi="Book Antiqua"/>
          <w:sz w:val="22"/>
        </w:rPr>
        <w:t xml:space="preserve">) </w:t>
      </w:r>
      <w:r w:rsidR="00E838ED" w:rsidRPr="00345619">
        <w:rPr>
          <w:rFonts w:ascii="Book Antiqua" w:eastAsia="Book Antiqua" w:hAnsi="Book Antiqua"/>
          <w:sz w:val="22"/>
        </w:rPr>
        <w:t>meses</w:t>
      </w:r>
      <w:r w:rsidRPr="00345619">
        <w:rPr>
          <w:rFonts w:ascii="Book Antiqua" w:eastAsia="Book Antiqua" w:hAnsi="Book Antiqua"/>
          <w:sz w:val="22"/>
        </w:rPr>
        <w:t xml:space="preserve">, </w:t>
      </w:r>
      <w:r w:rsidRPr="00345619">
        <w:rPr>
          <w:rFonts w:ascii="Book Antiqua" w:hAnsi="Book Antiqua"/>
          <w:bCs/>
          <w:sz w:val="22"/>
          <w:szCs w:val="22"/>
        </w:rPr>
        <w:t>a partir da data de homologação da mesma pela Autoridade Competente, nos termos do art. 15, § 3º, inciso III, da Lei nº 8.666/93.</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 xml:space="preserve">10.4 O Município monitorará, pelo menos trimestralmente, os preços dos </w:t>
      </w:r>
      <w:r w:rsidR="001E5CAF" w:rsidRPr="00345619">
        <w:rPr>
          <w:rFonts w:ascii="Book Antiqua" w:eastAsia="Book Antiqua" w:hAnsi="Book Antiqua"/>
          <w:sz w:val="22"/>
        </w:rPr>
        <w:t>produtos</w:t>
      </w:r>
      <w:r w:rsidRPr="00345619">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sidRPr="00345619">
        <w:rPr>
          <w:rFonts w:ascii="Book Antiqua" w:eastAsia="Book Antiqua" w:hAnsi="Book Antiqua"/>
          <w:sz w:val="22"/>
        </w:rPr>
        <w:t>da no art. 15, parágrafo 2º da L</w:t>
      </w:r>
      <w:r w:rsidRPr="00345619">
        <w:rPr>
          <w:rFonts w:ascii="Book Antiqua" w:eastAsia="Book Antiqua" w:hAnsi="Book Antiqua"/>
          <w:sz w:val="22"/>
        </w:rPr>
        <w:t xml:space="preserve">ei </w:t>
      </w:r>
      <w:r w:rsidR="00D368E0" w:rsidRPr="00345619">
        <w:rPr>
          <w:rFonts w:ascii="Book Antiqua" w:eastAsia="Book Antiqua" w:hAnsi="Book Antiqua"/>
          <w:sz w:val="22"/>
        </w:rPr>
        <w:t xml:space="preserve">nº </w:t>
      </w:r>
      <w:r w:rsidRPr="00345619">
        <w:rPr>
          <w:rFonts w:ascii="Book Antiqua" w:eastAsia="Book Antiqua" w:hAnsi="Book Antiqua"/>
          <w:sz w:val="22"/>
        </w:rPr>
        <w:t>8.666/93 (publicação trimestral dos preços registrados).</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sidRPr="00345619">
        <w:rPr>
          <w:rFonts w:ascii="Book Antiqua" w:eastAsia="Book Antiqua" w:hAnsi="Book Antiqua"/>
          <w:sz w:val="22"/>
        </w:rPr>
        <w:t>do-se o disposto no art. 62 da L</w:t>
      </w:r>
      <w:r w:rsidRPr="00345619">
        <w:rPr>
          <w:rFonts w:ascii="Book Antiqua" w:eastAsia="Book Antiqua" w:hAnsi="Book Antiqua"/>
          <w:sz w:val="22"/>
        </w:rPr>
        <w:t>ei</w:t>
      </w:r>
      <w:r w:rsidR="00D368E0" w:rsidRPr="00345619">
        <w:rPr>
          <w:rFonts w:ascii="Book Antiqua" w:eastAsia="Book Antiqua" w:hAnsi="Book Antiqua"/>
          <w:sz w:val="22"/>
        </w:rPr>
        <w:t xml:space="preserve"> nº</w:t>
      </w:r>
      <w:r w:rsidRPr="00345619">
        <w:rPr>
          <w:rFonts w:ascii="Book Antiqua" w:eastAsia="Book Antiqua" w:hAnsi="Book Antiqua"/>
          <w:sz w:val="22"/>
        </w:rPr>
        <w:t xml:space="preserve"> 8.666/93. </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 xml:space="preserve">10.5.1 O fornecedor registrado poderá ser convocado para assinar contrato (se esse for o caso), devendo firmá-lo em até </w:t>
      </w:r>
      <w:r w:rsidRPr="00345619">
        <w:rPr>
          <w:rFonts w:ascii="Book Antiqua" w:eastAsia="Book Antiqua" w:hAnsi="Book Antiqua"/>
          <w:b/>
          <w:sz w:val="22"/>
        </w:rPr>
        <w:t>3 (três) dias úteis</w:t>
      </w:r>
      <w:r w:rsidRPr="00345619">
        <w:rPr>
          <w:rFonts w:ascii="Book Antiqua" w:eastAsia="Book Antiqua" w:hAnsi="Book Antiqua"/>
          <w:sz w:val="22"/>
        </w:rPr>
        <w:t>, contados do recebimento da notificação (via</w:t>
      </w:r>
      <w:r w:rsidR="00796BE6" w:rsidRPr="00345619">
        <w:rPr>
          <w:rFonts w:ascii="Book Antiqua" w:eastAsia="Book Antiqua" w:hAnsi="Book Antiqua"/>
          <w:sz w:val="22"/>
        </w:rPr>
        <w:t xml:space="preserve"> e-mail ou correio)</w:t>
      </w:r>
    </w:p>
    <w:p w:rsidR="00154A20" w:rsidRPr="00345619"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45619">
        <w:rPr>
          <w:rFonts w:ascii="Book Antiqua" w:eastAsia="Book Antiqua" w:hAnsi="Book Antiqua"/>
          <w:sz w:val="22"/>
        </w:rPr>
        <w:t xml:space="preserve">10.6 As secretarias usuárias da Ata de Registro de Preços não emitirão qualquer Ordem de </w:t>
      </w:r>
      <w:r w:rsidR="0006674F" w:rsidRPr="00345619">
        <w:rPr>
          <w:rFonts w:ascii="Book Antiqua" w:eastAsia="Book Antiqua" w:hAnsi="Book Antiqua"/>
          <w:sz w:val="22"/>
        </w:rPr>
        <w:t>Fornecimento</w:t>
      </w:r>
      <w:r w:rsidRPr="00345619">
        <w:rPr>
          <w:rFonts w:ascii="Book Antiqua" w:eastAsia="Book Antiqua" w:hAnsi="Book Antiqua"/>
          <w:sz w:val="22"/>
        </w:rPr>
        <w:t>/Nota de Empenho, sem a prévia existência do respectivo crédito orçamentário.</w:t>
      </w:r>
    </w:p>
    <w:p w:rsidR="00E05621" w:rsidRPr="00345619"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345619">
        <w:rPr>
          <w:rFonts w:ascii="Book Antiqua" w:eastAsia="Book Antiqua" w:hAnsi="Book Antiqua" w:cs="Arial"/>
          <w:b/>
          <w:sz w:val="22"/>
          <w:szCs w:val="22"/>
        </w:rPr>
        <w:lastRenderedPageBreak/>
        <w:t>11</w:t>
      </w:r>
      <w:r w:rsidR="00E05621" w:rsidRPr="00345619">
        <w:rPr>
          <w:rFonts w:ascii="Book Antiqua" w:eastAsia="Book Antiqua" w:hAnsi="Book Antiqua" w:cs="Arial"/>
          <w:b/>
          <w:sz w:val="22"/>
          <w:szCs w:val="22"/>
        </w:rPr>
        <w:t xml:space="preserve">. DAS CONDIÇÕES DE ENTREGA E RECEBIMENTO </w:t>
      </w:r>
    </w:p>
    <w:p w:rsidR="00FB3E6F" w:rsidRPr="00345619"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45619">
        <w:rPr>
          <w:rFonts w:ascii="Book Antiqua" w:eastAsia="Book Antiqua" w:hAnsi="Book Antiqua"/>
          <w:sz w:val="22"/>
          <w:szCs w:val="22"/>
          <w:shd w:val="clear" w:color="auto" w:fill="FFFFFF"/>
        </w:rPr>
        <w:t xml:space="preserve">11.1 Os </w:t>
      </w:r>
      <w:r w:rsidR="001E5CAF" w:rsidRPr="00345619">
        <w:rPr>
          <w:rFonts w:ascii="Book Antiqua" w:eastAsia="Book Antiqua" w:hAnsi="Book Antiqua"/>
          <w:sz w:val="22"/>
          <w:szCs w:val="22"/>
          <w:shd w:val="clear" w:color="auto" w:fill="FFFFFF"/>
        </w:rPr>
        <w:t>produtos</w:t>
      </w:r>
      <w:r w:rsidRPr="00345619">
        <w:rPr>
          <w:rFonts w:ascii="Book Antiqua" w:eastAsia="Book Antiqua" w:hAnsi="Book Antiqua"/>
          <w:sz w:val="22"/>
          <w:szCs w:val="22"/>
          <w:shd w:val="clear" w:color="auto" w:fill="FFFFFF"/>
        </w:rPr>
        <w:t xml:space="preserve">, deverão ser entregues </w:t>
      </w:r>
      <w:r w:rsidRPr="00345619">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345619"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345619">
        <w:rPr>
          <w:rFonts w:ascii="Book Antiqua" w:eastAsia="Book Antiqua" w:hAnsi="Book Antiqua"/>
          <w:sz w:val="22"/>
          <w:szCs w:val="22"/>
          <w:shd w:val="clear" w:color="auto" w:fill="FFFFFF"/>
        </w:rPr>
        <w:t xml:space="preserve">11.2 Os </w:t>
      </w:r>
      <w:r w:rsidR="001E5CAF" w:rsidRPr="00345619">
        <w:rPr>
          <w:rFonts w:ascii="Book Antiqua" w:eastAsia="Book Antiqua" w:hAnsi="Book Antiqua"/>
          <w:sz w:val="22"/>
          <w:szCs w:val="22"/>
          <w:shd w:val="clear" w:color="auto" w:fill="FFFFFF"/>
        </w:rPr>
        <w:t>produtos</w:t>
      </w:r>
      <w:r w:rsidRPr="00345619">
        <w:rPr>
          <w:rFonts w:ascii="Book Antiqua" w:eastAsia="Book Antiqua" w:hAnsi="Book Antiqua"/>
          <w:sz w:val="22"/>
          <w:szCs w:val="22"/>
          <w:shd w:val="clear" w:color="auto" w:fill="FFFFFF"/>
        </w:rPr>
        <w:t xml:space="preserve"> relacionados na </w:t>
      </w:r>
      <w:r w:rsidR="00EB1150" w:rsidRPr="00345619">
        <w:rPr>
          <w:rFonts w:ascii="Book Antiqua" w:eastAsia="Book Antiqua" w:hAnsi="Book Antiqua"/>
          <w:sz w:val="22"/>
          <w:szCs w:val="22"/>
        </w:rPr>
        <w:t>Autorização de Empenho – AE</w:t>
      </w:r>
      <w:r w:rsidRPr="00345619">
        <w:rPr>
          <w:rFonts w:ascii="Book Antiqua" w:eastAsia="Book Antiqua" w:hAnsi="Book Antiqua"/>
          <w:sz w:val="22"/>
          <w:szCs w:val="22"/>
          <w:shd w:val="clear" w:color="auto" w:fill="FFFFFF"/>
        </w:rPr>
        <w:t xml:space="preserve"> deverão ser entregues no </w:t>
      </w:r>
      <w:r w:rsidRPr="00345619">
        <w:rPr>
          <w:rFonts w:ascii="Book Antiqua" w:eastAsia="Book Antiqua" w:hAnsi="Book Antiqua"/>
          <w:b/>
          <w:sz w:val="22"/>
          <w:szCs w:val="22"/>
          <w:shd w:val="clear" w:color="auto" w:fill="FFFFFF"/>
        </w:rPr>
        <w:t xml:space="preserve">prazo máximo de </w:t>
      </w:r>
      <w:r w:rsidR="00B26C74" w:rsidRPr="00345619">
        <w:rPr>
          <w:rFonts w:ascii="Book Antiqua" w:eastAsia="Book Antiqua" w:hAnsi="Book Antiqua"/>
          <w:b/>
          <w:sz w:val="22"/>
          <w:szCs w:val="22"/>
          <w:shd w:val="clear" w:color="auto" w:fill="FFFFFF"/>
        </w:rPr>
        <w:t>5</w:t>
      </w:r>
      <w:r w:rsidRPr="00345619">
        <w:rPr>
          <w:rFonts w:ascii="Book Antiqua" w:eastAsia="Book Antiqua" w:hAnsi="Book Antiqua"/>
          <w:b/>
          <w:sz w:val="22"/>
          <w:szCs w:val="22"/>
          <w:shd w:val="clear" w:color="auto" w:fill="FFFFFF"/>
        </w:rPr>
        <w:t xml:space="preserve"> </w:t>
      </w:r>
      <w:r w:rsidR="00EB1150" w:rsidRPr="00345619">
        <w:rPr>
          <w:rFonts w:ascii="Book Antiqua" w:eastAsia="Book Antiqua" w:hAnsi="Book Antiqua"/>
          <w:b/>
          <w:sz w:val="22"/>
          <w:szCs w:val="22"/>
          <w:shd w:val="clear" w:color="auto" w:fill="FFFFFF"/>
        </w:rPr>
        <w:t>(</w:t>
      </w:r>
      <w:r w:rsidR="00B26C74" w:rsidRPr="00345619">
        <w:rPr>
          <w:rFonts w:ascii="Book Antiqua" w:eastAsia="Book Antiqua" w:hAnsi="Book Antiqua"/>
          <w:b/>
          <w:sz w:val="22"/>
          <w:szCs w:val="22"/>
          <w:shd w:val="clear" w:color="auto" w:fill="FFFFFF"/>
        </w:rPr>
        <w:t>cinco</w:t>
      </w:r>
      <w:r w:rsidRPr="00345619">
        <w:rPr>
          <w:rFonts w:ascii="Book Antiqua" w:eastAsia="Book Antiqua" w:hAnsi="Book Antiqua"/>
          <w:b/>
          <w:sz w:val="22"/>
          <w:szCs w:val="22"/>
          <w:shd w:val="clear" w:color="auto" w:fill="FFFFFF"/>
        </w:rPr>
        <w:t>) dias</w:t>
      </w:r>
      <w:r w:rsidR="008D3BE4" w:rsidRPr="00345619">
        <w:rPr>
          <w:rFonts w:ascii="Book Antiqua" w:eastAsia="Book Antiqua" w:hAnsi="Book Antiqua"/>
          <w:b/>
          <w:sz w:val="22"/>
          <w:szCs w:val="22"/>
          <w:shd w:val="clear" w:color="auto" w:fill="FFFFFF"/>
        </w:rPr>
        <w:t xml:space="preserve"> </w:t>
      </w:r>
      <w:r w:rsidR="006B15FB" w:rsidRPr="00345619">
        <w:rPr>
          <w:rFonts w:ascii="Book Antiqua" w:eastAsia="Book Antiqua" w:hAnsi="Book Antiqua"/>
          <w:b/>
          <w:sz w:val="22"/>
          <w:szCs w:val="22"/>
          <w:shd w:val="clear" w:color="auto" w:fill="FFFFFF"/>
        </w:rPr>
        <w:t>úteis</w:t>
      </w:r>
      <w:r w:rsidR="008D3BE4" w:rsidRPr="00345619">
        <w:rPr>
          <w:rFonts w:ascii="Book Antiqua" w:eastAsia="Book Antiqua" w:hAnsi="Book Antiqua"/>
          <w:b/>
          <w:sz w:val="22"/>
          <w:szCs w:val="22"/>
          <w:shd w:val="clear" w:color="auto" w:fill="FFFFFF"/>
        </w:rPr>
        <w:t xml:space="preserve"> </w:t>
      </w:r>
      <w:r w:rsidRPr="00345619">
        <w:rPr>
          <w:rFonts w:ascii="Book Antiqua" w:eastAsia="Book Antiqua" w:hAnsi="Book Antiqua"/>
          <w:sz w:val="22"/>
          <w:szCs w:val="22"/>
          <w:shd w:val="clear" w:color="auto" w:fill="FFFFFF"/>
        </w:rPr>
        <w:t>após a sua solicitação</w:t>
      </w:r>
      <w:r w:rsidRPr="00345619">
        <w:rPr>
          <w:rFonts w:ascii="Book Antiqua" w:eastAsia="Book Antiqua" w:hAnsi="Book Antiqua"/>
          <w:b/>
          <w:sz w:val="22"/>
          <w:szCs w:val="22"/>
          <w:shd w:val="clear" w:color="auto" w:fill="FFFFFF"/>
        </w:rPr>
        <w:t xml:space="preserve">, </w:t>
      </w:r>
      <w:r w:rsidRPr="00345619">
        <w:rPr>
          <w:rFonts w:ascii="Book Antiqua" w:eastAsia="Book Antiqua" w:hAnsi="Book Antiqua"/>
          <w:sz w:val="22"/>
          <w:szCs w:val="22"/>
          <w:shd w:val="clear" w:color="auto" w:fill="FFFFFF"/>
        </w:rPr>
        <w:t>em horário de expediente, nas condições estipuladas no presente Edital e seus Anexos, no loca</w:t>
      </w:r>
      <w:r w:rsidR="006B15FB" w:rsidRPr="00345619">
        <w:rPr>
          <w:rFonts w:ascii="Book Antiqua" w:eastAsia="Book Antiqua" w:hAnsi="Book Antiqua"/>
          <w:sz w:val="22"/>
          <w:szCs w:val="22"/>
          <w:shd w:val="clear" w:color="auto" w:fill="FFFFFF"/>
        </w:rPr>
        <w:t>l</w:t>
      </w:r>
      <w:r w:rsidRPr="00345619">
        <w:rPr>
          <w:rFonts w:ascii="Book Antiqua" w:eastAsia="Book Antiqua" w:hAnsi="Book Antiqua"/>
          <w:sz w:val="22"/>
          <w:szCs w:val="22"/>
          <w:shd w:val="clear" w:color="auto" w:fill="FFFFFF"/>
        </w:rPr>
        <w:t xml:space="preserve"> indicado na </w:t>
      </w:r>
      <w:r w:rsidRPr="00345619">
        <w:rPr>
          <w:rFonts w:ascii="Book Antiqua" w:eastAsia="Book Antiqua" w:hAnsi="Book Antiqua"/>
          <w:sz w:val="22"/>
          <w:szCs w:val="22"/>
        </w:rPr>
        <w:t xml:space="preserve">Autorização de Empenho – AE. </w:t>
      </w:r>
    </w:p>
    <w:p w:rsidR="001E5CAF" w:rsidRPr="00345619"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345619">
        <w:rPr>
          <w:rFonts w:ascii="Book Antiqua" w:eastAsia="Book Antiqua" w:hAnsi="Book Antiqua"/>
          <w:sz w:val="22"/>
          <w:szCs w:val="22"/>
        </w:rPr>
        <w:t>11.2.1 O produto deverá ser novo, devidamente embalado e protegido, devendo apresentar perfeitas condições.</w:t>
      </w:r>
    </w:p>
    <w:p w:rsidR="001E5CAF" w:rsidRPr="00345619"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rPr>
        <w:t>11.2.2 O custo do frete para a entrega em qualquer ponto do município de Gaspar ficará por conta do fornecedor.</w:t>
      </w:r>
    </w:p>
    <w:p w:rsidR="00FB3E6F" w:rsidRPr="00345619"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345619">
        <w:rPr>
          <w:rFonts w:ascii="Book Antiqua" w:eastAsia="Book Antiqua" w:hAnsi="Book Antiqua"/>
          <w:sz w:val="22"/>
          <w:szCs w:val="22"/>
        </w:rPr>
        <w:t>11.2.3</w:t>
      </w:r>
      <w:r w:rsidR="00FB3E6F" w:rsidRPr="00345619">
        <w:rPr>
          <w:rFonts w:ascii="Book Antiqua" w:eastAsia="Book Antiqua" w:hAnsi="Book Antiqua"/>
          <w:sz w:val="22"/>
          <w:szCs w:val="22"/>
        </w:rPr>
        <w:t xml:space="preserve"> A critério da administração poderão ser solicitadas entregas no</w:t>
      </w:r>
      <w:r w:rsidR="00DA26DD" w:rsidRPr="00345619">
        <w:rPr>
          <w:rFonts w:ascii="Book Antiqua" w:eastAsia="Book Antiqua" w:hAnsi="Book Antiqua"/>
          <w:sz w:val="22"/>
          <w:szCs w:val="22"/>
        </w:rPr>
        <w:t>s</w:t>
      </w:r>
      <w:r w:rsidR="00FB3E6F" w:rsidRPr="00345619">
        <w:rPr>
          <w:rFonts w:ascii="Book Antiqua" w:eastAsia="Book Antiqua" w:hAnsi="Book Antiqua"/>
          <w:sz w:val="22"/>
          <w:szCs w:val="22"/>
        </w:rPr>
        <w:t xml:space="preserve"> seguinte</w:t>
      </w:r>
      <w:r w:rsidR="00DA26DD" w:rsidRPr="00345619">
        <w:rPr>
          <w:rFonts w:ascii="Book Antiqua" w:eastAsia="Book Antiqua" w:hAnsi="Book Antiqua"/>
          <w:sz w:val="22"/>
          <w:szCs w:val="22"/>
        </w:rPr>
        <w:t>s</w:t>
      </w:r>
      <w:r w:rsidR="00FB3E6F" w:rsidRPr="00345619">
        <w:rPr>
          <w:rFonts w:ascii="Book Antiqua" w:eastAsia="Book Antiqua" w:hAnsi="Book Antiqua"/>
          <w:sz w:val="22"/>
          <w:szCs w:val="22"/>
        </w:rPr>
        <w:t xml:space="preserve"> endereço</w:t>
      </w:r>
      <w:r w:rsidR="00DA26DD" w:rsidRPr="00345619">
        <w:rPr>
          <w:rFonts w:ascii="Book Antiqua" w:eastAsia="Book Antiqua" w:hAnsi="Book Antiqua"/>
          <w:sz w:val="22"/>
          <w:szCs w:val="22"/>
        </w:rPr>
        <w:t>s</w:t>
      </w:r>
      <w:r w:rsidR="00FB3E6F" w:rsidRPr="00345619">
        <w:rPr>
          <w:rFonts w:ascii="Book Antiqua" w:eastAsia="Book Antiqua" w:hAnsi="Book Antiqua"/>
          <w:sz w:val="22"/>
          <w:szCs w:val="22"/>
        </w:rPr>
        <w:t>:</w:t>
      </w:r>
    </w:p>
    <w:p w:rsidR="00FB3E6F" w:rsidRPr="00345619"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26C74" w:rsidRPr="00345619" w:rsidRDefault="00B26C74" w:rsidP="00B26C74">
      <w:pPr>
        <w:jc w:val="both"/>
        <w:rPr>
          <w:rFonts w:ascii="Book Antiqua" w:hAnsi="Book Antiqua" w:cs="Book Antiqua"/>
          <w:sz w:val="22"/>
          <w:szCs w:val="22"/>
          <w:shd w:val="clear" w:color="auto" w:fill="FFFFFF"/>
        </w:rPr>
      </w:pPr>
      <w:r w:rsidRPr="00345619">
        <w:rPr>
          <w:rFonts w:ascii="Book Antiqua" w:hAnsi="Book Antiqua" w:cs="Book Antiqua"/>
          <w:sz w:val="22"/>
          <w:szCs w:val="22"/>
          <w:shd w:val="clear" w:color="auto" w:fill="FFFFFF"/>
        </w:rPr>
        <w:t>SECRETARIA MUNICIPAL DE SAÚDE - Avenida Olga Wehmuth, nº 151, Sete de Setembro, Gaspar/SC (horário de expediente: 07h30min às 12h00min e das 13h30min às 17h00min);</w:t>
      </w:r>
    </w:p>
    <w:p w:rsidR="00B26C74" w:rsidRPr="00345619" w:rsidRDefault="00B26C74" w:rsidP="00B26C74">
      <w:pPr>
        <w:jc w:val="both"/>
        <w:rPr>
          <w:rFonts w:ascii="Book Antiqua" w:hAnsi="Book Antiqua" w:cs="Book Antiqua"/>
          <w:sz w:val="22"/>
          <w:szCs w:val="22"/>
          <w:shd w:val="clear" w:color="auto" w:fill="FFFFFF"/>
        </w:rPr>
      </w:pPr>
    </w:p>
    <w:p w:rsidR="00B26C74" w:rsidRPr="00345619" w:rsidRDefault="00B26C74" w:rsidP="00B26C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5619">
        <w:rPr>
          <w:rFonts w:ascii="Book Antiqua" w:hAnsi="Book Antiqua"/>
          <w:sz w:val="22"/>
          <w:szCs w:val="22"/>
        </w:rPr>
        <w:t xml:space="preserve">CORPO DE BOMBEIROS MILITAR – Avenida Olga Wehmuth, nº 75, Sete de Setembro, Gaspar/SC, (horário de expediente: </w:t>
      </w:r>
      <w:r w:rsidRPr="00345619">
        <w:rPr>
          <w:rFonts w:ascii="Book Antiqua" w:hAnsi="Book Antiqua" w:cs="Book Antiqua"/>
          <w:sz w:val="22"/>
          <w:szCs w:val="22"/>
          <w:shd w:val="clear" w:color="auto" w:fill="FFFFFF"/>
        </w:rPr>
        <w:t>13h00min às 19h00min).</w:t>
      </w:r>
    </w:p>
    <w:p w:rsidR="00685296" w:rsidRPr="00345619" w:rsidRDefault="006852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345619"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11.2.4</w:t>
      </w:r>
      <w:r w:rsidR="00FB3E6F" w:rsidRPr="00345619">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sidRPr="00345619">
        <w:rPr>
          <w:rFonts w:ascii="Book Antiqua" w:eastAsia="Book Antiqua" w:hAnsi="Book Antiqua"/>
          <w:sz w:val="22"/>
          <w:szCs w:val="22"/>
          <w:shd w:val="clear" w:color="auto" w:fill="FFFFFF"/>
        </w:rPr>
        <w:t>produtos</w:t>
      </w:r>
      <w:r w:rsidR="00FB3E6F" w:rsidRPr="00345619">
        <w:rPr>
          <w:rFonts w:ascii="Book Antiqua" w:eastAsia="Book Antiqua" w:hAnsi="Book Antiqua"/>
          <w:sz w:val="22"/>
          <w:szCs w:val="22"/>
          <w:shd w:val="clear" w:color="auto" w:fill="FFFFFF"/>
        </w:rPr>
        <w:t xml:space="preserve"> no local indicado, desde que seja dentro do Município de Gaspar.</w:t>
      </w:r>
    </w:p>
    <w:p w:rsidR="00FB3E6F" w:rsidRPr="00345619"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345619">
        <w:rPr>
          <w:rFonts w:ascii="Book Antiqua" w:eastAsia="Book Antiqua" w:hAnsi="Book Antiqua"/>
          <w:sz w:val="22"/>
          <w:szCs w:val="22"/>
        </w:rPr>
        <w:t xml:space="preserve">11.3 No ato da entrega dos </w:t>
      </w:r>
      <w:r w:rsidR="001E5CAF" w:rsidRPr="00345619">
        <w:rPr>
          <w:rFonts w:ascii="Book Antiqua" w:eastAsia="Book Antiqua" w:hAnsi="Book Antiqua"/>
          <w:sz w:val="22"/>
          <w:szCs w:val="22"/>
        </w:rPr>
        <w:t>produtos</w:t>
      </w:r>
      <w:r w:rsidRPr="00345619">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345619"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11.4 Fica aqui estabelecido que os </w:t>
      </w:r>
      <w:r w:rsidR="001E5CAF" w:rsidRPr="00345619">
        <w:rPr>
          <w:rFonts w:ascii="Book Antiqua" w:eastAsia="Book Antiqua" w:hAnsi="Book Antiqua"/>
          <w:sz w:val="22"/>
          <w:szCs w:val="22"/>
          <w:shd w:val="clear" w:color="auto" w:fill="FFFFFF"/>
        </w:rPr>
        <w:t>produtos</w:t>
      </w:r>
      <w:r w:rsidRPr="00345619">
        <w:rPr>
          <w:rFonts w:ascii="Book Antiqua" w:eastAsia="Book Antiqua" w:hAnsi="Book Antiqua"/>
          <w:sz w:val="22"/>
          <w:szCs w:val="22"/>
          <w:shd w:val="clear" w:color="auto" w:fill="FFFFFF"/>
        </w:rPr>
        <w:t xml:space="preserve"> objeto deste Pregão serão recebidos:</w:t>
      </w:r>
    </w:p>
    <w:p w:rsidR="00FB3E6F" w:rsidRPr="00345619"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a) </w:t>
      </w:r>
      <w:r w:rsidRPr="00345619">
        <w:rPr>
          <w:rFonts w:ascii="Book Antiqua" w:eastAsia="Book Antiqua" w:hAnsi="Book Antiqua"/>
          <w:b/>
          <w:sz w:val="22"/>
          <w:szCs w:val="22"/>
          <w:shd w:val="clear" w:color="auto" w:fill="FFFFFF"/>
        </w:rPr>
        <w:t>provisoriamente</w:t>
      </w:r>
      <w:r w:rsidRPr="00345619">
        <w:rPr>
          <w:rFonts w:ascii="Book Antiqua" w:eastAsia="Book Antiqua" w:hAnsi="Book Antiqua"/>
          <w:sz w:val="22"/>
          <w:szCs w:val="22"/>
          <w:shd w:val="clear" w:color="auto" w:fill="FFFFFF"/>
        </w:rPr>
        <w:t xml:space="preserve">, para efeito de posterior verificação da conformidade do </w:t>
      </w:r>
      <w:r w:rsidR="001E5CAF" w:rsidRPr="00345619">
        <w:rPr>
          <w:rFonts w:ascii="Book Antiqua" w:eastAsia="Book Antiqua" w:hAnsi="Book Antiqua"/>
          <w:sz w:val="22"/>
          <w:szCs w:val="22"/>
          <w:shd w:val="clear" w:color="auto" w:fill="FFFFFF"/>
        </w:rPr>
        <w:t>produto</w:t>
      </w:r>
      <w:r w:rsidRPr="00345619">
        <w:rPr>
          <w:rFonts w:ascii="Book Antiqua" w:eastAsia="Book Antiqua" w:hAnsi="Book Antiqua"/>
          <w:sz w:val="22"/>
          <w:szCs w:val="22"/>
          <w:shd w:val="clear" w:color="auto" w:fill="FFFFFF"/>
        </w:rPr>
        <w:t xml:space="preserve"> com a especificação contida neste edital e seus anexos;</w:t>
      </w:r>
    </w:p>
    <w:p w:rsidR="00FB3E6F" w:rsidRPr="00345619"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b) </w:t>
      </w:r>
      <w:r w:rsidRPr="00345619">
        <w:rPr>
          <w:rFonts w:ascii="Book Antiqua" w:eastAsia="Book Antiqua" w:hAnsi="Book Antiqua"/>
          <w:b/>
          <w:sz w:val="22"/>
          <w:szCs w:val="22"/>
          <w:shd w:val="clear" w:color="auto" w:fill="FFFFFF"/>
        </w:rPr>
        <w:t>definitivamente</w:t>
      </w:r>
      <w:r w:rsidRPr="00345619">
        <w:rPr>
          <w:rFonts w:ascii="Book Antiqua" w:eastAsia="Book Antiqua" w:hAnsi="Book Antiqua"/>
          <w:sz w:val="22"/>
          <w:szCs w:val="22"/>
          <w:shd w:val="clear" w:color="auto" w:fill="FFFFFF"/>
        </w:rPr>
        <w:t xml:space="preserve">, após a verificação da qualidade e quantidade do </w:t>
      </w:r>
      <w:r w:rsidR="001E5CAF" w:rsidRPr="00345619">
        <w:rPr>
          <w:rFonts w:ascii="Book Antiqua" w:eastAsia="Book Antiqua" w:hAnsi="Book Antiqua"/>
          <w:sz w:val="22"/>
          <w:szCs w:val="22"/>
          <w:shd w:val="clear" w:color="auto" w:fill="FFFFFF"/>
        </w:rPr>
        <w:t>produto</w:t>
      </w:r>
      <w:r w:rsidRPr="00345619">
        <w:rPr>
          <w:rFonts w:ascii="Book Antiqua" w:eastAsia="Book Antiqua" w:hAnsi="Book Antiqua"/>
          <w:sz w:val="22"/>
          <w:szCs w:val="22"/>
          <w:shd w:val="clear" w:color="auto" w:fill="FFFFFF"/>
        </w:rPr>
        <w:t xml:space="preserve"> e a consequente aceitação.</w:t>
      </w:r>
    </w:p>
    <w:p w:rsidR="00FB3E6F" w:rsidRPr="00345619"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45619">
        <w:rPr>
          <w:rFonts w:ascii="Book Antiqua" w:eastAsia="Book Antiqua" w:hAnsi="Book Antiqua"/>
          <w:sz w:val="22"/>
          <w:szCs w:val="22"/>
          <w:shd w:val="clear" w:color="auto" w:fill="FFFFFF"/>
        </w:rPr>
        <w:t xml:space="preserve">11.4.1 A </w:t>
      </w:r>
      <w:r w:rsidRPr="00345619">
        <w:rPr>
          <w:rFonts w:ascii="Book Antiqua" w:eastAsia="Book Antiqua" w:hAnsi="Book Antiqua"/>
          <w:sz w:val="22"/>
          <w:szCs w:val="22"/>
        </w:rPr>
        <w:t xml:space="preserve">Nota Fiscal/Fatura somente será encaminhada ao órgão responsável pelo pagamento após o recebimento definitivo do </w:t>
      </w:r>
      <w:r w:rsidR="001E5CAF" w:rsidRPr="00345619">
        <w:rPr>
          <w:rFonts w:ascii="Book Antiqua" w:eastAsia="Book Antiqua" w:hAnsi="Book Antiqua"/>
          <w:sz w:val="22"/>
          <w:szCs w:val="22"/>
        </w:rPr>
        <w:t>produto</w:t>
      </w:r>
      <w:r w:rsidRPr="00345619">
        <w:rPr>
          <w:rFonts w:ascii="Book Antiqua" w:eastAsia="Book Antiqua" w:hAnsi="Book Antiqua"/>
          <w:sz w:val="22"/>
          <w:szCs w:val="22"/>
        </w:rPr>
        <w:t>, que se dará em até 03 (três) dias úteis após o recebimento provisório.</w:t>
      </w:r>
    </w:p>
    <w:p w:rsidR="00FB3E6F" w:rsidRPr="00345619"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45619">
        <w:rPr>
          <w:rFonts w:ascii="Book Antiqua" w:eastAsia="Book Antiqua" w:hAnsi="Book Antiqua"/>
          <w:sz w:val="22"/>
          <w:szCs w:val="22"/>
        </w:rPr>
        <w:t>11.5</w:t>
      </w:r>
      <w:r w:rsidR="00164D00" w:rsidRPr="00345619">
        <w:rPr>
          <w:rFonts w:ascii="Book Antiqua" w:eastAsia="Book Antiqua" w:hAnsi="Book Antiqua"/>
          <w:sz w:val="22"/>
          <w:szCs w:val="22"/>
        </w:rPr>
        <w:t xml:space="preserve"> </w:t>
      </w:r>
      <w:r w:rsidRPr="00345619">
        <w:rPr>
          <w:rFonts w:ascii="Book Antiqua" w:eastAsia="Book Antiqua" w:hAnsi="Book Antiqua"/>
          <w:sz w:val="22"/>
          <w:szCs w:val="22"/>
        </w:rPr>
        <w:t xml:space="preserve">Os </w:t>
      </w:r>
      <w:r w:rsidR="001E5CAF" w:rsidRPr="00345619">
        <w:rPr>
          <w:rFonts w:ascii="Book Antiqua" w:eastAsia="Book Antiqua" w:hAnsi="Book Antiqua"/>
          <w:sz w:val="22"/>
          <w:szCs w:val="22"/>
        </w:rPr>
        <w:t>produtos</w:t>
      </w:r>
      <w:r w:rsidRPr="00345619">
        <w:rPr>
          <w:rFonts w:ascii="Book Antiqua" w:eastAsia="Book Antiqua" w:hAnsi="Book Antiqua"/>
          <w:sz w:val="22"/>
          <w:szCs w:val="22"/>
        </w:rPr>
        <w:t xml:space="preserve"> que forem recusados (tanto no recebimento provisório quanto no recebimento definitivo) deverão ser substituídos no </w:t>
      </w:r>
      <w:r w:rsidRPr="00345619">
        <w:rPr>
          <w:rFonts w:ascii="Book Antiqua" w:eastAsia="Book Antiqua" w:hAnsi="Book Antiqua"/>
          <w:sz w:val="22"/>
          <w:szCs w:val="22"/>
          <w:shd w:val="clear" w:color="auto" w:fill="FFFFFF"/>
        </w:rPr>
        <w:t xml:space="preserve">prazo máximo de </w:t>
      </w:r>
      <w:r w:rsidR="002E0524" w:rsidRPr="00345619">
        <w:rPr>
          <w:rFonts w:ascii="Book Antiqua" w:eastAsia="Book Antiqua" w:hAnsi="Book Antiqua"/>
          <w:sz w:val="22"/>
          <w:szCs w:val="22"/>
          <w:shd w:val="clear" w:color="auto" w:fill="FFFFFF"/>
        </w:rPr>
        <w:t>24</w:t>
      </w:r>
      <w:r w:rsidRPr="00345619">
        <w:rPr>
          <w:rFonts w:ascii="Book Antiqua" w:eastAsia="Book Antiqua" w:hAnsi="Book Antiqua"/>
          <w:sz w:val="22"/>
          <w:szCs w:val="22"/>
          <w:shd w:val="clear" w:color="auto" w:fill="FFFFFF"/>
        </w:rPr>
        <w:t xml:space="preserve"> (</w:t>
      </w:r>
      <w:r w:rsidR="002E0524" w:rsidRPr="00345619">
        <w:rPr>
          <w:rFonts w:ascii="Book Antiqua" w:eastAsia="Book Antiqua" w:hAnsi="Book Antiqua"/>
          <w:sz w:val="22"/>
          <w:szCs w:val="22"/>
          <w:shd w:val="clear" w:color="auto" w:fill="FFFFFF"/>
        </w:rPr>
        <w:t>vinte e quatro</w:t>
      </w:r>
      <w:r w:rsidRPr="00345619">
        <w:rPr>
          <w:rFonts w:ascii="Book Antiqua" w:eastAsia="Book Antiqua" w:hAnsi="Book Antiqua"/>
          <w:sz w:val="22"/>
          <w:szCs w:val="22"/>
          <w:shd w:val="clear" w:color="auto" w:fill="FFFFFF"/>
        </w:rPr>
        <w:t xml:space="preserve">) </w:t>
      </w:r>
      <w:r w:rsidR="002E0524" w:rsidRPr="00345619">
        <w:rPr>
          <w:rFonts w:ascii="Book Antiqua" w:eastAsia="Book Antiqua" w:hAnsi="Book Antiqua"/>
          <w:sz w:val="22"/>
          <w:szCs w:val="22"/>
          <w:shd w:val="clear" w:color="auto" w:fill="FFFFFF"/>
        </w:rPr>
        <w:t>horas</w:t>
      </w:r>
      <w:r w:rsidRPr="00345619">
        <w:rPr>
          <w:rFonts w:ascii="Book Antiqua" w:eastAsia="Book Antiqua" w:hAnsi="Book Antiqua"/>
          <w:sz w:val="22"/>
          <w:szCs w:val="22"/>
          <w:shd w:val="clear" w:color="auto" w:fill="FFFFFF"/>
        </w:rPr>
        <w:t>, contados da data de notificação apresentada à fornecedora, sem qualquer ônus para o Município.</w:t>
      </w:r>
      <w:r w:rsidRPr="00345619">
        <w:rPr>
          <w:rFonts w:ascii="Book Antiqua" w:eastAsia="Book Antiqua" w:hAnsi="Book Antiqua"/>
          <w:sz w:val="22"/>
          <w:szCs w:val="22"/>
        </w:rPr>
        <w:t xml:space="preserve"> </w:t>
      </w:r>
    </w:p>
    <w:p w:rsidR="00FB3E6F" w:rsidRPr="00345619"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45619">
        <w:rPr>
          <w:rFonts w:ascii="Book Antiqua" w:eastAsia="Book Antiqua" w:hAnsi="Book Antiqua"/>
          <w:sz w:val="22"/>
          <w:szCs w:val="22"/>
          <w:shd w:val="clear" w:color="auto" w:fill="FFFFFF"/>
        </w:rPr>
        <w:t xml:space="preserve">11.6 </w:t>
      </w:r>
      <w:r w:rsidR="00FB3E6F" w:rsidRPr="00345619">
        <w:rPr>
          <w:rFonts w:ascii="Book Antiqua" w:eastAsia="Book Antiqua" w:hAnsi="Book Antiqua"/>
          <w:sz w:val="22"/>
          <w:szCs w:val="22"/>
          <w:shd w:val="clear" w:color="auto" w:fill="FFFFFF"/>
        </w:rPr>
        <w:t xml:space="preserve">Se a substituição dos </w:t>
      </w:r>
      <w:r w:rsidR="001E5CAF" w:rsidRPr="00345619">
        <w:rPr>
          <w:rFonts w:ascii="Book Antiqua" w:eastAsia="Book Antiqua" w:hAnsi="Book Antiqua"/>
          <w:sz w:val="22"/>
          <w:szCs w:val="22"/>
          <w:shd w:val="clear" w:color="auto" w:fill="FFFFFF"/>
        </w:rPr>
        <w:t>produtos</w:t>
      </w:r>
      <w:r w:rsidR="00FB3E6F" w:rsidRPr="00345619">
        <w:rPr>
          <w:rFonts w:ascii="Book Antiqua" w:eastAsia="Book Antiqua" w:hAnsi="Book Antiqua"/>
          <w:sz w:val="22"/>
          <w:szCs w:val="22"/>
          <w:shd w:val="clear" w:color="auto" w:fill="FFFFFF"/>
        </w:rPr>
        <w:t xml:space="preserve"> cotados não for realizada no prazo estipulado, a fornecedora estará </w:t>
      </w:r>
      <w:r w:rsidR="00FB3E6F" w:rsidRPr="00345619">
        <w:rPr>
          <w:rFonts w:ascii="Book Antiqua" w:eastAsia="Book Antiqua" w:hAnsi="Book Antiqua"/>
          <w:sz w:val="22"/>
          <w:szCs w:val="22"/>
        </w:rPr>
        <w:t>sujeita às sanções previstas neste Edital, na Ata de Registro de Preços, na Minuta do Contrato e na Lei.</w:t>
      </w:r>
    </w:p>
    <w:p w:rsidR="00056873" w:rsidRPr="00345619"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rPr>
        <w:t xml:space="preserve">11.7 </w:t>
      </w:r>
      <w:r w:rsidRPr="00345619">
        <w:rPr>
          <w:rFonts w:ascii="Book Antiqua" w:eastAsia="Book Antiqua" w:hAnsi="Book Antiqua"/>
          <w:sz w:val="22"/>
          <w:szCs w:val="22"/>
          <w:shd w:val="clear" w:color="auto" w:fill="FFFFFF"/>
        </w:rPr>
        <w:t xml:space="preserve">Caso seja comprovado que os </w:t>
      </w:r>
      <w:r w:rsidR="001E5CAF" w:rsidRPr="00345619">
        <w:rPr>
          <w:rFonts w:ascii="Book Antiqua" w:eastAsia="Book Antiqua" w:hAnsi="Book Antiqua"/>
          <w:sz w:val="22"/>
          <w:szCs w:val="22"/>
          <w:shd w:val="clear" w:color="auto" w:fill="FFFFFF"/>
        </w:rPr>
        <w:t>produtos</w:t>
      </w:r>
      <w:r w:rsidRPr="00345619">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Pr="0034561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12</w:t>
      </w:r>
      <w:r w:rsidR="00D97172" w:rsidRPr="00345619">
        <w:rPr>
          <w:rFonts w:ascii="Book Antiqua" w:hAnsi="Book Antiqua"/>
          <w:b/>
          <w:sz w:val="22"/>
          <w:szCs w:val="22"/>
          <w:lang w:val="pt-BR"/>
        </w:rPr>
        <w:t>.</w:t>
      </w:r>
      <w:r w:rsidRPr="00345619">
        <w:rPr>
          <w:rFonts w:ascii="Book Antiqua" w:hAnsi="Book Antiqua"/>
          <w:b/>
          <w:sz w:val="22"/>
          <w:szCs w:val="22"/>
          <w:lang w:val="pt-BR"/>
        </w:rPr>
        <w:t xml:space="preserve"> DAS CONDIÇÕES CONTRATUAIS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45619">
        <w:rPr>
          <w:rFonts w:ascii="Book Antiqua" w:hAnsi="Book Antiqua" w:cs="Book Antiqua"/>
          <w:sz w:val="22"/>
          <w:szCs w:val="22"/>
          <w:shd w:val="clear" w:color="auto" w:fill="FFFFFF"/>
          <w:lang w:val="pt-BR"/>
        </w:rPr>
        <w:t xml:space="preserve">12.1 </w:t>
      </w:r>
      <w:r w:rsidRPr="00345619">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45619">
        <w:rPr>
          <w:rFonts w:ascii="Book Antiqua" w:hAnsi="Book Antiqua" w:cs="Book Antiqua"/>
          <w:sz w:val="22"/>
          <w:szCs w:val="22"/>
          <w:lang w:val="pt-BR"/>
        </w:rPr>
        <w:t xml:space="preserve">12.2 A </w:t>
      </w:r>
      <w:r w:rsidRPr="00345619">
        <w:rPr>
          <w:rFonts w:ascii="Book Antiqua" w:hAnsi="Book Antiqua" w:cs="Book Antiqua"/>
          <w:b/>
          <w:sz w:val="22"/>
          <w:szCs w:val="22"/>
          <w:lang w:val="pt-BR"/>
        </w:rPr>
        <w:t>CONTRATADA</w:t>
      </w:r>
      <w:r w:rsidRPr="00345619">
        <w:rPr>
          <w:rFonts w:ascii="Book Antiqua" w:hAnsi="Book Antiqua" w:cs="Book Antiqua"/>
          <w:sz w:val="22"/>
          <w:szCs w:val="22"/>
          <w:lang w:val="pt-BR"/>
        </w:rPr>
        <w:t xml:space="preserve"> será responsável por eventuais danos havidos nos objetos/</w:t>
      </w:r>
      <w:r w:rsidR="001E5CAF" w:rsidRPr="00345619">
        <w:rPr>
          <w:rFonts w:ascii="Book Antiqua" w:hAnsi="Book Antiqua" w:cs="Book Antiqua"/>
          <w:sz w:val="22"/>
          <w:szCs w:val="22"/>
          <w:lang w:val="pt-BR"/>
        </w:rPr>
        <w:t>produtos</w:t>
      </w:r>
      <w:r w:rsidRPr="00345619">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45619">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Pr="00345619"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345619">
        <w:rPr>
          <w:rFonts w:ascii="Book Antiqua" w:hAnsi="Book Antiqua" w:cs="Book Antiqua"/>
          <w:sz w:val="22"/>
          <w:szCs w:val="22"/>
          <w:lang w:val="pt-BR"/>
        </w:rPr>
        <w:t xml:space="preserve">12.4 Os valores poderão ser reajustados a cada 12 (doze) meses, pelo </w:t>
      </w:r>
      <w:r w:rsidR="007F4A13" w:rsidRPr="00345619">
        <w:rPr>
          <w:rFonts w:ascii="Book Antiqua" w:eastAsia="Book Antiqua" w:hAnsi="Book Antiqua"/>
          <w:sz w:val="22"/>
        </w:rPr>
        <w:t>INPC – Índice Nacional de Preços ao Consumidor</w:t>
      </w:r>
      <w:r w:rsidRPr="00345619">
        <w:rPr>
          <w:rFonts w:ascii="Book Antiqua" w:hAnsi="Book Antiqua" w:cs="Book Antiqua"/>
          <w:sz w:val="22"/>
          <w:szCs w:val="22"/>
          <w:lang w:val="pt-BR"/>
        </w:rPr>
        <w:t>, ou por outro que venha a substituí-lo.</w:t>
      </w:r>
    </w:p>
    <w:p w:rsidR="0092327B" w:rsidRPr="00345619"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34561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lastRenderedPageBreak/>
        <w:t>13</w:t>
      </w:r>
      <w:r w:rsidR="00D97172" w:rsidRPr="00345619">
        <w:rPr>
          <w:rFonts w:ascii="Book Antiqua" w:hAnsi="Book Antiqua"/>
          <w:b/>
          <w:sz w:val="22"/>
          <w:szCs w:val="22"/>
          <w:lang w:val="pt-BR"/>
        </w:rPr>
        <w:t>.</w:t>
      </w:r>
      <w:r w:rsidRPr="00345619">
        <w:rPr>
          <w:rFonts w:ascii="Book Antiqua" w:hAnsi="Book Antiqua"/>
          <w:b/>
          <w:sz w:val="22"/>
          <w:szCs w:val="22"/>
          <w:lang w:val="pt-BR"/>
        </w:rPr>
        <w:t xml:space="preserve"> DA FORMA DE PAGAMENTO E DA DOTAÇÃO ORÇAMENTÁRIA</w:t>
      </w:r>
    </w:p>
    <w:p w:rsidR="00523B38" w:rsidRPr="00345619"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 xml:space="preserve">13.1 O pagamento será efetuado </w:t>
      </w:r>
      <w:r w:rsidRPr="00345619">
        <w:rPr>
          <w:rFonts w:ascii="Book Antiqua" w:eastAsia="Book Antiqua" w:hAnsi="Book Antiqua" w:cs="Arial"/>
          <w:b/>
          <w:i/>
          <w:sz w:val="22"/>
          <w:szCs w:val="22"/>
        </w:rPr>
        <w:t>em até 15 (quinze) dia</w:t>
      </w:r>
      <w:r w:rsidRPr="00345619">
        <w:rPr>
          <w:rFonts w:ascii="Book Antiqua" w:eastAsia="Book Antiqua" w:hAnsi="Book Antiqua" w:cs="Arial"/>
          <w:b/>
          <w:i/>
          <w:sz w:val="22"/>
          <w:szCs w:val="22"/>
          <w:shd w:val="clear" w:color="auto" w:fill="FFFFFF"/>
        </w:rPr>
        <w:t>s</w:t>
      </w:r>
      <w:r w:rsidRPr="00345619">
        <w:rPr>
          <w:rFonts w:ascii="Book Antiqua" w:eastAsia="Book Antiqua" w:hAnsi="Book Antiqua" w:cs="Arial"/>
          <w:sz w:val="22"/>
          <w:szCs w:val="22"/>
          <w:shd w:val="clear" w:color="auto" w:fill="FFFFFF"/>
        </w:rPr>
        <w:t xml:space="preserve">, contados a partir do recebimento </w:t>
      </w:r>
      <w:r w:rsidRPr="00345619">
        <w:rPr>
          <w:rFonts w:ascii="Book Antiqua" w:eastAsia="Book Antiqua" w:hAnsi="Book Antiqua" w:cs="Arial"/>
          <w:sz w:val="22"/>
          <w:szCs w:val="22"/>
          <w:shd w:val="clear" w:color="auto" w:fill="FFFFFF"/>
          <w:lang w:val="pt-BR"/>
        </w:rPr>
        <w:t>definitivo</w:t>
      </w:r>
      <w:r w:rsidRPr="00345619">
        <w:rPr>
          <w:rFonts w:ascii="Book Antiqua" w:eastAsia="Book Antiqua" w:hAnsi="Book Antiqua" w:cs="Arial"/>
          <w:sz w:val="22"/>
          <w:szCs w:val="22"/>
          <w:shd w:val="clear" w:color="auto" w:fill="FFFFFF"/>
        </w:rPr>
        <w:t xml:space="preserve"> dos </w:t>
      </w:r>
      <w:r w:rsidR="001E5CAF" w:rsidRPr="00345619">
        <w:rPr>
          <w:rFonts w:ascii="Book Antiqua" w:eastAsia="Book Antiqua" w:hAnsi="Book Antiqua" w:cs="Arial"/>
          <w:sz w:val="22"/>
          <w:szCs w:val="22"/>
          <w:shd w:val="clear" w:color="auto" w:fill="FFFFFF"/>
        </w:rPr>
        <w:t>produtos</w:t>
      </w:r>
      <w:r w:rsidRPr="00345619">
        <w:rPr>
          <w:rFonts w:ascii="Book Antiqua" w:eastAsia="Book Antiqua" w:hAnsi="Book Antiqua" w:cs="Arial"/>
          <w:sz w:val="22"/>
          <w:szCs w:val="22"/>
          <w:shd w:val="clear" w:color="auto" w:fill="FFFFFF"/>
        </w:rPr>
        <w:t>, mediante a apresentação da Nota Fiscal/fatura devidame</w:t>
      </w:r>
      <w:r w:rsidRPr="00345619">
        <w:rPr>
          <w:rFonts w:ascii="Book Antiqua" w:eastAsia="Book Antiqua" w:hAnsi="Book Antiqua" w:cs="Arial"/>
          <w:sz w:val="22"/>
          <w:szCs w:val="22"/>
        </w:rPr>
        <w:t>nte atestada pelo r</w:t>
      </w:r>
      <w:r w:rsidR="00685296" w:rsidRPr="00345619">
        <w:rPr>
          <w:rFonts w:ascii="Book Antiqua" w:eastAsia="Book Antiqua" w:hAnsi="Book Antiqua" w:cs="Arial"/>
          <w:sz w:val="22"/>
          <w:szCs w:val="22"/>
        </w:rPr>
        <w:t>esponsável do setor requerente, mediante a depósito bancário ou chave PIX.</w:t>
      </w:r>
    </w:p>
    <w:p w:rsidR="00523B38" w:rsidRPr="00345619"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345619"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345619"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13.4 Não haverá, sob hipótese alguma, pagamento antecipado.</w:t>
      </w:r>
    </w:p>
    <w:p w:rsidR="00523B38" w:rsidRPr="0034561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345619">
        <w:rPr>
          <w:rFonts w:ascii="Book Antiqua" w:eastAsia="Book Antiqua" w:hAnsi="Book Antiqua" w:cs="Arial"/>
          <w:sz w:val="22"/>
          <w:szCs w:val="22"/>
        </w:rPr>
        <w:t xml:space="preserve">13.5 No caso de eventuais atrasos de pagamento das faturas, por culpa da Administração, o valor será atualizado monetariamente </w:t>
      </w:r>
      <w:r w:rsidRPr="00345619">
        <w:rPr>
          <w:rFonts w:ascii="Book Antiqua" w:eastAsia="Book Antiqua" w:hAnsi="Book Antiqua" w:cs="Arial"/>
          <w:sz w:val="22"/>
          <w:szCs w:val="22"/>
          <w:u w:val="single"/>
        </w:rPr>
        <w:t>nos termos do art. 117 da Constituição Estadual de SC.</w:t>
      </w:r>
      <w:r w:rsidRPr="00345619">
        <w:rPr>
          <w:rFonts w:ascii="Book Antiqua" w:eastAsia="Book Antiqua" w:hAnsi="Book Antiqua" w:cs="Arial"/>
          <w:sz w:val="22"/>
          <w:szCs w:val="22"/>
        </w:rPr>
        <w:t xml:space="preserve"> </w:t>
      </w:r>
    </w:p>
    <w:p w:rsidR="00523B38" w:rsidRPr="0034561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45619">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85296" w:rsidRPr="00345619"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i/>
          <w:sz w:val="22"/>
          <w:szCs w:val="22"/>
          <w:lang w:val="pt-BR"/>
        </w:rPr>
        <w:t>Secretaria Municipal da Fazenda e Gestão Administrativa</w:t>
      </w:r>
    </w:p>
    <w:p w:rsidR="00B26C74" w:rsidRPr="00345619" w:rsidRDefault="00B26C74"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i/>
          <w:sz w:val="22"/>
          <w:szCs w:val="22"/>
          <w:lang w:val="pt-BR"/>
        </w:rPr>
        <w:t>Corpo de Bombeiros Militarde Gaspar</w:t>
      </w:r>
    </w:p>
    <w:p w:rsidR="00066F02" w:rsidRPr="00345619"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b/>
          <w:i/>
          <w:sz w:val="22"/>
          <w:szCs w:val="22"/>
          <w:lang w:val="pt-BR"/>
        </w:rPr>
        <w:t>Exercício 2021;</w:t>
      </w:r>
    </w:p>
    <w:p w:rsidR="00066F02" w:rsidRPr="00345619"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i/>
          <w:sz w:val="22"/>
          <w:szCs w:val="22"/>
          <w:lang w:val="pt-BR"/>
        </w:rPr>
        <w:t>Secretaria Municipal de Saúde</w:t>
      </w:r>
    </w:p>
    <w:p w:rsidR="00066F02" w:rsidRPr="00345619"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b/>
          <w:i/>
          <w:sz w:val="22"/>
          <w:szCs w:val="22"/>
          <w:lang w:val="pt-BR"/>
        </w:rPr>
        <w:t>Exercício 2021;</w:t>
      </w:r>
    </w:p>
    <w:p w:rsidR="00B77D21" w:rsidRPr="00345619" w:rsidRDefault="00B77D21" w:rsidP="008C6B7F">
      <w:pPr>
        <w:rPr>
          <w:rFonts w:ascii="Book Antiqua" w:hAnsi="Book Antiqua"/>
          <w:b/>
          <w:i/>
          <w:szCs w:val="24"/>
          <w:lang w:val="pt-BR"/>
        </w:rPr>
      </w:pPr>
      <w:r w:rsidRPr="00345619">
        <w:rPr>
          <w:rFonts w:ascii="Book Antiqua" w:hAnsi="Book Antiqua"/>
          <w:b/>
          <w:sz w:val="22"/>
          <w:szCs w:val="22"/>
          <w:lang w:val="pt-BR"/>
        </w:rPr>
        <w:t>14. ALTERAÇÃO SUBJETIVA</w:t>
      </w:r>
    </w:p>
    <w:p w:rsidR="00B77D21" w:rsidRPr="00345619" w:rsidRDefault="00B77D21" w:rsidP="00B77D21">
      <w:pPr>
        <w:jc w:val="both"/>
        <w:rPr>
          <w:rFonts w:ascii="Book Antiqua" w:hAnsi="Book Antiqua"/>
          <w:sz w:val="22"/>
          <w:szCs w:val="22"/>
          <w:lang w:val="pt-BR"/>
        </w:rPr>
      </w:pPr>
      <w:r w:rsidRPr="00345619">
        <w:rPr>
          <w:rFonts w:ascii="Book Antiqua" w:hAnsi="Book Antiqua"/>
          <w:sz w:val="22"/>
          <w:szCs w:val="22"/>
          <w:lang w:val="pt-BR"/>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345619" w:rsidRDefault="00E07259" w:rsidP="00B77D21">
      <w:pPr>
        <w:jc w:val="both"/>
        <w:rPr>
          <w:rFonts w:ascii="Book Antiqua" w:hAnsi="Book Antiqua"/>
          <w:lang w:val="pt-BR"/>
        </w:rPr>
      </w:pPr>
    </w:p>
    <w:p w:rsidR="00F57E63" w:rsidRPr="00345619"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345619">
        <w:rPr>
          <w:rFonts w:ascii="Book Antiqua" w:hAnsi="Book Antiqua"/>
          <w:b/>
          <w:sz w:val="22"/>
          <w:szCs w:val="22"/>
          <w:lang w:val="pt-BR"/>
        </w:rPr>
        <w:t>15</w:t>
      </w:r>
      <w:r w:rsidR="00D97172" w:rsidRPr="00345619">
        <w:rPr>
          <w:rFonts w:ascii="Book Antiqua" w:hAnsi="Book Antiqua"/>
          <w:b/>
          <w:sz w:val="22"/>
          <w:szCs w:val="22"/>
          <w:lang w:val="pt-BR"/>
        </w:rPr>
        <w:t>.</w:t>
      </w:r>
      <w:r w:rsidR="00F57E63" w:rsidRPr="00345619">
        <w:rPr>
          <w:rFonts w:ascii="Book Antiqua" w:hAnsi="Book Antiqua"/>
          <w:b/>
          <w:sz w:val="22"/>
          <w:szCs w:val="22"/>
          <w:lang w:val="pt-BR"/>
        </w:rPr>
        <w:t xml:space="preserve"> DAS SANÇÕES ADMINISTRATIVAS</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advertência e anotação restritiva no Cadastro de Fornecedores;</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impedimento de licitar e contratar com a União, Estados, DF e Municípios pelo prazo de até 5 (cinco) anos consecutivos.</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345619">
        <w:rPr>
          <w:rFonts w:ascii="Book Antiqua" w:hAnsi="Book Antiqua" w:cs="Book Antiqua"/>
          <w:bCs/>
          <w:sz w:val="22"/>
          <w:szCs w:val="22"/>
        </w:rPr>
        <w:t>referente à Microempresa ou Empresa de Pequeno Porte, no prazo previsto no § 1º do art. 43 da Lei Complementar nº 123/2006.</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.3 Caberá aplicação da penalidade de advertência nos casos de infrações leves que não gerem prejuízo à Administração.</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deixar de entregar documentação exigida para o certame; Multa de 10%, calculada sobre o valor total da proposta;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d) apresentar documentação falsa exigida para o certame; Multa de 20%, calculada sobre o valor total da proposta;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lastRenderedPageBreak/>
        <w:t>e) ensejar o retardamento da execução de seu objeto; Multa de 10%, calculada sobre o valor total da ATA de Registro de Preços;</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f) não mantiver a proposta de preços; Multa de 10%, calculada sobre o valor total da proposta;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g) falhar ou fraudar na execução do contrato; Multa de 20%, calculada sobre o valor total da ATA de Registro de Preços;</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h) comportar-se de modo inidôneo; Multa de 20%, calculada sobre o valor total da ATA de Registro de Preços;</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i) cometer fraude fiscal; Multa de 20%, calculada sobre o valor total da ATA de Registro de Preços;</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validade da sua proposta, não firmar a ATA de Registro de Preços; 1 (um) ano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Quem, convocado dentro do prazo de vigência da ATA de Registro de Preços, não firmar o contrato; 1 (um) ano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deixar de entregar documentação exigida para o certame; 1 (um) ano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d) apresentar documentação falsa exigida para o certame; 5 (cinco) anos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e) ensejar o retardamento da execução de seu objeto; 1 (um) ano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f) não mantiver a proposta de preços; 1 (um) ano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g) falhar ou fraudar na execução do contrato; 4 (quatro) anos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h) comportar-se de modo inidôneo; 5 (cinco) anos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i) cometer fraude fiscal; 5 (cinco) anos mais multa;</w:t>
      </w:r>
    </w:p>
    <w:p w:rsidR="00035A65" w:rsidRPr="00345619"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j) Em caso de não providenciar a entrega ou providenciar com mais de 10 dias de atraso; 1 (um) ano mais multa.</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.6 Em todo caso a licitante terá direito ao contraditório e ampla defesa.</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345619">
        <w:rPr>
          <w:rFonts w:ascii="Book Antiqua" w:hAnsi="Book Antiqua" w:cs="Book Antiqua"/>
          <w:sz w:val="22"/>
          <w:szCs w:val="22"/>
        </w:rPr>
        <w:t xml:space="preserve">nº </w:t>
      </w:r>
      <w:r w:rsidR="004A3B60" w:rsidRPr="00345619">
        <w:rPr>
          <w:rFonts w:ascii="Book Antiqua" w:hAnsi="Book Antiqua" w:cs="Book Antiqua"/>
          <w:sz w:val="22"/>
          <w:szCs w:val="22"/>
        </w:rPr>
        <w:t>8.666/1993.</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 xml:space="preserve">.10 </w:t>
      </w:r>
      <w:r w:rsidR="004A3B60" w:rsidRPr="00345619">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345619">
        <w:rPr>
          <w:rFonts w:ascii="Book Antiqua" w:hAnsi="Book Antiqua" w:cs="Book Antiqua"/>
          <w:bCs/>
          <w:sz w:val="22"/>
          <w:szCs w:val="22"/>
        </w:rPr>
        <w:t>produtos</w:t>
      </w:r>
      <w:r w:rsidR="004A3B60" w:rsidRPr="00345619">
        <w:rPr>
          <w:rFonts w:ascii="Book Antiqua" w:hAnsi="Book Antiqua" w:cs="Book Antiqua"/>
          <w:bCs/>
          <w:sz w:val="22"/>
          <w:szCs w:val="22"/>
        </w:rPr>
        <w:t xml:space="preserve"> do presente Edital.</w:t>
      </w:r>
    </w:p>
    <w:p w:rsidR="004A3B60" w:rsidRPr="00345619"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15</w:t>
      </w:r>
      <w:r w:rsidR="004A3B60" w:rsidRPr="00345619">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345619"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45619">
        <w:rPr>
          <w:rFonts w:ascii="Book Antiqua" w:hAnsi="Book Antiqua"/>
          <w:b/>
          <w:sz w:val="22"/>
          <w:szCs w:val="22"/>
          <w:lang w:val="pt-BR"/>
        </w:rPr>
        <w:t>1</w:t>
      </w:r>
      <w:r w:rsidR="00B77D21" w:rsidRPr="00345619">
        <w:rPr>
          <w:rFonts w:ascii="Book Antiqua" w:hAnsi="Book Antiqua"/>
          <w:b/>
          <w:sz w:val="22"/>
          <w:szCs w:val="22"/>
          <w:lang w:val="pt-BR"/>
        </w:rPr>
        <w:t>6</w:t>
      </w:r>
      <w:r w:rsidRPr="00345619">
        <w:rPr>
          <w:rFonts w:ascii="Book Antiqua" w:hAnsi="Book Antiqua"/>
          <w:b/>
          <w:sz w:val="22"/>
          <w:szCs w:val="22"/>
          <w:lang w:val="pt-BR"/>
        </w:rPr>
        <w:t>. DO CANCELAMENTO DO REGISTRO DE PREÇOS DA FORNECEDORA</w:t>
      </w:r>
    </w:p>
    <w:p w:rsidR="00182707" w:rsidRPr="00345619"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45619">
        <w:rPr>
          <w:rFonts w:ascii="Book Antiqua" w:hAnsi="Book Antiqua"/>
          <w:sz w:val="22"/>
          <w:szCs w:val="22"/>
        </w:rPr>
        <w:t>1</w:t>
      </w:r>
      <w:r w:rsidR="00B77D21" w:rsidRPr="00345619">
        <w:rPr>
          <w:rFonts w:ascii="Book Antiqua" w:hAnsi="Book Antiqua"/>
          <w:sz w:val="22"/>
          <w:szCs w:val="22"/>
        </w:rPr>
        <w:t>6</w:t>
      </w:r>
      <w:r w:rsidRPr="00345619">
        <w:rPr>
          <w:rFonts w:ascii="Book Antiqua" w:hAnsi="Book Antiqua"/>
          <w:sz w:val="22"/>
          <w:szCs w:val="22"/>
        </w:rPr>
        <w:t xml:space="preserve">.1 O Município poderá cancelar o Registro de Preços da(s) contratada(s) nos casos a seguir especificados: </w:t>
      </w:r>
    </w:p>
    <w:p w:rsidR="00035A65" w:rsidRPr="00345619"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a) quando descumprir as exigências do Edital ou da respectiva Ata;</w:t>
      </w:r>
    </w:p>
    <w:p w:rsidR="00035A65" w:rsidRPr="00345619"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345619">
        <w:rPr>
          <w:rFonts w:ascii="Book Antiqua" w:hAnsi="Book Antiqua"/>
          <w:sz w:val="22"/>
          <w:szCs w:val="22"/>
        </w:rPr>
        <w:t>b) quando a empresa der causa a rescisão administrativa de contrato decorrente de registro de preços;</w:t>
      </w:r>
    </w:p>
    <w:p w:rsidR="00035A65" w:rsidRPr="00345619"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lastRenderedPageBreak/>
        <w:t>c) quando não aceitar abaixar o preço registrado, na hipótese de este se tornar superior àqueles praticados no mercado;</w:t>
      </w:r>
    </w:p>
    <w:p w:rsidR="00035A65" w:rsidRPr="00345619"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 xml:space="preserve">d) quando não comparecer ou deixar de fornecer, no prazo estabelecido, os </w:t>
      </w:r>
      <w:r w:rsidR="001E5CAF" w:rsidRPr="00345619">
        <w:rPr>
          <w:rFonts w:ascii="Book Antiqua" w:hAnsi="Book Antiqua"/>
          <w:sz w:val="22"/>
          <w:szCs w:val="22"/>
        </w:rPr>
        <w:t>produtos</w:t>
      </w:r>
      <w:r w:rsidRPr="00345619">
        <w:rPr>
          <w:rFonts w:ascii="Book Antiqua" w:hAnsi="Book Antiqua"/>
          <w:sz w:val="22"/>
          <w:szCs w:val="22"/>
        </w:rPr>
        <w:t xml:space="preserve"> decorrentes da Ata de Registro de Preços e a Administração não aceitar a sua justificativa;</w:t>
      </w:r>
    </w:p>
    <w:p w:rsidR="00035A65" w:rsidRPr="00345619"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e) em qualquer das hipóteses de inexecução total ou parcial dos serviços de fornecimento;</w:t>
      </w:r>
    </w:p>
    <w:p w:rsidR="00035A65" w:rsidRPr="00345619"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f) perder qualquer condição de habilitação e qualificação técnica exigida no processo licitatório;</w:t>
      </w:r>
    </w:p>
    <w:p w:rsidR="00035A65" w:rsidRPr="00345619"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g) por razões de interesse público devidamente demonstradas e justificadas pela Administração.</w:t>
      </w:r>
    </w:p>
    <w:p w:rsidR="00182707" w:rsidRPr="00345619"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45619">
        <w:rPr>
          <w:rFonts w:ascii="Book Antiqua" w:hAnsi="Book Antiqua"/>
          <w:sz w:val="22"/>
          <w:szCs w:val="22"/>
        </w:rPr>
        <w:t>16</w:t>
      </w:r>
      <w:r w:rsidR="00182707" w:rsidRPr="00345619">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345619"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45619">
        <w:rPr>
          <w:rFonts w:ascii="Book Antiqua" w:eastAsia="Book Antiqua" w:hAnsi="Book Antiqua"/>
          <w:b/>
          <w:sz w:val="22"/>
          <w:lang w:val="pt-BR"/>
        </w:rPr>
        <w:t>1</w:t>
      </w:r>
      <w:r w:rsidR="00A93604" w:rsidRPr="00345619">
        <w:rPr>
          <w:rFonts w:ascii="Book Antiqua" w:eastAsia="Book Antiqua" w:hAnsi="Book Antiqua"/>
          <w:b/>
          <w:sz w:val="22"/>
          <w:lang w:val="pt-BR"/>
        </w:rPr>
        <w:t>7</w:t>
      </w:r>
      <w:r w:rsidRPr="00345619">
        <w:rPr>
          <w:rFonts w:ascii="Book Antiqua" w:eastAsia="Book Antiqua" w:hAnsi="Book Antiqua"/>
          <w:b/>
          <w:sz w:val="22"/>
          <w:lang w:val="pt-BR"/>
        </w:rPr>
        <w:t>. DAS DISPOSIÇÕES FINAIS</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45619"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.10 A participação da proponente nesta licitação implica a aceitação de todos os termos deste Edital.</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45619">
        <w:rPr>
          <w:rFonts w:ascii="Book Antiqua" w:eastAsia="Book Antiqua" w:hAnsi="Book Antiqua"/>
          <w:b/>
          <w:sz w:val="22"/>
          <w:szCs w:val="22"/>
        </w:rPr>
        <w:t>automaticamente transferida</w:t>
      </w:r>
      <w:r w:rsidRPr="00345619">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345619"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45619">
        <w:rPr>
          <w:rFonts w:ascii="Book Antiqua" w:eastAsia="Book Antiqua" w:hAnsi="Book Antiqua"/>
          <w:sz w:val="22"/>
          <w:szCs w:val="22"/>
          <w:shd w:val="clear" w:color="auto" w:fill="FFFFFF"/>
          <w:lang w:val="pt-BR"/>
        </w:rPr>
        <w:t xml:space="preserve">17.12 </w:t>
      </w:r>
      <w:r w:rsidRPr="00345619">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345619">
        <w:rPr>
          <w:rFonts w:ascii="Book Antiqua" w:eastAsia="Book Antiqua" w:hAnsi="Book Antiqua"/>
          <w:b/>
          <w:sz w:val="22"/>
          <w:szCs w:val="22"/>
          <w:shd w:val="clear" w:color="auto" w:fill="FFFFFF"/>
        </w:rPr>
        <w:t>até 03 (três) dias úteis</w:t>
      </w:r>
      <w:r w:rsidRPr="00345619">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345619">
          <w:rPr>
            <w:rStyle w:val="Hyperlink"/>
            <w:rFonts w:ascii="Book Antiqua" w:eastAsia="Book Antiqua" w:hAnsi="Book Antiqua"/>
            <w:color w:val="auto"/>
            <w:sz w:val="22"/>
            <w:szCs w:val="22"/>
            <w:shd w:val="clear" w:color="auto" w:fill="FFFFFF"/>
          </w:rPr>
          <w:t>pregao@gaspar.sc.gov.br</w:t>
        </w:r>
      </w:hyperlink>
      <w:r w:rsidRPr="00345619">
        <w:rPr>
          <w:rFonts w:ascii="Book Antiqua" w:eastAsia="Book Antiqua" w:hAnsi="Book Antiqua"/>
          <w:sz w:val="22"/>
          <w:szCs w:val="22"/>
          <w:shd w:val="clear" w:color="auto" w:fill="FFFFFF"/>
        </w:rPr>
        <w:t xml:space="preserve">, </w:t>
      </w:r>
      <w:r w:rsidRPr="00345619">
        <w:rPr>
          <w:rFonts w:ascii="Book Antiqua" w:hAnsi="Book Antiqua"/>
          <w:sz w:val="22"/>
          <w:szCs w:val="22"/>
        </w:rPr>
        <w:t>devendo ser mencionado no assunto do e-mail o número do Processo Licitatório e o número do Pregão Presencial.</w:t>
      </w:r>
    </w:p>
    <w:p w:rsidR="00182707" w:rsidRPr="00345619"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hAnsi="Book Antiqua"/>
          <w:sz w:val="22"/>
          <w:szCs w:val="22"/>
        </w:rPr>
        <w:t xml:space="preserve">17.12.1 </w:t>
      </w:r>
      <w:r w:rsidRPr="00345619">
        <w:rPr>
          <w:rFonts w:ascii="Book Antiqua" w:eastAsia="Book Antiqua" w:hAnsi="Book Antiqua"/>
          <w:sz w:val="22"/>
          <w:szCs w:val="22"/>
          <w:shd w:val="clear" w:color="auto" w:fill="FFFFFF"/>
        </w:rPr>
        <w:t>Não serão reconhecidas as solicitações de esclarecimentos apresentadas fora do prazo estipulado no item 17.12.</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45619"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45619">
        <w:rPr>
          <w:rFonts w:ascii="Book Antiqua" w:eastAsia="Book Antiqua" w:hAnsi="Book Antiqua"/>
          <w:sz w:val="22"/>
          <w:szCs w:val="22"/>
        </w:rPr>
        <w:lastRenderedPageBreak/>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45619"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45619">
        <w:rPr>
          <w:rFonts w:ascii="Book Antiqua" w:eastAsia="Book Antiqua" w:hAnsi="Book Antiqua"/>
          <w:sz w:val="22"/>
          <w:szCs w:val="22"/>
        </w:rPr>
        <w:t>1</w:t>
      </w:r>
      <w:r w:rsidR="00A93604" w:rsidRPr="00345619">
        <w:rPr>
          <w:rFonts w:ascii="Book Antiqua" w:eastAsia="Book Antiqua" w:hAnsi="Book Antiqua"/>
          <w:sz w:val="22"/>
          <w:szCs w:val="22"/>
        </w:rPr>
        <w:t>7</w:t>
      </w:r>
      <w:r w:rsidRPr="00345619">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AE6261" w:rsidRDefault="00AE6261"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345619"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345619">
        <w:rPr>
          <w:rFonts w:ascii="Book Antiqua" w:hAnsi="Book Antiqua"/>
          <w:sz w:val="22"/>
          <w:szCs w:val="22"/>
          <w:lang w:val="pt-BR"/>
        </w:rPr>
        <w:t>1</w:t>
      </w:r>
      <w:r w:rsidR="00067F37" w:rsidRPr="00345619">
        <w:rPr>
          <w:rFonts w:ascii="Book Antiqua" w:hAnsi="Book Antiqua"/>
          <w:sz w:val="22"/>
          <w:szCs w:val="22"/>
          <w:lang w:val="pt-BR"/>
        </w:rPr>
        <w:t>7</w:t>
      </w:r>
      <w:r w:rsidRPr="00345619">
        <w:rPr>
          <w:rFonts w:ascii="Book Antiqua" w:hAnsi="Book Antiqua"/>
          <w:sz w:val="22"/>
          <w:szCs w:val="22"/>
          <w:lang w:val="pt-BR"/>
        </w:rPr>
        <w:t>.16 São partes integrantes deste Edital:</w:t>
      </w:r>
    </w:p>
    <w:p w:rsidR="00F57E63" w:rsidRPr="00345619"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45619">
        <w:rPr>
          <w:rFonts w:ascii="Book Antiqua" w:eastAsia="Book Antiqua" w:hAnsi="Book Antiqua"/>
          <w:sz w:val="22"/>
          <w:lang w:val="pt-BR"/>
        </w:rPr>
        <w:t xml:space="preserve">a) Anexo I </w:t>
      </w:r>
      <w:r w:rsidR="00103EE9" w:rsidRPr="00345619">
        <w:rPr>
          <w:rFonts w:ascii="Book Antiqua" w:eastAsia="Book Antiqua" w:hAnsi="Book Antiqua"/>
          <w:sz w:val="22"/>
          <w:lang w:val="pt-BR"/>
        </w:rPr>
        <w:t>–</w:t>
      </w:r>
      <w:r w:rsidRPr="00345619">
        <w:rPr>
          <w:rFonts w:ascii="Book Antiqua" w:eastAsia="Book Antiqua" w:hAnsi="Book Antiqua"/>
          <w:sz w:val="22"/>
          <w:lang w:val="pt-BR"/>
        </w:rPr>
        <w:t xml:space="preserve"> </w:t>
      </w:r>
      <w:r w:rsidR="00103EE9" w:rsidRPr="00345619">
        <w:rPr>
          <w:rFonts w:ascii="Book Antiqua" w:eastAsia="Book Antiqua" w:hAnsi="Book Antiqua"/>
          <w:sz w:val="22"/>
          <w:lang w:val="pt-BR"/>
        </w:rPr>
        <w:t>Termo de Referência</w:t>
      </w:r>
      <w:r w:rsidRPr="00345619">
        <w:rPr>
          <w:rFonts w:ascii="Book Antiqua" w:eastAsia="Book Antiqua" w:hAnsi="Book Antiqua"/>
          <w:sz w:val="22"/>
          <w:lang w:val="pt-BR"/>
        </w:rPr>
        <w:t>;</w:t>
      </w:r>
    </w:p>
    <w:p w:rsidR="00DE4B4E" w:rsidRPr="00345619"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45619">
        <w:rPr>
          <w:rFonts w:ascii="Book Antiqua" w:eastAsia="Book Antiqua" w:hAnsi="Book Antiqua"/>
          <w:sz w:val="22"/>
          <w:lang w:val="pt-BR"/>
        </w:rPr>
        <w:t xml:space="preserve">b) Anexo II - </w:t>
      </w:r>
      <w:r w:rsidR="00287B76" w:rsidRPr="00345619">
        <w:rPr>
          <w:rFonts w:ascii="Book Antiqua" w:eastAsia="Book Antiqua" w:hAnsi="Book Antiqua"/>
          <w:sz w:val="22"/>
          <w:lang w:val="pt-BR"/>
        </w:rPr>
        <w:t>Proposta de Preços</w:t>
      </w:r>
      <w:r w:rsidR="00287B76" w:rsidRPr="00345619">
        <w:rPr>
          <w:rFonts w:ascii="Book Antiqua" w:eastAsia="Book Antiqua" w:hAnsi="Book Antiqua"/>
          <w:sz w:val="22"/>
          <w:shd w:val="clear" w:color="auto" w:fill="FFFFFF"/>
          <w:lang w:val="pt-BR"/>
        </w:rPr>
        <w:t>;</w:t>
      </w:r>
    </w:p>
    <w:p w:rsidR="00F57E63" w:rsidRPr="00345619"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45619">
        <w:rPr>
          <w:rFonts w:ascii="Book Antiqua" w:eastAsia="Book Antiqua" w:hAnsi="Book Antiqua"/>
          <w:sz w:val="22"/>
          <w:lang w:val="pt-BR"/>
        </w:rPr>
        <w:t>c</w:t>
      </w:r>
      <w:r w:rsidR="00F57E63" w:rsidRPr="00345619">
        <w:rPr>
          <w:rFonts w:ascii="Book Antiqua" w:eastAsia="Book Antiqua" w:hAnsi="Book Antiqua"/>
          <w:sz w:val="22"/>
          <w:lang w:val="pt-BR"/>
        </w:rPr>
        <w:t>) Anexo II</w:t>
      </w:r>
      <w:r w:rsidRPr="00345619">
        <w:rPr>
          <w:rFonts w:ascii="Book Antiqua" w:eastAsia="Book Antiqua" w:hAnsi="Book Antiqua"/>
          <w:sz w:val="22"/>
          <w:lang w:val="pt-BR"/>
        </w:rPr>
        <w:t>I</w:t>
      </w:r>
      <w:r w:rsidR="00F57E63" w:rsidRPr="00345619">
        <w:rPr>
          <w:rFonts w:ascii="Book Antiqua" w:eastAsia="Book Antiqua" w:hAnsi="Book Antiqua"/>
          <w:sz w:val="22"/>
          <w:lang w:val="pt-BR"/>
        </w:rPr>
        <w:t xml:space="preserve"> - </w:t>
      </w:r>
      <w:r w:rsidR="00287B76" w:rsidRPr="00345619">
        <w:rPr>
          <w:rFonts w:ascii="Book Antiqua" w:eastAsia="Book Antiqua" w:hAnsi="Book Antiqua"/>
          <w:sz w:val="22"/>
          <w:lang w:val="pt-BR"/>
        </w:rPr>
        <w:t>Minuta da Ata de Registro de Preços;</w:t>
      </w:r>
    </w:p>
    <w:p w:rsidR="00F57E63" w:rsidRPr="00345619"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45619">
        <w:rPr>
          <w:rFonts w:ascii="Book Antiqua" w:eastAsia="Book Antiqua" w:hAnsi="Book Antiqua"/>
          <w:sz w:val="22"/>
          <w:lang w:val="pt-BR"/>
        </w:rPr>
        <w:t>d</w:t>
      </w:r>
      <w:r w:rsidR="00F57E63" w:rsidRPr="00345619">
        <w:rPr>
          <w:rFonts w:ascii="Book Antiqua" w:eastAsia="Book Antiqua" w:hAnsi="Book Antiqua"/>
          <w:sz w:val="22"/>
          <w:lang w:val="pt-BR"/>
        </w:rPr>
        <w:t>) Anexo I</w:t>
      </w:r>
      <w:r w:rsidRPr="00345619">
        <w:rPr>
          <w:rFonts w:ascii="Book Antiqua" w:eastAsia="Book Antiqua" w:hAnsi="Book Antiqua"/>
          <w:sz w:val="22"/>
          <w:lang w:val="pt-BR"/>
        </w:rPr>
        <w:t>V</w:t>
      </w:r>
      <w:r w:rsidR="00F57E63" w:rsidRPr="00345619">
        <w:rPr>
          <w:rFonts w:ascii="Book Antiqua" w:eastAsia="Book Antiqua" w:hAnsi="Book Antiqua"/>
          <w:sz w:val="22"/>
          <w:lang w:val="pt-BR"/>
        </w:rPr>
        <w:t xml:space="preserve"> - </w:t>
      </w:r>
      <w:r w:rsidR="00287B76" w:rsidRPr="00345619">
        <w:rPr>
          <w:rFonts w:ascii="Book Antiqua" w:eastAsia="Book Antiqua" w:hAnsi="Book Antiqua"/>
          <w:sz w:val="22"/>
          <w:lang w:val="pt-BR"/>
        </w:rPr>
        <w:t>Minuta do Contrato;</w:t>
      </w:r>
    </w:p>
    <w:p w:rsidR="00F57E63" w:rsidRPr="00345619"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45619">
        <w:rPr>
          <w:rFonts w:ascii="Book Antiqua" w:eastAsia="Book Antiqua" w:hAnsi="Book Antiqua"/>
          <w:sz w:val="22"/>
          <w:lang w:val="pt-BR"/>
        </w:rPr>
        <w:t>e</w:t>
      </w:r>
      <w:r w:rsidR="00F57E63" w:rsidRPr="00345619">
        <w:rPr>
          <w:rFonts w:ascii="Book Antiqua" w:eastAsia="Book Antiqua" w:hAnsi="Book Antiqua"/>
          <w:sz w:val="22"/>
          <w:lang w:val="pt-BR"/>
        </w:rPr>
        <w:t xml:space="preserve">) Anexo V - </w:t>
      </w:r>
      <w:r w:rsidR="00287B76" w:rsidRPr="00345619">
        <w:rPr>
          <w:rFonts w:ascii="Book Antiqua" w:eastAsia="Book Antiqua" w:hAnsi="Book Antiqua"/>
          <w:sz w:val="22"/>
          <w:lang w:val="pt-BR"/>
        </w:rPr>
        <w:t>Modelos/Declarações.</w:t>
      </w:r>
    </w:p>
    <w:p w:rsidR="00DC2007" w:rsidRPr="00345619"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C8349A"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O presente Edital e seus Anexos, bem como a proposta da licitante vencedora, farão parte integrante do Contrato, independentemente de transcrição.</w:t>
      </w:r>
    </w:p>
    <w:p w:rsidR="00AE6261" w:rsidRDefault="00AE62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8349A" w:rsidRPr="00345619"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rPr>
        <w:t>Edital elaborado de acordo com o Termo de Referência por</w:t>
      </w:r>
      <w:r w:rsidRPr="00345619">
        <w:rPr>
          <w:rFonts w:ascii="Book Antiqua" w:hAnsi="Book Antiqua"/>
          <w:sz w:val="22"/>
          <w:szCs w:val="22"/>
          <w:lang w:val="pt-BR"/>
        </w:rPr>
        <w:t xml:space="preserve">: </w:t>
      </w:r>
      <w:r w:rsidR="00DF124D" w:rsidRPr="00345619">
        <w:rPr>
          <w:rFonts w:ascii="Book Antiqua" w:hAnsi="Book Antiqua"/>
          <w:sz w:val="22"/>
          <w:szCs w:val="22"/>
          <w:lang w:val="pt-BR"/>
        </w:rPr>
        <w:t>Luisa Tenfen, matrícula nº 11.052</w:t>
      </w:r>
      <w:r w:rsidRPr="00345619">
        <w:rPr>
          <w:rFonts w:ascii="Book Antiqua" w:hAnsi="Book Antiqua"/>
          <w:sz w:val="22"/>
          <w:szCs w:val="22"/>
          <w:lang w:val="pt-BR"/>
        </w:rPr>
        <w:t>.</w:t>
      </w:r>
    </w:p>
    <w:p w:rsidR="00C87A92" w:rsidRPr="00345619"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Pr="00345619"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345619"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45619">
        <w:rPr>
          <w:rFonts w:ascii="Book Antiqua" w:hAnsi="Book Antiqua"/>
          <w:sz w:val="22"/>
          <w:szCs w:val="22"/>
          <w:lang w:val="pt-BR"/>
        </w:rPr>
        <w:t xml:space="preserve">Gaspar, </w:t>
      </w:r>
      <w:r w:rsidR="00A636B2" w:rsidRPr="00345619">
        <w:rPr>
          <w:rFonts w:ascii="Book Antiqua" w:hAnsi="Book Antiqua"/>
          <w:sz w:val="22"/>
          <w:szCs w:val="22"/>
          <w:lang w:val="pt-BR"/>
        </w:rPr>
        <w:t>08</w:t>
      </w:r>
      <w:r w:rsidRPr="00345619">
        <w:rPr>
          <w:rFonts w:ascii="Book Antiqua" w:hAnsi="Book Antiqua"/>
          <w:sz w:val="22"/>
          <w:szCs w:val="22"/>
          <w:lang w:val="pt-BR"/>
        </w:rPr>
        <w:t xml:space="preserve"> de </w:t>
      </w:r>
      <w:r w:rsidR="00DF124D" w:rsidRPr="00345619">
        <w:rPr>
          <w:rFonts w:ascii="Book Antiqua" w:hAnsi="Book Antiqua"/>
          <w:sz w:val="22"/>
          <w:szCs w:val="22"/>
          <w:lang w:val="pt-BR"/>
        </w:rPr>
        <w:t>julho</w:t>
      </w:r>
      <w:r w:rsidR="00EB3263" w:rsidRPr="00345619">
        <w:rPr>
          <w:rFonts w:ascii="Book Antiqua" w:hAnsi="Book Antiqua"/>
          <w:sz w:val="22"/>
          <w:szCs w:val="22"/>
          <w:lang w:val="pt-BR"/>
        </w:rPr>
        <w:t xml:space="preserve"> </w:t>
      </w:r>
      <w:r w:rsidRPr="00345619">
        <w:rPr>
          <w:rFonts w:ascii="Book Antiqua" w:hAnsi="Book Antiqua"/>
          <w:sz w:val="22"/>
          <w:szCs w:val="22"/>
          <w:lang w:val="pt-BR"/>
        </w:rPr>
        <w:t xml:space="preserve">de </w:t>
      </w:r>
      <w:r w:rsidR="007F4A13" w:rsidRPr="00345619">
        <w:rPr>
          <w:rFonts w:ascii="Book Antiqua" w:hAnsi="Book Antiqua"/>
          <w:sz w:val="22"/>
          <w:szCs w:val="22"/>
          <w:lang w:val="pt-BR"/>
        </w:rPr>
        <w:t>2021</w:t>
      </w:r>
      <w:r w:rsidRPr="00345619">
        <w:rPr>
          <w:rFonts w:ascii="Book Antiqua" w:hAnsi="Book Antiqua"/>
          <w:sz w:val="22"/>
          <w:szCs w:val="22"/>
          <w:lang w:val="pt-BR"/>
        </w:rPr>
        <w:t>.</w:t>
      </w:r>
    </w:p>
    <w:p w:rsidR="00E25786" w:rsidRPr="00345619"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Pr="00345619"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80B0B" w:rsidRPr="00345619" w:rsidRDefault="00A80B0B"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636B2" w:rsidRDefault="00A636B2"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6261" w:rsidRDefault="00AE6261"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6261" w:rsidRPr="00345619" w:rsidRDefault="00AE6261"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Pr="00345619"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973DEA" w:rsidRPr="00345619" w:rsidTr="00413BEF">
        <w:tc>
          <w:tcPr>
            <w:tcW w:w="5172" w:type="dxa"/>
          </w:tcPr>
          <w:p w:rsidR="00973DEA" w:rsidRPr="00345619" w:rsidRDefault="00973DEA" w:rsidP="00413BEF">
            <w:pPr>
              <w:jc w:val="center"/>
              <w:rPr>
                <w:rFonts w:ascii="Book Antiqua" w:eastAsia="Book Antiqua" w:hAnsi="Book Antiqua"/>
                <w:b/>
              </w:rPr>
            </w:pPr>
            <w:r w:rsidRPr="00345619">
              <w:rPr>
                <w:rFonts w:ascii="Book Antiqua" w:eastAsia="Book Antiqua" w:hAnsi="Book Antiqua"/>
                <w:b/>
              </w:rPr>
              <w:t>CARLOS ROBERTO PEREIRA</w:t>
            </w:r>
          </w:p>
          <w:p w:rsidR="00973DEA" w:rsidRPr="00345619"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45619">
              <w:rPr>
                <w:rFonts w:ascii="Book Antiqua" w:eastAsia="Book Antiqua" w:hAnsi="Book Antiqua"/>
              </w:rPr>
              <w:t>Secretário Municipal da Fazenda e Gestão Administrativa</w:t>
            </w:r>
          </w:p>
          <w:p w:rsidR="00066F02" w:rsidRPr="00345619" w:rsidRDefault="00066F02"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A80B0B" w:rsidRPr="00345619" w:rsidRDefault="00A80B0B" w:rsidP="00A80B0B">
            <w:pPr>
              <w:widowControl w:val="0"/>
              <w:autoSpaceDE w:val="0"/>
              <w:autoSpaceDN w:val="0"/>
              <w:adjustRightInd w:val="0"/>
              <w:jc w:val="center"/>
              <w:rPr>
                <w:rFonts w:ascii="Book Antiqua" w:hAnsi="Book Antiqua"/>
                <w:b/>
              </w:rPr>
            </w:pPr>
            <w:r w:rsidRPr="00345619">
              <w:rPr>
                <w:rFonts w:ascii="Book Antiqua" w:eastAsia="Book Antiqua" w:hAnsi="Book Antiqua"/>
                <w:b/>
              </w:rPr>
              <w:t>SILVANIA JANOELO DOS SANTOS</w:t>
            </w:r>
          </w:p>
          <w:p w:rsidR="00973DEA" w:rsidRPr="00345619" w:rsidRDefault="00A80B0B" w:rsidP="00A80B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45619">
              <w:rPr>
                <w:rFonts w:ascii="Book Antiqua" w:hAnsi="Book Antiqua" w:cs="Book Antiqua"/>
              </w:rPr>
              <w:t>Secretária Municipal de Saúde</w:t>
            </w:r>
          </w:p>
        </w:tc>
      </w:tr>
      <w:tr w:rsidR="00973DEA" w:rsidRPr="00345619" w:rsidTr="00A80B0B">
        <w:trPr>
          <w:trHeight w:val="460"/>
        </w:trPr>
        <w:tc>
          <w:tcPr>
            <w:tcW w:w="5172" w:type="dxa"/>
          </w:tcPr>
          <w:p w:rsidR="00973DEA" w:rsidRPr="00345619" w:rsidRDefault="00973DEA" w:rsidP="007627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c>
          <w:tcPr>
            <w:tcW w:w="5173" w:type="dxa"/>
          </w:tcPr>
          <w:p w:rsidR="00A50774" w:rsidRPr="00345619"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73E26" w:rsidRPr="00345619"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45619">
        <w:rPr>
          <w:rFonts w:ascii="Book Antiqua" w:eastAsia="Book Antiqua" w:hAnsi="Book Antiqua"/>
          <w:b/>
          <w:sz w:val="48"/>
          <w:szCs w:val="48"/>
          <w:lang w:val="pt-BR"/>
        </w:rPr>
        <w:lastRenderedPageBreak/>
        <w:t>A</w:t>
      </w:r>
      <w:r w:rsidR="00373E26" w:rsidRPr="00345619">
        <w:rPr>
          <w:rFonts w:ascii="Book Antiqua" w:eastAsia="Book Antiqua" w:hAnsi="Book Antiqua"/>
          <w:b/>
          <w:sz w:val="48"/>
          <w:szCs w:val="48"/>
          <w:lang w:val="pt-BR"/>
        </w:rPr>
        <w:t>NEXO I</w:t>
      </w:r>
    </w:p>
    <w:p w:rsidR="00373E26" w:rsidRPr="00345619" w:rsidRDefault="00373E26" w:rsidP="00373E26">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w:t>
      </w:r>
      <w:r w:rsidRPr="00345619">
        <w:rPr>
          <w:rFonts w:ascii="Book Antiqua" w:eastAsia="Book Antiqua" w:hAnsi="Book Antiqua"/>
          <w:sz w:val="36"/>
        </w:rPr>
        <w:t>Nº</w:t>
      </w:r>
      <w:r w:rsidRPr="00345619">
        <w:rPr>
          <w:rFonts w:ascii="Book Antiqua" w:eastAsia="Book Antiqua" w:hAnsi="Book Antiqua"/>
          <w:sz w:val="36"/>
          <w:szCs w:val="36"/>
        </w:rPr>
        <w:t xml:space="preserve"> </w:t>
      </w:r>
      <w:r w:rsidR="00A80B0B" w:rsidRPr="00345619">
        <w:rPr>
          <w:rFonts w:ascii="Book Antiqua" w:eastAsia="Book Antiqua" w:hAnsi="Book Antiqua"/>
          <w:sz w:val="36"/>
          <w:szCs w:val="36"/>
        </w:rPr>
        <w:t>124/2021</w:t>
      </w:r>
    </w:p>
    <w:p w:rsidR="00373E26" w:rsidRPr="00345619"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345619">
        <w:rPr>
          <w:rFonts w:ascii="Book Antiqua" w:eastAsia="Book Antiqua" w:hAnsi="Book Antiqua"/>
          <w:sz w:val="36"/>
          <w:szCs w:val="36"/>
          <w:lang w:val="pt-BR"/>
        </w:rPr>
        <w:t xml:space="preserve">PREGÃO PRESENCIAL Nº </w:t>
      </w:r>
      <w:r w:rsidR="00A80B0B" w:rsidRPr="00345619">
        <w:rPr>
          <w:rFonts w:ascii="Book Antiqua" w:eastAsia="Book Antiqua" w:hAnsi="Book Antiqua"/>
          <w:sz w:val="36"/>
          <w:szCs w:val="36"/>
          <w:lang w:val="pt-BR"/>
        </w:rPr>
        <w:t>068/2021</w:t>
      </w:r>
    </w:p>
    <w:p w:rsidR="00373E26" w:rsidRPr="00345619"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Pr="00345619"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345619">
        <w:rPr>
          <w:rFonts w:ascii="Book Antiqua" w:eastAsia="Calibri" w:hAnsi="Book Antiqua" w:cs="BookAntiqua,Italic"/>
          <w:b/>
          <w:iCs/>
          <w:sz w:val="36"/>
          <w:szCs w:val="36"/>
          <w:lang w:val="pt-BR" w:eastAsia="pt-BR"/>
        </w:rPr>
        <w:t>TERMO DE REFERÊNCIA</w:t>
      </w:r>
    </w:p>
    <w:p w:rsidR="00016958" w:rsidRPr="00345619" w:rsidRDefault="00016958" w:rsidP="005A4A75">
      <w:pPr>
        <w:jc w:val="both"/>
        <w:rPr>
          <w:rFonts w:ascii="Book Antiqua" w:hAnsi="Book Antiqua"/>
          <w:b/>
          <w:sz w:val="22"/>
          <w:szCs w:val="22"/>
          <w:lang w:val="pt-BR"/>
        </w:rPr>
      </w:pPr>
    </w:p>
    <w:p w:rsidR="005A4A75" w:rsidRPr="00345619" w:rsidRDefault="005A4A75" w:rsidP="005A4A75">
      <w:pPr>
        <w:jc w:val="both"/>
        <w:rPr>
          <w:rFonts w:ascii="Book Antiqua" w:hAnsi="Book Antiqua"/>
          <w:sz w:val="22"/>
          <w:szCs w:val="22"/>
          <w:lang w:val="pt-BR"/>
        </w:rPr>
      </w:pPr>
      <w:r w:rsidRPr="00345619">
        <w:rPr>
          <w:rFonts w:ascii="Book Antiqua" w:hAnsi="Book Antiqua"/>
          <w:b/>
          <w:sz w:val="22"/>
          <w:szCs w:val="22"/>
          <w:lang w:val="pt-BR"/>
        </w:rPr>
        <w:t>1. DO OBJETO</w:t>
      </w:r>
    </w:p>
    <w:p w:rsidR="005A4A75" w:rsidRPr="00345619" w:rsidRDefault="005A4A75" w:rsidP="005A4A75">
      <w:pPr>
        <w:jc w:val="both"/>
        <w:rPr>
          <w:rFonts w:ascii="Book Antiqua" w:hAnsi="Book Antiqua"/>
          <w:i/>
          <w:sz w:val="22"/>
          <w:szCs w:val="22"/>
          <w:lang w:val="pt-BR"/>
        </w:rPr>
      </w:pPr>
      <w:r w:rsidRPr="00345619">
        <w:rPr>
          <w:rFonts w:ascii="Book Antiqua" w:hAnsi="Book Antiqua"/>
          <w:sz w:val="22"/>
          <w:szCs w:val="22"/>
          <w:lang w:val="pt-BR"/>
        </w:rPr>
        <w:t xml:space="preserve">1.1 </w:t>
      </w:r>
      <w:r w:rsidR="00A636B2" w:rsidRPr="00345619">
        <w:rPr>
          <w:rFonts w:ascii="Book Antiqua" w:hAnsi="Book Antiqua"/>
          <w:bCs/>
          <w:i/>
          <w:sz w:val="22"/>
          <w:szCs w:val="24"/>
        </w:rPr>
        <w:t>Registro de preços para futuras aquisições de materiais médico ambulatoriais</w:t>
      </w:r>
      <w:r w:rsidR="00ED57DD" w:rsidRPr="00345619">
        <w:rPr>
          <w:rFonts w:ascii="Book Antiqua" w:hAnsi="Book Antiqua"/>
          <w:sz w:val="22"/>
          <w:szCs w:val="22"/>
          <w:lang w:val="pt-BR"/>
        </w:rPr>
        <w:t xml:space="preserve">, </w:t>
      </w:r>
      <w:r w:rsidRPr="00345619">
        <w:rPr>
          <w:rFonts w:ascii="Book Antiqua" w:hAnsi="Book Antiqua"/>
          <w:sz w:val="22"/>
          <w:szCs w:val="22"/>
          <w:lang w:val="pt-BR"/>
        </w:rPr>
        <w:t xml:space="preserve">conforme as características técnicas descritas na </w:t>
      </w:r>
      <w:r w:rsidRPr="00345619">
        <w:rPr>
          <w:rFonts w:ascii="Book Antiqua" w:hAnsi="Book Antiqua"/>
          <w:i/>
          <w:sz w:val="22"/>
          <w:szCs w:val="22"/>
          <w:lang w:val="pt-BR"/>
        </w:rPr>
        <w:t>Tabela 1</w:t>
      </w:r>
      <w:r w:rsidR="008E3893" w:rsidRPr="00345619">
        <w:rPr>
          <w:rFonts w:ascii="Book Antiqua" w:hAnsi="Book Antiqua"/>
          <w:i/>
          <w:sz w:val="22"/>
          <w:szCs w:val="22"/>
          <w:lang w:val="pt-BR"/>
        </w:rPr>
        <w:t>:</w:t>
      </w:r>
    </w:p>
    <w:p w:rsidR="00076CF3" w:rsidRPr="00345619" w:rsidRDefault="00076CF3" w:rsidP="00FB0604">
      <w:pPr>
        <w:rPr>
          <w:rFonts w:ascii="Book Antiqua" w:hAnsi="Book Antiqua"/>
          <w:sz w:val="22"/>
          <w:szCs w:val="22"/>
          <w:lang w:val="pt-BR"/>
        </w:rPr>
      </w:pPr>
    </w:p>
    <w:p w:rsidR="002B63A5" w:rsidRPr="00345619" w:rsidRDefault="00CA3F65" w:rsidP="005D68AD">
      <w:pPr>
        <w:rPr>
          <w:rFonts w:ascii="Book Antiqua" w:hAnsi="Book Antiqua"/>
          <w:i/>
          <w:sz w:val="22"/>
          <w:szCs w:val="22"/>
        </w:rPr>
      </w:pPr>
      <w:r w:rsidRPr="00345619">
        <w:rPr>
          <w:rFonts w:ascii="Book Antiqua" w:hAnsi="Book Antiqua"/>
          <w:i/>
          <w:sz w:val="22"/>
          <w:szCs w:val="22"/>
        </w:rPr>
        <w:t>Tabela 1</w:t>
      </w:r>
    </w:p>
    <w:tbl>
      <w:tblPr>
        <w:tblW w:w="1064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6402"/>
        <w:gridCol w:w="1180"/>
        <w:gridCol w:w="1180"/>
        <w:gridCol w:w="1180"/>
      </w:tblGrid>
      <w:tr w:rsidR="002E694D" w:rsidRPr="00345619" w:rsidTr="00EE614D">
        <w:trPr>
          <w:trHeight w:val="66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ITEM</w:t>
            </w:r>
          </w:p>
        </w:tc>
        <w:tc>
          <w:tcPr>
            <w:tcW w:w="6402" w:type="dxa"/>
            <w:shd w:val="clear" w:color="auto" w:fill="F2F2F2" w:themeFill="background1" w:themeFillShade="F2"/>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DESCERIÇÃO / UNIDADE DE MEDIDA </w:t>
            </w:r>
          </w:p>
        </w:tc>
        <w:tc>
          <w:tcPr>
            <w:tcW w:w="118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Quant.</w:t>
            </w:r>
            <w:r w:rsidRPr="00345619">
              <w:rPr>
                <w:rFonts w:ascii="Book Antiqua" w:hAnsi="Book Antiqua" w:cs="Calibri"/>
                <w:b/>
                <w:bCs/>
                <w:sz w:val="18"/>
                <w:szCs w:val="18"/>
                <w:lang w:val="pt-BR" w:eastAsia="pt-BR"/>
              </w:rPr>
              <w:br/>
              <w:t>SAÚDE</w:t>
            </w:r>
          </w:p>
        </w:tc>
        <w:tc>
          <w:tcPr>
            <w:tcW w:w="118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Quant.</w:t>
            </w:r>
            <w:r w:rsidRPr="00345619">
              <w:rPr>
                <w:rFonts w:ascii="Book Antiqua" w:hAnsi="Book Antiqua" w:cs="Calibri"/>
                <w:b/>
                <w:bCs/>
                <w:sz w:val="18"/>
                <w:szCs w:val="18"/>
                <w:lang w:val="pt-BR" w:eastAsia="pt-BR"/>
              </w:rPr>
              <w:br/>
              <w:t>CBM</w:t>
            </w:r>
          </w:p>
        </w:tc>
        <w:tc>
          <w:tcPr>
            <w:tcW w:w="118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TOTAL</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w:t>
            </w:r>
          </w:p>
        </w:tc>
        <w:tc>
          <w:tcPr>
            <w:tcW w:w="6402" w:type="dxa"/>
            <w:shd w:val="clear" w:color="auto" w:fill="auto"/>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Álcool isopropílico puro</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Frasco com 1.000 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w:t>
            </w:r>
          </w:p>
        </w:tc>
        <w:tc>
          <w:tcPr>
            <w:tcW w:w="6402" w:type="dxa"/>
            <w:shd w:val="clear" w:color="auto" w:fill="auto"/>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Aparelho de barbear descartável</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Com cabeça móvel, fita lubrificante, cabo ergonômico, com três  lâminas.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r>
      <w:tr w:rsidR="002E694D" w:rsidRPr="00345619" w:rsidTr="00EE614D">
        <w:trPr>
          <w:trHeight w:val="819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3</w:t>
            </w:r>
          </w:p>
        </w:tc>
        <w:tc>
          <w:tcPr>
            <w:tcW w:w="6402" w:type="dxa"/>
            <w:shd w:val="clear" w:color="auto" w:fill="auto"/>
            <w:hideMark/>
          </w:tcPr>
          <w:p w:rsidR="00FD64F0"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Aparelho de Biofeedback com Eletromiografia </w:t>
            </w:r>
          </w:p>
          <w:p w:rsidR="00FD64F0" w:rsidRDefault="00FD64F0" w:rsidP="00FD64F0">
            <w:pPr>
              <w:rPr>
                <w:rFonts w:ascii="Book Antiqua" w:hAnsi="Book Antiqua" w:cs="Calibri"/>
                <w:b/>
                <w:bCs/>
                <w:sz w:val="18"/>
                <w:szCs w:val="18"/>
                <w:lang w:val="pt-BR" w:eastAsia="pt-BR"/>
              </w:rPr>
            </w:pPr>
          </w:p>
          <w:p w:rsidR="00FD64F0" w:rsidRDefault="002E694D" w:rsidP="00FD64F0">
            <w:pPr>
              <w:jc w:val="both"/>
              <w:rPr>
                <w:rFonts w:ascii="Book Antiqua" w:hAnsi="Book Antiqua" w:cs="Calibri"/>
                <w:sz w:val="18"/>
                <w:szCs w:val="18"/>
                <w:lang w:val="pt-BR" w:eastAsia="pt-BR"/>
              </w:rPr>
            </w:pPr>
            <w:r w:rsidRPr="00345619">
              <w:rPr>
                <w:rFonts w:ascii="Book Antiqua" w:hAnsi="Book Antiqua" w:cs="Calibri"/>
                <w:sz w:val="18"/>
                <w:szCs w:val="18"/>
                <w:lang w:val="pt-BR" w:eastAsia="pt-BR"/>
              </w:rPr>
              <w:t xml:space="preserve">Com Sistema de Eletromiografia (EMG) de superfície de 8 canais, portátil, medindo no máximo 110 mm X 68 mm X 28 mm, não pesando mais do que 80 gramas, com resolução mínima de 16 bits na aquisição de sinais de EMGs e capacidade de aquisição mínima de 2000 amostras/segundo/canal. Deve possuir modo de aquisição USB. Sistema alimentado por baterias recarregáveis de NiMH tipo AAA que são carregadas com o uso do equipamento na porta USB do computador ou utilizando um carregador de baterias externo que acompanha o produto. O sistema deverá possuir porta cinto para facilidade de colocação na cintura. O equipamento deve ter registro na ANVISA e garantia mínima de 01 ano. </w:t>
            </w:r>
            <w:r w:rsidRPr="00345619">
              <w:rPr>
                <w:rFonts w:ascii="Book Antiqua" w:hAnsi="Book Antiqua" w:cs="Calibri"/>
                <w:sz w:val="18"/>
                <w:szCs w:val="18"/>
                <w:lang w:val="pt-BR" w:eastAsia="pt-BR"/>
              </w:rPr>
              <w:br/>
              <w:t>O sistema deve ser acompanhado de 2 sensores de EMG, sendo 01 sensor que permite uso de eletrodo intracavitário vaginal ou anal e 01 sensor que permite uso em eletrodo de superfície. Também deve vir acompanhado de um sensor de pressão, que permite utilizar sonda vaginal ou anal de pressão (manométrica). Tensão de alimentação: 5,0 V; Tensão máxima de entrada: entre 1 mV para ganho 2.000 e 8 mV para ganho 250; Impedância de entrada: 10 10 Ohm // 2 pF; Ganho automático; Comunicação: LIN a 9.600 bauds; Temperatura: de 10 ºC a 40 °C; Filtro ativo passa-baixa de dois polos com frequência de corte em 1 kHz elimina a frequências altas indesejadas; Comprimento do Cabo: 2 metros; Conexão com os Eletrodos por jacaré: Cabo MiniPinch 15 cm de comprimento Blindado.</w:t>
            </w:r>
            <w:r w:rsidRPr="00345619">
              <w:rPr>
                <w:rFonts w:ascii="Book Antiqua" w:hAnsi="Book Antiqua" w:cs="Calibri"/>
                <w:sz w:val="18"/>
                <w:szCs w:val="18"/>
                <w:lang w:val="pt-BR" w:eastAsia="pt-BR"/>
              </w:rPr>
              <w:br/>
            </w:r>
            <w:r w:rsidRPr="00345619">
              <w:rPr>
                <w:rFonts w:ascii="Book Antiqua" w:hAnsi="Book Antiqua" w:cs="Calibri"/>
                <w:sz w:val="18"/>
                <w:szCs w:val="18"/>
                <w:lang w:val="pt-BR" w:eastAsia="pt-BR"/>
              </w:rPr>
              <w:br/>
              <w:t>Software para eletromiografia de superfície (EMGs), em língua portuguesa, onde podem ser analisados até 8 canais simultaneamente, devendo permitir a visualização do sinal cru (RAW), RMS, FFT, Freqüência Média e Mediana. Deve permitir o cadastro de pacientes, comparação dos sinais entre canais e análises distintas, geração de relatórios, salvamento e impressão das análises. Possibilita a aplicação de filtros digitais configuráveis de 3 tipos: Filtro Notch, Filtro passa Alta e Filtro passa Baixa de forma online durante a coleta ou adicionado após a coleta. O recurso de ZOOM deve estar disponível.  Deve permitir a criação de protocolos composto de atividades com tempo definido e adição de marcadores de evento durante a coleta. Deve salvar os dados na extensão .edf (European Data Format).</w:t>
            </w:r>
            <w:r w:rsidRPr="00345619">
              <w:rPr>
                <w:rFonts w:ascii="Book Antiqua" w:hAnsi="Book Antiqua" w:cs="Calibri"/>
                <w:sz w:val="18"/>
                <w:szCs w:val="18"/>
                <w:lang w:val="pt-BR" w:eastAsia="pt-BR"/>
              </w:rPr>
              <w:br/>
            </w:r>
            <w:r w:rsidRPr="00345619">
              <w:rPr>
                <w:rFonts w:ascii="Book Antiqua" w:hAnsi="Book Antiqua" w:cs="Calibri"/>
                <w:sz w:val="18"/>
                <w:szCs w:val="18"/>
                <w:lang w:val="pt-BR" w:eastAsia="pt-BR"/>
              </w:rPr>
              <w:br/>
              <w:t xml:space="preserve">Software para biofeedback, em língua portuguesa, com possibilidade de criação de protocolos composto de atividades com tempo e limite definido, biofeedback sonoro abaixo e acima do limite, com escolha de arquivos sonoros em formato mp3. Deve permitir a visualização do sinal normalizado por CVM ao longo do tempo de forma de linha ou com temas lúdicos.  Permite o cadastro do paciente e das sessões de biofeedback realizadas; Permite ao profissional conseguir acompanhar o progresso do paciente comparando o histórico de sessões e seus dados estatísticos; Disponibiliza a impressão de relatórios completos das sessões realizadas, demonstrando de forma quantitativa e fidedigna a evolução do paciente no tratamento.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Conteudo da embalagem:</w:t>
            </w:r>
            <w:r w:rsidRPr="00345619">
              <w:rPr>
                <w:rFonts w:ascii="Book Antiqua" w:hAnsi="Book Antiqua" w:cs="Calibri"/>
                <w:sz w:val="18"/>
                <w:szCs w:val="18"/>
                <w:lang w:val="pt-BR" w:eastAsia="pt-BR"/>
              </w:rPr>
              <w:br/>
              <w:t>2 sensor para aquisição de dados de eletromiografia de superficie</w:t>
            </w:r>
            <w:r w:rsidRPr="00345619">
              <w:rPr>
                <w:rFonts w:ascii="Book Antiqua" w:hAnsi="Book Antiqua" w:cs="Calibri"/>
                <w:sz w:val="18"/>
                <w:szCs w:val="18"/>
                <w:lang w:val="pt-BR" w:eastAsia="pt-BR"/>
              </w:rPr>
              <w:br/>
              <w:t xml:space="preserve">1 sensor para aquisição de dados de eletromiografia intracavitária </w:t>
            </w:r>
            <w:r w:rsidRPr="00345619">
              <w:rPr>
                <w:rFonts w:ascii="Book Antiqua" w:hAnsi="Book Antiqua" w:cs="Calibri"/>
                <w:sz w:val="18"/>
                <w:szCs w:val="18"/>
                <w:lang w:val="pt-BR" w:eastAsia="pt-BR"/>
              </w:rPr>
              <w:br/>
              <w:t xml:space="preserve">1 cabo de referência </w:t>
            </w:r>
            <w:r w:rsidRPr="00345619">
              <w:rPr>
                <w:rFonts w:ascii="Book Antiqua" w:hAnsi="Book Antiqua" w:cs="Calibri"/>
                <w:sz w:val="18"/>
                <w:szCs w:val="18"/>
                <w:lang w:val="pt-BR" w:eastAsia="pt-BR"/>
              </w:rPr>
              <w:br/>
              <w:t>1 cabo de comunicação</w:t>
            </w:r>
            <w:r w:rsidRPr="00345619">
              <w:rPr>
                <w:rFonts w:ascii="Book Antiqua" w:hAnsi="Book Antiqua" w:cs="Calibri"/>
                <w:sz w:val="18"/>
                <w:szCs w:val="18"/>
                <w:lang w:val="pt-BR" w:eastAsia="pt-BR"/>
              </w:rPr>
              <w:br/>
              <w:t>1 carregador de pilhas</w:t>
            </w:r>
            <w:r w:rsidRPr="00345619">
              <w:rPr>
                <w:rFonts w:ascii="Book Antiqua" w:hAnsi="Book Antiqua" w:cs="Calibri"/>
                <w:sz w:val="18"/>
                <w:szCs w:val="18"/>
                <w:lang w:val="pt-BR" w:eastAsia="pt-BR"/>
              </w:rPr>
              <w:br/>
              <w:t>2 pilhas recarregáveis AAA</w:t>
            </w:r>
            <w:r w:rsidRPr="00345619">
              <w:rPr>
                <w:rFonts w:ascii="Book Antiqua" w:hAnsi="Book Antiqua" w:cs="Calibri"/>
                <w:sz w:val="18"/>
                <w:szCs w:val="18"/>
                <w:lang w:val="pt-BR" w:eastAsia="pt-BR"/>
              </w:rPr>
              <w:br/>
              <w:t>1 placa de calibração</w:t>
            </w:r>
            <w:r w:rsidRPr="00345619">
              <w:rPr>
                <w:rFonts w:ascii="Book Antiqua" w:hAnsi="Book Antiqua" w:cs="Calibri"/>
                <w:sz w:val="18"/>
                <w:szCs w:val="18"/>
                <w:lang w:val="pt-BR" w:eastAsia="pt-BR"/>
              </w:rPr>
              <w:br/>
              <w:t>1 Software para eletromiografia de superfície</w:t>
            </w:r>
            <w:r w:rsidRPr="00345619">
              <w:rPr>
                <w:rFonts w:ascii="Book Antiqua" w:hAnsi="Book Antiqua" w:cs="Calibri"/>
                <w:sz w:val="18"/>
                <w:szCs w:val="18"/>
                <w:lang w:val="pt-BR" w:eastAsia="pt-BR"/>
              </w:rPr>
              <w:br/>
              <w:t>1 Software para Biofeedback</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w:t>
            </w:r>
          </w:p>
        </w:tc>
        <w:tc>
          <w:tcPr>
            <w:tcW w:w="6402" w:type="dxa"/>
            <w:shd w:val="clear" w:color="auto" w:fill="auto"/>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Canudo descartável</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Materail: Plástico; Cor: Diversas; Comprimento: 21cm; Diametro: 8mm; Pacote com 100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665"/>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5</w:t>
            </w:r>
          </w:p>
        </w:tc>
        <w:tc>
          <w:tcPr>
            <w:tcW w:w="6402" w:type="dxa"/>
            <w:shd w:val="clear" w:color="auto" w:fill="auto"/>
            <w:hideMark/>
          </w:tcPr>
          <w:p w:rsidR="00FD64F0"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Cones vaginais</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C</w:t>
            </w:r>
            <w:r w:rsidRPr="00345619">
              <w:rPr>
                <w:rFonts w:ascii="Book Antiqua" w:hAnsi="Book Antiqua" w:cs="Calibri"/>
                <w:sz w:val="18"/>
                <w:szCs w:val="18"/>
                <w:lang w:val="pt-BR" w:eastAsia="pt-BR"/>
              </w:rPr>
              <w:t>om tamanhos iguais; em formato anatômico, com bordas e supercícies perfeitamentes acabadas e arredondadas; cada cone possui um cordão fixado em uma de suas extremidades para remoção; Material do cone: Plástico ABS; Tamanho: aprox 5cm; Material do cordão de remoção: silicone;  Graduação de peso dos 5 cones: 20g, 32g, 45g, 57g, 70g; Cores: diversas; Dimensões da embalagem (CxLxA): 14x20x7cm; Peso: 325g.</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Copo medidor graduado em 7 medidas</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Material: Poliestireno; Formato redondo; Dimensões do produto: (A x L) aprox. 13,9 x 8,6cm; Cor: traslucido; Capacidade: 550ml.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300</w:t>
            </w:r>
          </w:p>
        </w:tc>
      </w:tr>
      <w:tr w:rsidR="002E694D" w:rsidRPr="00345619" w:rsidTr="00EE614D">
        <w:trPr>
          <w:trHeight w:val="2849"/>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Dilatadores vagianal/anal em tamanhos crescentes</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Possui base anelar. Dimensões: </w:t>
            </w:r>
            <w:r w:rsidRPr="00345619">
              <w:rPr>
                <w:rFonts w:ascii="Book Antiqua" w:hAnsi="Book Antiqua" w:cs="Calibri"/>
                <w:sz w:val="18"/>
                <w:szCs w:val="18"/>
                <w:lang w:val="pt-BR" w:eastAsia="pt-BR"/>
              </w:rPr>
              <w:br/>
              <w:t xml:space="preserve">Dilatador nº 1: Diâmetro 1,0cm, Comprimento 6,5cm </w:t>
            </w:r>
            <w:r w:rsidRPr="00345619">
              <w:rPr>
                <w:rFonts w:ascii="Book Antiqua" w:hAnsi="Book Antiqua" w:cs="Calibri"/>
                <w:sz w:val="18"/>
                <w:szCs w:val="18"/>
                <w:lang w:val="pt-BR" w:eastAsia="pt-BR"/>
              </w:rPr>
              <w:br/>
              <w:t xml:space="preserve">Dilatador nº 2: Diâmetro 1,8cm, Comprimento 7,5cm </w:t>
            </w:r>
            <w:r w:rsidRPr="00345619">
              <w:rPr>
                <w:rFonts w:ascii="Book Antiqua" w:hAnsi="Book Antiqua" w:cs="Calibri"/>
                <w:sz w:val="18"/>
                <w:szCs w:val="18"/>
                <w:lang w:val="pt-BR" w:eastAsia="pt-BR"/>
              </w:rPr>
              <w:br/>
              <w:t xml:space="preserve">Dilatador nº 3: Diâmetro 2,0cm, Comprimento 8,5cm </w:t>
            </w:r>
            <w:r w:rsidRPr="00345619">
              <w:rPr>
                <w:rFonts w:ascii="Book Antiqua" w:hAnsi="Book Antiqua" w:cs="Calibri"/>
                <w:sz w:val="18"/>
                <w:szCs w:val="18"/>
                <w:lang w:val="pt-BR" w:eastAsia="pt-BR"/>
              </w:rPr>
              <w:br/>
              <w:t xml:space="preserve">Dilatador nº 4: Diâmetro de 2,3cm, Comprimento 10,0cm </w:t>
            </w:r>
            <w:r w:rsidRPr="00345619">
              <w:rPr>
                <w:rFonts w:ascii="Book Antiqua" w:hAnsi="Book Antiqua" w:cs="Calibri"/>
                <w:sz w:val="18"/>
                <w:szCs w:val="18"/>
                <w:lang w:val="pt-BR" w:eastAsia="pt-BR"/>
              </w:rPr>
              <w:br/>
              <w:t xml:space="preserve">Dilatador nº 5: Diâmetro de 2,5cm, Comprimento 11,0cm </w:t>
            </w:r>
            <w:r w:rsidRPr="00345619">
              <w:rPr>
                <w:rFonts w:ascii="Book Antiqua" w:hAnsi="Book Antiqua" w:cs="Calibri"/>
                <w:sz w:val="18"/>
                <w:szCs w:val="18"/>
                <w:lang w:val="pt-BR" w:eastAsia="pt-BR"/>
              </w:rPr>
              <w:br/>
              <w:t xml:space="preserve">Dilatador nº 6: Diâmetro de 2,8cm, Comprimento 12,0cm </w:t>
            </w:r>
            <w:r w:rsidRPr="00345619">
              <w:rPr>
                <w:rFonts w:ascii="Book Antiqua" w:hAnsi="Book Antiqua" w:cs="Calibri"/>
                <w:sz w:val="18"/>
                <w:szCs w:val="18"/>
                <w:lang w:val="pt-BR" w:eastAsia="pt-BR"/>
              </w:rPr>
              <w:br/>
              <w:t xml:space="preserve">Dilatador nº 7: Diâmetro 3,4cm, comprimento 13,0cm </w:t>
            </w:r>
            <w:r w:rsidRPr="00345619">
              <w:rPr>
                <w:rFonts w:ascii="Book Antiqua" w:hAnsi="Book Antiqua" w:cs="Calibri"/>
                <w:sz w:val="18"/>
                <w:szCs w:val="18"/>
                <w:lang w:val="pt-BR" w:eastAsia="pt-BR"/>
              </w:rPr>
              <w:br/>
              <w:t xml:space="preserve">Dilatador nº 8: Diâmetro 3,8cm, comprimento 14,5cm; </w:t>
            </w:r>
            <w:r w:rsidRPr="00345619">
              <w:rPr>
                <w:rFonts w:ascii="Book Antiqua" w:hAnsi="Book Antiqua" w:cs="Calibri"/>
                <w:sz w:val="18"/>
                <w:szCs w:val="18"/>
                <w:lang w:val="pt-BR" w:eastAsia="pt-BR"/>
              </w:rPr>
              <w:br/>
              <w:t>Material: Polivinil Atóxico; Validade: Indeterminada; Embalagem: Kit em Caixa de papel contendo 08 dilatadores gradativos coloridos.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65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Dilatadores vaginal/anal</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Kit com 05 unidades; Possui formato anatômico com pegador para segurar o dilatador, Material: macio, flexivel e liso; Cores: diversas; Dimensões: Comprimento: 69,5mm X 013,8mm; Comprimento: 93,5mm X 019,8mm; Comprimento: 118,5mm X 023,5mm; Comprimento: 134mm X 027,5mm; Comprimento: 143mm X 033,8mm. Validade: indeterminada; Embalagem: caixa com 05 dilatadores gradativos.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 autoadesivo quadrado para aplicação de eletroterapia</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de 5x5cm; Garantia: 03 meses; Pacote com 4 eletrodos retangulares autoadesivos.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 autoadesivo Redondo para aplicação de eletroterapia</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de 3cm; Garantia: 03 meses; Pacote com 4 eletrodos redondos autoadesivos.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 autoadesivo Retangular para aplicação de eletroterapia</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de 5x9cm; Garantia: 03 meses; Pacote com 4 eletrodos retangulares autoadesivos.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r>
      <w:tr w:rsidR="002E694D" w:rsidRPr="00345619" w:rsidTr="00EE614D">
        <w:trPr>
          <w:trHeight w:val="138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Eletrodos universal para monitorização descartáveis; Não invasivo e hipoalergênico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Tamanho: Adulto/Infantil;  Unipolar; Material: em Ag/AgCl – Gel Sólido (hidrogel) adesivo e condutor com alta aderencia.Apresenta curta e longa duração; Validade: descartável; Dimensões: 44x32mm. Com registro na ANVISA 10237580032; EAN 7898913077584; Pacote com 50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13</w:t>
            </w:r>
          </w:p>
        </w:tc>
        <w:tc>
          <w:tcPr>
            <w:tcW w:w="6402" w:type="dxa"/>
            <w:shd w:val="clear" w:color="auto" w:fill="auto"/>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Tubete em material de acrílico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Tampa em materail de plástico; cor tubete: transparente; cor tampa: diversos; Altura: aprox 13cm; Largura: aprox 2,5cm; Comprimento: prox 2,5cm; Tampa rosca: 28mm. Pacote com 10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 sistêmica (QiZhou) 0,30 x 75mm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Agulha sistêmica  DongBang(DBC) 0,30 x 60mm</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Agulhas para acupuntura DBC 0,25x40 </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mandril individual cabo espiral inox. Embalada e esterilizada. Caixa com 1000 agulhas</w:t>
            </w:r>
            <w:r w:rsidR="00FD64F0">
              <w:rPr>
                <w:rFonts w:ascii="Book Antiqua" w:hAnsi="Book Antiqua" w:cs="Calibri"/>
                <w:sz w:val="18"/>
                <w:szCs w:val="18"/>
                <w:lang w:val="pt-BR" w:eastAsia="pt-BR"/>
              </w:rPr>
              <w:t>.</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Agulhas para acupuntura DBC 0,25x30 </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mandril individual cabo espiral inox.Embalada e esterilizada. Caixa com 1000 agulhas</w:t>
            </w:r>
            <w:r w:rsidR="00FD64F0">
              <w:rPr>
                <w:rFonts w:ascii="Book Antiqua" w:hAnsi="Book Antiqua" w:cs="Calibri"/>
                <w:sz w:val="18"/>
                <w:szCs w:val="18"/>
                <w:lang w:val="pt-BR" w:eastAsia="pt-BR"/>
              </w:rPr>
              <w:t>.</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 sistêmica (DBC) 0.18x8mm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w:t>
            </w:r>
          </w:p>
        </w:tc>
      </w:tr>
      <w:tr w:rsidR="002E694D" w:rsidRPr="00345619" w:rsidTr="00EE614D">
        <w:trPr>
          <w:trHeight w:val="555"/>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19</w:t>
            </w:r>
          </w:p>
        </w:tc>
        <w:tc>
          <w:tcPr>
            <w:tcW w:w="6402" w:type="dxa"/>
            <w:shd w:val="clear" w:color="auto" w:fill="auto"/>
            <w:vAlign w:val="center"/>
            <w:hideMark/>
          </w:tcPr>
          <w:p w:rsidR="00EE614D" w:rsidRDefault="00EE61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Caixa(s)</w:t>
            </w:r>
          </w:p>
          <w:p w:rsidR="00FD64F0"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Apong com Adesivo</w:t>
            </w:r>
            <w:r w:rsidRPr="00345619">
              <w:rPr>
                <w:rFonts w:ascii="Book Antiqua" w:hAnsi="Book Antiqua" w:cs="Calibri"/>
                <w:b/>
                <w:bCs/>
                <w:sz w:val="18"/>
                <w:szCs w:val="18"/>
                <w:lang w:val="pt-BR" w:eastAsia="pt-BR"/>
              </w:rPr>
              <w:br w:type="page"/>
            </w:r>
          </w:p>
          <w:p w:rsidR="00FD64F0" w:rsidRDefault="00FD64F0" w:rsidP="00FD64F0">
            <w:pPr>
              <w:rPr>
                <w:rFonts w:ascii="Book Antiqua" w:hAnsi="Book Antiqua" w:cs="Calibri"/>
                <w:b/>
                <w:bCs/>
                <w:sz w:val="18"/>
                <w:szCs w:val="18"/>
                <w:lang w:val="pt-BR" w:eastAsia="pt-BR"/>
              </w:rPr>
            </w:pP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com 10 placas, sendo que em cada placa contém 10 apongs, totalizando 100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20</w:t>
            </w:r>
          </w:p>
        </w:tc>
        <w:tc>
          <w:tcPr>
            <w:tcW w:w="6402" w:type="dxa"/>
            <w:shd w:val="clear" w:color="auto" w:fill="auto"/>
            <w:vAlign w:val="center"/>
            <w:hideMark/>
          </w:tcPr>
          <w:p w:rsidR="00FD64F0"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Aparelho Eletroestimulação EL 11 NKL.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30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21</w:t>
            </w:r>
          </w:p>
        </w:tc>
        <w:tc>
          <w:tcPr>
            <w:tcW w:w="6402" w:type="dxa"/>
            <w:shd w:val="clear" w:color="auto" w:fill="auto"/>
            <w:vAlign w:val="center"/>
            <w:hideMark/>
          </w:tcPr>
          <w:p w:rsidR="00FD64F0" w:rsidRDefault="00EE614D" w:rsidP="00FD64F0">
            <w:pPr>
              <w:rPr>
                <w:rFonts w:ascii="Book Antiqua" w:hAnsi="Book Antiqua" w:cs="Calibri"/>
                <w:b/>
                <w:bCs/>
                <w:sz w:val="18"/>
                <w:szCs w:val="18"/>
                <w:lang w:val="pt-BR" w:eastAsia="pt-BR"/>
              </w:rPr>
            </w:pPr>
            <w:r>
              <w:rPr>
                <w:rFonts w:ascii="Book Antiqua" w:hAnsi="Book Antiqua" w:cs="Calibri"/>
                <w:b/>
                <w:bCs/>
                <w:sz w:val="18"/>
                <w:szCs w:val="18"/>
                <w:lang w:val="pt-BR" w:eastAsia="pt-BR"/>
              </w:rPr>
              <w:t>Unidade(s)</w:t>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Anel sobre Ponto para Moxa 1 Furo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30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22</w:t>
            </w:r>
          </w:p>
        </w:tc>
        <w:tc>
          <w:tcPr>
            <w:tcW w:w="6402" w:type="dxa"/>
            <w:shd w:val="clear" w:color="auto" w:fill="auto"/>
            <w:vAlign w:val="center"/>
            <w:hideMark/>
          </w:tcPr>
          <w:p w:rsidR="00EE614D" w:rsidRDefault="00EE614D" w:rsidP="00FD64F0">
            <w:pPr>
              <w:rPr>
                <w:rFonts w:ascii="Book Antiqua" w:hAnsi="Book Antiqua" w:cs="Calibri"/>
                <w:b/>
                <w:bCs/>
                <w:sz w:val="18"/>
                <w:szCs w:val="18"/>
                <w:lang w:val="pt-BR" w:eastAsia="pt-BR"/>
              </w:rPr>
            </w:pPr>
            <w:r>
              <w:rPr>
                <w:rFonts w:ascii="Book Antiqua" w:hAnsi="Book Antiqua" w:cs="Calibri"/>
                <w:b/>
                <w:bCs/>
                <w:sz w:val="18"/>
                <w:szCs w:val="18"/>
                <w:lang w:val="pt-BR" w:eastAsia="pt-BR"/>
              </w:rPr>
              <w:t>Unidade(s)</w:t>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Anel Sobre Ponto para Moxa 5 Furos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23</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Bandeja magnética para agulhas acupuntura.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Agrimony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Aspen</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Beech</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Centaury</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28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Cerato</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29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Cherry Plum</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30</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ChestnutBut</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Chicory</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Clematis</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Crabb Apple</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Elm</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Gentian</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Gorse</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Heather</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Holly</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39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Honeysuckle</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40</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Hornbean</w:t>
            </w:r>
            <w:r w:rsidRPr="00345619">
              <w:rPr>
                <w:rFonts w:ascii="Book Antiqua" w:hAnsi="Book Antiqua" w:cs="Calibri"/>
                <w:sz w:val="18"/>
                <w:szCs w:val="18"/>
                <w:lang w:val="pt-BR" w:eastAsia="pt-BR"/>
              </w:rPr>
              <w:b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Impatiens</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Larch</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43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Mimulus</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Mustard</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Oak</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Olive</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Pine</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RedChestnut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49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Rock Rose</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50</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Rock Water</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Scheranthus</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Star ofBethlehen</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SweetChestnut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Vervain</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513"/>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55</w:t>
            </w:r>
          </w:p>
        </w:tc>
        <w:tc>
          <w:tcPr>
            <w:tcW w:w="6402" w:type="dxa"/>
            <w:shd w:val="clear" w:color="auto" w:fill="auto"/>
            <w:vAlign w:val="center"/>
            <w:hideMark/>
          </w:tcPr>
          <w:p w:rsidR="00FD64F0"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ype="page"/>
            </w:r>
          </w:p>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Florais de Bach originais – Vine </w:t>
            </w:r>
            <w:r w:rsidRPr="00345619">
              <w:rPr>
                <w:rFonts w:ascii="Book Antiqua" w:hAnsi="Book Antiqua" w:cs="Calibri"/>
                <w:sz w:val="18"/>
                <w:szCs w:val="18"/>
                <w:lang w:val="pt-BR" w:eastAsia="pt-BR"/>
              </w:rPr>
              <w:br w:type="page"/>
            </w:r>
          </w:p>
          <w:p w:rsidR="00FD64F0" w:rsidRDefault="00FD64F0" w:rsidP="00FD64F0">
            <w:pPr>
              <w:rPr>
                <w:rFonts w:ascii="Book Antiqua" w:hAnsi="Book Antiqua" w:cs="Calibri"/>
                <w:sz w:val="18"/>
                <w:szCs w:val="18"/>
                <w:lang w:val="pt-BR" w:eastAsia="pt-BR"/>
              </w:rPr>
            </w:pP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56</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Walnut </w:t>
            </w:r>
            <w:r w:rsidRPr="00345619">
              <w:rPr>
                <w:rFonts w:ascii="Book Antiqua" w:hAnsi="Book Antiqua" w:cs="Calibri"/>
                <w:sz w:val="18"/>
                <w:szCs w:val="18"/>
                <w:lang w:val="pt-BR" w:eastAsia="pt-BR"/>
              </w:rPr>
              <w:b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Water Violet</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58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White Chestnut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59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Wild Oat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60</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Wild Rose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Willow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Rescue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Frascos de vidro conta gotas 30ml</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Frascos de vidro âmbar 30 ml com conta gotas, bulbo, cânula e tampa.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Frascos de vidro conta gotas 60ml</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Frascos de vidro âmbar 60 ml com conta gotas, bulbo, cânula e tampa.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w:t>
            </w:r>
            <w:r w:rsidRPr="00345619">
              <w:rPr>
                <w:rFonts w:ascii="Book Antiqua" w:hAnsi="Book Antiqua" w:cs="Calibri"/>
                <w:b/>
                <w:bCs/>
                <w:sz w:val="18"/>
                <w:szCs w:val="18"/>
                <w:lang w:val="pt-BR" w:eastAsia="pt-BR"/>
              </w:rPr>
              <w:br/>
              <w:t>Moxa Botão</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mínimo 216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Moxa hápeu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Mínimo 10g</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Moxa Palito Carvão</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com 200 um</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68</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Moxa Palito 140g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69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Máscara de sementes para os olhos com capa protetora em algodão.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Interior: sementes de arroz ou linhaça e ervas aromáticas. Exterior: tecido 100% algodão. Variações á escolher: Alfazema, Camomila, Capim limão e Erva doce.</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70</w:t>
            </w:r>
          </w:p>
        </w:tc>
        <w:tc>
          <w:tcPr>
            <w:tcW w:w="6402" w:type="dxa"/>
            <w:shd w:val="clear" w:color="auto" w:fill="auto"/>
            <w:vAlign w:val="center"/>
            <w:hideMark/>
          </w:tcPr>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sz w:val="18"/>
                <w:szCs w:val="18"/>
                <w:lang w:val="pt-BR" w:eastAsia="pt-BR"/>
              </w:rPr>
              <w:br/>
            </w:r>
            <w:r w:rsidRPr="00345619">
              <w:rPr>
                <w:rFonts w:ascii="Book Antiqua" w:hAnsi="Book Antiqua" w:cs="Calibri"/>
                <w:b/>
                <w:bCs/>
                <w:sz w:val="18"/>
                <w:szCs w:val="18"/>
                <w:lang w:val="pt-BR" w:eastAsia="pt-BR"/>
              </w:rPr>
              <w:t xml:space="preserve">Modelo Masculino com Pontos de Acupuntura </w:t>
            </w:r>
            <w:r w:rsidRPr="00345619">
              <w:rPr>
                <w:rFonts w:ascii="Book Antiqua" w:hAnsi="Book Antiqua" w:cs="Calibri"/>
                <w:sz w:val="18"/>
                <w:szCs w:val="18"/>
                <w:lang w:val="pt-BR" w:eastAsia="pt-BR"/>
              </w:rPr>
              <w:br/>
              <w:t>55 cm de um corpo humano mostrando metade dos pontos chineses de acupuntura e metade do modelo de músculo modelo de acupuntura.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Óleos essencial Lavanda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Óleos essencial Cravo</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73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Óleos essencial Capim Limão</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Óleos essencial Alecrim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Óleo para massagem corporal Semente de Uva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300ml.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76</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Pastilha de silício para acupuntura, 50 unidades stiper.</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 xml:space="preserve">Difusor de aroma elétrico 500ml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LED7 cores + controle remoto - 500ml - estampa madeira.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Pacote(s) </w:t>
            </w:r>
            <w:r w:rsidRPr="00345619">
              <w:rPr>
                <w:rFonts w:ascii="Book Antiqua" w:hAnsi="Book Antiqua" w:cs="Calibri"/>
                <w:b/>
                <w:bCs/>
                <w:sz w:val="18"/>
                <w:szCs w:val="18"/>
                <w:lang w:val="pt-BR" w:eastAsia="pt-BR"/>
              </w:rPr>
              <w:br/>
              <w:t xml:space="preserve">Lençol descartável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Lençol descartável em TNT, tamanho 2,30 m x 1,10m com elástico. Embalagem com 10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300</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79</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Rolo meia lua 20 x 40.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80</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 xml:space="preserve">Maca Portátil 1,80 m x 0,70 cm </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Altura regulável 55 a 80 cm, espessura da espuma 3 cm, densidade 28, estrutura em madeira caixeta, apoio de cabeça espuma siliconizada, peso médio 16kg, capacidade estática 300kg.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 xml:space="preserve">Maca Fixa com prateleira reclinável 1,90 m x 0,80 cm </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Altura regulável 60 a 85 cm, espessura da espuma 4 cm, densidade D28, apoio de cabeça espuma siliconizada, capacidade estática 450kg, madeira caixeta, com tratamento anti cupim.</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82</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RDK USB PARA APARELHO RYODORAKU</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83</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CONE HINDU COM ERVAS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84</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BOLSA TÉRMICA PARA PEDRAS 110/220V</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85</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KIT PEDRAS BASALTO VULCÂNICA 12 UNID</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86</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KIT PEDRAS QUARTZO VERDE 12 UNID</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Caneta Autoclavavel de baixa cirurgia para bisturi elétrico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Caneta para bisturi elétrico, altura da embalagem medindo (cm) 21,00, largura da embalagem(cm)8,50, profundidade 3,00, peso bruto 0,127.</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88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Aspirador para rede canalizada de oxigênio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Aspirador tipo Venturi para rede de ar comprimido com frasco de policarbonato de 400ml, tampa injetada em nylon com inserto de metal, botão de controle do fluxo de aspiração e bico de sucção.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89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Cuba de inox 9cm para assepsia</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Produzida em aço inoxidável, peso 0,25, dimensões:5x9x8cm.</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90</w:t>
            </w:r>
          </w:p>
        </w:tc>
        <w:tc>
          <w:tcPr>
            <w:tcW w:w="6402" w:type="dxa"/>
            <w:shd w:val="clear" w:color="auto" w:fill="auto"/>
            <w:vAlign w:val="center"/>
            <w:hideMark/>
          </w:tcPr>
          <w:p w:rsidR="00FD64F0"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ype="page"/>
            </w:r>
          </w:p>
          <w:p w:rsidR="00FD64F0"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Aspirador cirúrgico</w:t>
            </w:r>
            <w:r w:rsidRPr="00345619">
              <w:rPr>
                <w:rFonts w:ascii="Book Antiqua" w:hAnsi="Book Antiqua" w:cs="Calibri"/>
                <w:b/>
                <w:bCs/>
                <w:sz w:val="18"/>
                <w:szCs w:val="18"/>
                <w:lang w:val="pt-BR" w:eastAsia="pt-BR"/>
              </w:rPr>
              <w:br w:type="page"/>
            </w:r>
          </w:p>
          <w:p w:rsidR="00FD64F0" w:rsidRDefault="00FD64F0" w:rsidP="00FD64F0">
            <w:pPr>
              <w:rPr>
                <w:rFonts w:ascii="Book Antiqua" w:hAnsi="Book Antiqua" w:cs="Calibri"/>
                <w:b/>
                <w:bCs/>
                <w:sz w:val="18"/>
                <w:szCs w:val="18"/>
                <w:lang w:val="pt-BR" w:eastAsia="pt-BR"/>
              </w:rPr>
            </w:pP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Aspirador cirúrgico com ponteiras rígidas em formato apropriado para aspiração, material descartável, acoplado a uma extensão em material de PVC flexível, medindo 300cm de comprimento, conector rígido reto.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Conjunto de oxigenação e Aspiração para rede de oxigênio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Kit contendo 01 tomada dupla de oxigênio, 01 aspirador para oxigênio com frasco de policarbonato de 400 ml, 01 fluxometro para oxigênio de 0 a 15 litros e 01 conjunto de umidificação para oxigênio de 250ml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 Bacia inox</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41 cm 6300 ml produzida em aço inox AISI420.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w:t>
            </w:r>
          </w:p>
        </w:tc>
      </w:tr>
      <w:tr w:rsidR="002E694D" w:rsidRPr="00345619" w:rsidTr="00EE614D">
        <w:trPr>
          <w:trHeight w:val="246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Caixa(s) </w:t>
            </w:r>
            <w:r w:rsidRPr="00345619">
              <w:rPr>
                <w:rFonts w:ascii="Book Antiqua" w:hAnsi="Book Antiqua" w:cs="Calibri"/>
                <w:b/>
                <w:bCs/>
                <w:sz w:val="18"/>
                <w:szCs w:val="18"/>
                <w:lang w:val="pt-BR" w:eastAsia="pt-BR"/>
              </w:rPr>
              <w:br/>
              <w:t xml:space="preserve">Bolsa Coletora de Urina Sistema Fechado Descartável Estéril </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capacidade de 2.000 ml, 100% PVC Atóxico, com frente transparente com escala de volume impressa de forma legível; parte de trás leitosa facilitando leitura e visualização do aspecto da urina; com suporte de fixação com haste rígida (tipo cabide) e alça cordão com 40 cm; tubo de PVC com 110 cm, transparente, atóxico, flexível, isenta de dobras, com pinça corta fluxo; ponto para coleta de urina com membrana de látex, auto-vedante; conector universal com ajuste para a sonda vesical, com tampa protetora atóxica, apirogênica e descartável; embalado individualmente em papel grau cirúrgico e em blister de filme plástico termoformável com abertura em pétala; esterilizada em óxido de etileno. Caixa com 40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Pacote(s) </w:t>
            </w:r>
            <w:r w:rsidRPr="00345619">
              <w:rPr>
                <w:rFonts w:ascii="Book Antiqua" w:hAnsi="Book Antiqua" w:cs="Calibri"/>
                <w:b/>
                <w:bCs/>
                <w:sz w:val="18"/>
                <w:szCs w:val="18"/>
                <w:lang w:val="pt-BR" w:eastAsia="pt-BR"/>
              </w:rPr>
              <w:br/>
              <w:t>Camisola descartável aberta ginecológica</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Tamanho único (adulto), confeccionada em tecido SMS, gramatura 40, cor branco, com cordão para amarrar na cintura e no pescoço, manga curta. Pacotes com 10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700</w:t>
            </w:r>
          </w:p>
        </w:tc>
      </w:tr>
      <w:tr w:rsidR="002E694D" w:rsidRPr="00345619" w:rsidTr="00EE614D">
        <w:trPr>
          <w:trHeight w:val="219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Centrifuga Laboratorial 12 x 15 ML até 4000 RPM</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Timer e Visor Digital. Centrífuga clínica para rotina laboratorial, com tampa reforçada, com dispositivo que não permite o funcionamento com a tampa aberta. Com pés de borracha tipo ventosa, rotor de ângulo fixo, com capacidade para 12 tubos de 15 ml, velocidade ajustável até 4.000 RPM. Fabricado em material plástico ABS injetável de alta resistência. Com controle de velocidade analógico (botão). Indicador de velocidade digital. Com timer entre 0 e 60 minutos ou tempo indefinido. Com trava de segurança. Tensão em 220 volts. Peso: 8 Kg. Dimensões mínimas: 300 x 275 x 260. Garantia mínima de 12 meses.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Rolo</w:t>
            </w:r>
            <w:r w:rsidRPr="00345619">
              <w:rPr>
                <w:rFonts w:ascii="Book Antiqua" w:hAnsi="Book Antiqua" w:cs="Calibri"/>
                <w:b/>
                <w:bCs/>
                <w:sz w:val="18"/>
                <w:szCs w:val="18"/>
                <w:lang w:val="pt-BR" w:eastAsia="pt-BR"/>
              </w:rPr>
              <w:br/>
              <w:t>Compressa de Gaze Tipo Queijo 100% Algodão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Isentas de alvejantes ópticos ou corretivos; isentas de amido; com 04 dobras e 08 camadas; 13 fios/cm²; em rolos com 91 cm largura e 91 m de comprimento, quando aberta. Embaladas em pacotes com 01 unidade.</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152</w:t>
            </w:r>
          </w:p>
        </w:tc>
      </w:tr>
      <w:tr w:rsidR="002E694D" w:rsidRPr="00345619" w:rsidTr="00EE614D">
        <w:trPr>
          <w:trHeight w:val="138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97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Luvas de procedimento em vinil (P)</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Confeccionadas em vinil, sem pó tamanho pequeno, deverão ser de uso único, não estéril, ambidestra, hipoalergênica, permitir alta sensibilidade de tato e suficiente resistência à tração. Isenção de emendas, furos ou qualquer defeito. Textura uniforme e sem falhas. Caixa com 100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r>
      <w:tr w:rsidR="002E694D" w:rsidRPr="00345619" w:rsidTr="00EE614D">
        <w:trPr>
          <w:trHeight w:val="138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Luvas de procedimento em vinil (M)</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Confeccionadas em vinil, sem pó tamanho médio, deverão ser de uso único, não estéril, ambidestra, hipoalergênica, permitir alta sensibilidade de tato e suficiente resistência à tração. Isenção de emendas, furos ou qualquer defeito. Textura uniforme e sem falhas. Caixa com 100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r>
      <w:tr w:rsidR="002E694D" w:rsidRPr="00345619" w:rsidTr="00EE614D">
        <w:trPr>
          <w:trHeight w:val="138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99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Luvas de procedimento em vinil (G)</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Confeccionadas em vinil, sem pó tamanho grande, deverão ser de uso único, não estéril, ambidestra, hipoalergênica, permitir alta sensibilidade de tato e suficiente resistência à tração. Isenção de emendas, furos ou qualquer defeito. Textura uniforme e sem falhas. Caixa com 100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r>
      <w:tr w:rsidR="002E694D" w:rsidRPr="00345619" w:rsidTr="00EE614D">
        <w:trPr>
          <w:trHeight w:val="192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100</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Maca ginecológica confeccionada em MDF</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revestimento em laminado plástico (fórmica) tipo fórmica, dotado de armário com 02 portas e 04 gavetas. Leito com 03 segmentos com apoio do dorso e apoio de pernas regulável, estofado com revestimento em courvin. Cremalheiras do apoio dorsal e apoio de pernas totalmente em aço inoxidável. Com par de portas coxas, confeccionado em aço inoxidável, regulável em altura e posicionamentos, estofado com revestimento em courvin. Dimensões úteis do leito (quando na posição horizontal L: 0,60 m x C: 1,90 m x A: 0,85 m).</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w:t>
            </w:r>
          </w:p>
        </w:tc>
      </w:tr>
      <w:tr w:rsidR="002E694D" w:rsidRPr="00345619" w:rsidTr="00EE614D">
        <w:trPr>
          <w:trHeight w:val="138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Mesa auxiliar</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pés em tubos 7/8” com rodízios e sistema de travamento das rodas; tampo e prateleira em chapa 0,75 mm. Pintura esmaltada epóxi branco; com dimensões 0,40 x 0,60 x 0,80 metros; com tratamento anti-ferruginoso.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165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Solução Glicosada 5% 125 ml</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r>
      <w:tr w:rsidR="002E694D" w:rsidRPr="00345619" w:rsidTr="00EE614D">
        <w:trPr>
          <w:trHeight w:val="219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Sonda Nasoenteral nº 08</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219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104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Sonda Nasoenteral nº 10</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219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Sonda Nasoenteral nº 12</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165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Tubo para coleta de sangue a vácuo</w:t>
            </w:r>
            <w:r w:rsidRPr="00345619">
              <w:rPr>
                <w:rFonts w:ascii="Book Antiqua" w:hAnsi="Book Antiqua" w:cs="Calibri"/>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Em plástico P.E.T, transparente, incolor, estéril, com tampa plástica protedora, medindo 13x100mm, aspiração de 5ml. Com gel de poliéster e 9mg de anticoagulante EDTA K2 na forma de spray seco (proporção de 1,8 mg por mL de sangue). Tubos com etiquetas transparentes contendo nº de lote, prazo de validade, nº de cat[alogo e volume de aspiração. Bandeja contendo 100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138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Biombo hospitalar Triplo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Estrutura tubular em aço inoxidável redondo 7/8"; cortinas em plástico pvc 0,20 braço. Pés com rodizio giratório de 2" de diâmetro; pintura eletrostática a pó epóxi; dimensões 1,82 m  largura aberto x 0,66 m largura fechado x 17,77 m altura x 0,50 comprimento; peso 10 kg.</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273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108</w:t>
            </w:r>
          </w:p>
        </w:tc>
        <w:tc>
          <w:tcPr>
            <w:tcW w:w="6402" w:type="dxa"/>
            <w:shd w:val="clear" w:color="auto" w:fill="auto"/>
            <w:vAlign w:val="center"/>
            <w:hideMark/>
          </w:tcPr>
          <w:p w:rsidR="00BA742C"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ype="page"/>
            </w:r>
          </w:p>
          <w:p w:rsidR="00BA742C"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Embalagem para esterilização (manta)</w:t>
            </w:r>
            <w:r w:rsidRPr="00345619">
              <w:rPr>
                <w:rFonts w:ascii="Book Antiqua" w:hAnsi="Book Antiqua" w:cs="Calibri"/>
                <w:b/>
                <w:bCs/>
                <w:sz w:val="18"/>
                <w:szCs w:val="18"/>
                <w:lang w:val="pt-BR" w:eastAsia="pt-BR"/>
              </w:rPr>
              <w:br w:type="page"/>
            </w:r>
          </w:p>
          <w:p w:rsidR="00FD64F0" w:rsidRDefault="00FD64F0" w:rsidP="00FD64F0">
            <w:pPr>
              <w:rPr>
                <w:rFonts w:ascii="Book Antiqua" w:hAnsi="Book Antiqua" w:cs="Calibri"/>
                <w:sz w:val="18"/>
                <w:szCs w:val="18"/>
                <w:lang w:val="pt-BR" w:eastAsia="pt-BR"/>
              </w:rPr>
            </w:pP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Tamanho 50cmx 50 cm (+/- 5 cm) gramatura mínima de 45 gr/m² -  na cor verde ou azul - composto por 3 (três) camadas de 100% polipropileno, as duas camadas externas (spunbond) compõem-se por fibras longas e continuas que conferem maleabilidade ao material e alta  resistência mecânica contra rasgo e abrasão. A cama interna (meltblow -sms) deve ser composta por uma densa trama de microfibras que, embora permita a passagem de ar e gases esterelizantes, aja como barreira contra agentes contaminantes. A embalagem deve permitir sua utilização pelos métodos de esterilização: vapor, óxido de etileno e peróxido de hidrogênio. O produto deve aprsentar laudo de eficiência de filtragembacteriana ("bfe") de no mínimo 98%. Pacote com 250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109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Ácido Acético - 3%</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Frasco contendo 1000 ml.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65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110</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Mocho com sistema de elevação do assento a gás</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111</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Solução tópica a base de iodopovidona - Povidine Tópico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Em embalagem plástica resistente escura, com informações constando os dados de identificação e procedência. Frasco com 125 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r>
      <w:tr w:rsidR="002E694D" w:rsidRPr="00345619" w:rsidTr="00EE614D">
        <w:trPr>
          <w:trHeight w:val="165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112</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Agulha Sistêmica 20 mm x 30 mm</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Agulhas Sistêmicas para as técnicas de Acupuntura medindo 20mm de espessura x 30mm de espessura ponta. Esterilizadas e com registro na ANVISA. Feitas de forma uniforme e em aço inoxidável, dispostas em 100 pequenas embalagens de mandril plástico contendo 10 agulhas, para um manuseio mais seguro. Com aplicador de fácil utilização para uso das agulhas. Caixa com 1000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113</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Sementes de Mostarda para Auriculoterapia</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Cartela contendo 60 sementes com micropore prontas para fixação.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114</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Dinamômetro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Manual portátil, capacidade de 50 kgf, divisões 500gf, fabricado em aço, composto por elementos elásticos de aço, mostrador tipo relógio por leitura simples e direta.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115</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Caixa porta lâmina de Citologia</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plástica de plástico (ABS) com tampa dobradiça e trava de segurança(tipo maleta) para armazenamento de lâminas de microscopia 26x76 mm; com capacidade para 100 lâminas.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w:t>
            </w:r>
          </w:p>
        </w:tc>
      </w:tr>
      <w:tr w:rsidR="002E694D" w:rsidRPr="00345619" w:rsidTr="00EE614D">
        <w:trPr>
          <w:trHeight w:val="165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116</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Aspirador portátil de secreção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Tensão de operação: 110/220(bivolt), freqüência 60hz, consumo 70 w, sistema diafragma, vácuo de 0 a 23"hg (regulável), regulagem através de um botão, válvula automática de nível, dimensões mínimas: comprimento 35,0 cm, largura 17,0 cm, altura 22,0 cm. Capacidade 3litros, frasco em termoplástico, com rodízio e válvula de segurança; garantia de no mínimo 02 anos.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32</w:t>
            </w:r>
          </w:p>
        </w:tc>
      </w:tr>
      <w:tr w:rsidR="002E694D" w:rsidRPr="00345619" w:rsidTr="00EE614D">
        <w:trPr>
          <w:trHeight w:val="192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117</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Laringoscópio adulto</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Composto por um cabo suporte fabricado em aço inoxidável medindo 150 mm de altura e 30 mm de diâmetro, e conjunto de lâminas intercambiáveis curvas,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médias inseridas no cabo.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r>
      <w:tr w:rsidR="002E694D" w:rsidRPr="00345619" w:rsidTr="00EE614D">
        <w:trPr>
          <w:trHeight w:val="192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118</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Laringoscópio infantil</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Composto por um cabo suporte fabricado em aço inoxidável medindo 145 mm de altura e 23 mm de diâmetro, e conjunto de lâminas intercambiáveis retas,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pequenas inseridas no cabo.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r>
      <w:tr w:rsidR="002E694D" w:rsidRPr="00345619" w:rsidTr="00EE614D">
        <w:trPr>
          <w:trHeight w:val="86"/>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119</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 nitrílica de segurança tamanho P</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650</w:t>
            </w:r>
          </w:p>
        </w:tc>
      </w:tr>
      <w:tr w:rsidR="002E694D" w:rsidRPr="00345619" w:rsidTr="00EE614D">
        <w:trPr>
          <w:trHeight w:val="192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120</w:t>
            </w:r>
          </w:p>
        </w:tc>
        <w:tc>
          <w:tcPr>
            <w:tcW w:w="6402" w:type="dxa"/>
            <w:shd w:val="clear" w:color="auto" w:fill="auto"/>
            <w:vAlign w:val="center"/>
            <w:hideMark/>
          </w:tcPr>
          <w:p w:rsidR="00FD64F0"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 nitrílica de segurança tamanho M</w:t>
            </w:r>
            <w:r w:rsidRPr="00345619">
              <w:rPr>
                <w:rFonts w:ascii="Book Antiqua" w:hAnsi="Book Antiqua" w:cs="Calibri"/>
                <w:b/>
                <w:bCs/>
                <w:sz w:val="18"/>
                <w:szCs w:val="18"/>
                <w:lang w:val="pt-BR" w:eastAsia="pt-BR"/>
              </w:rPr>
              <w:br/>
            </w:r>
          </w:p>
          <w:p w:rsidR="002E694D" w:rsidRPr="00345619" w:rsidRDefault="002E694D" w:rsidP="00FD64F0">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750</w:t>
            </w:r>
          </w:p>
        </w:tc>
      </w:tr>
      <w:tr w:rsidR="002E694D" w:rsidRPr="00345619" w:rsidTr="00EE614D">
        <w:trPr>
          <w:trHeight w:val="192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121</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 nitrílica de segurança tamanho G</w:t>
            </w:r>
            <w:r w:rsidRPr="00345619">
              <w:rPr>
                <w:rFonts w:ascii="Book Antiqua" w:hAnsi="Book Antiqua" w:cs="Calibri"/>
                <w:b/>
                <w:bCs/>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800</w:t>
            </w:r>
          </w:p>
        </w:tc>
      </w:tr>
      <w:tr w:rsidR="002E694D" w:rsidRPr="00345619" w:rsidTr="00EE614D">
        <w:trPr>
          <w:trHeight w:val="192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122</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Torniquete Aph Tático Militar</w:t>
            </w:r>
            <w:r w:rsidRPr="00345619">
              <w:rPr>
                <w:rFonts w:ascii="Book Antiqua" w:hAnsi="Book Antiqua" w:cs="Calibri"/>
                <w:b/>
                <w:bCs/>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123</w:t>
            </w:r>
          </w:p>
        </w:tc>
        <w:tc>
          <w:tcPr>
            <w:tcW w:w="6402" w:type="dxa"/>
            <w:shd w:val="clear" w:color="auto" w:fill="auto"/>
            <w:vAlign w:val="center"/>
            <w:hideMark/>
          </w:tcPr>
          <w:p w:rsidR="00BA742C"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Aplicador de Ligadura Elástica por tração</w:t>
            </w:r>
          </w:p>
          <w:p w:rsidR="00336D0C" w:rsidRDefault="00336D0C" w:rsidP="00FD64F0">
            <w:pPr>
              <w:rPr>
                <w:rFonts w:ascii="Book Antiqua" w:hAnsi="Book Antiqua" w:cs="Calibri"/>
                <w:sz w:val="18"/>
                <w:szCs w:val="18"/>
                <w:lang w:val="pt-BR" w:eastAsia="pt-BR"/>
              </w:rPr>
            </w:pP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183x14mm. Instrumento cirúrgico articulado não cortante, produzido em aço inoxidável com extra tratamento contra oxidação. Instrumento padrão de qualidade e acabamento impecável.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124</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Borracha Elástica para ligadura de Hemorroidas</w:t>
            </w:r>
            <w:r w:rsidRPr="00345619">
              <w:rPr>
                <w:rFonts w:ascii="Book Antiqua" w:hAnsi="Book Antiqua" w:cs="Calibri"/>
                <w:b/>
                <w:bCs/>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Utilizado para ligadura de hemorroidas, possuem material atóxico dimensões: diâmetro externo-5,5x diâmetro interno 1,5x2(mm). Pacote com 100 unidades de anel garantia de 03 meses.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125</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Seladora manual com temporizador</w:t>
            </w:r>
            <w:r w:rsidRPr="00345619">
              <w:rPr>
                <w:rFonts w:ascii="Book Antiqua" w:hAnsi="Book Antiqua" w:cs="Calibri"/>
                <w:b/>
                <w:bCs/>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Fabricada em aço com pintura eletrostática, controle de temperatura, selagem uniforme, fácil manuseio, comprimento de barra 400MM, dimensões 400x250x70MM, peso 7kg.</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126</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Vaselina Solida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Saches de 60 gramas.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r>
      <w:tr w:rsidR="002E694D" w:rsidRPr="00345619" w:rsidTr="00EE614D">
        <w:trPr>
          <w:trHeight w:val="542"/>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127</w:t>
            </w:r>
          </w:p>
        </w:tc>
        <w:tc>
          <w:tcPr>
            <w:tcW w:w="6402" w:type="dxa"/>
            <w:shd w:val="clear" w:color="auto" w:fill="auto"/>
            <w:vAlign w:val="center"/>
            <w:hideMark/>
          </w:tcPr>
          <w:p w:rsidR="00336D0C"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ype="page"/>
            </w:r>
          </w:p>
          <w:p w:rsidR="00336D0C" w:rsidRDefault="00336D0C" w:rsidP="00FD64F0">
            <w:pPr>
              <w:rPr>
                <w:rFonts w:ascii="Book Antiqua" w:hAnsi="Book Antiqua" w:cs="Calibri"/>
                <w:b/>
                <w:bCs/>
                <w:sz w:val="18"/>
                <w:szCs w:val="18"/>
                <w:lang w:val="pt-BR" w:eastAsia="pt-BR"/>
              </w:rPr>
            </w:pP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Acido Acético 5%</w:t>
            </w:r>
            <w:r w:rsidRPr="00345619">
              <w:rPr>
                <w:rFonts w:ascii="Book Antiqua" w:hAnsi="Book Antiqua" w:cs="Calibri"/>
                <w:b/>
                <w:bCs/>
                <w:sz w:val="18"/>
                <w:szCs w:val="18"/>
                <w:lang w:val="pt-BR" w:eastAsia="pt-BR"/>
              </w:rPr>
              <w:br w:type="page"/>
            </w:r>
            <w:r w:rsidRPr="00345619">
              <w:rPr>
                <w:rFonts w:ascii="Book Antiqua" w:hAnsi="Book Antiqua" w:cs="Calibri"/>
                <w:sz w:val="18"/>
                <w:szCs w:val="18"/>
                <w:lang w:val="pt-BR" w:eastAsia="pt-BR"/>
              </w:rPr>
              <w:t>Frasco contendo 100 ml cada.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128</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Solução de Lugo</w:t>
            </w:r>
            <w:r w:rsidR="00860662">
              <w:rPr>
                <w:rFonts w:ascii="Book Antiqua" w:hAnsi="Book Antiqua" w:cs="Calibri"/>
                <w:b/>
                <w:bCs/>
                <w:sz w:val="18"/>
                <w:szCs w:val="18"/>
                <w:lang w:val="pt-BR" w:eastAsia="pt-BR"/>
              </w:rPr>
              <w:t>l</w:t>
            </w:r>
            <w:r w:rsidRPr="00345619">
              <w:rPr>
                <w:rFonts w:ascii="Book Antiqua" w:hAnsi="Book Antiqua" w:cs="Calibri"/>
                <w:b/>
                <w:bCs/>
                <w:sz w:val="18"/>
                <w:szCs w:val="18"/>
                <w:lang w:val="pt-BR" w:eastAsia="pt-BR"/>
              </w:rPr>
              <w:t xml:space="preserve"> forte 5%</w:t>
            </w:r>
            <w:r w:rsidRPr="00345619">
              <w:rPr>
                <w:rFonts w:ascii="Book Antiqua" w:hAnsi="Book Antiqua" w:cs="Calibri"/>
                <w:sz w:val="18"/>
                <w:szCs w:val="18"/>
                <w:lang w:val="pt-BR" w:eastAsia="pt-BR"/>
              </w:rPr>
              <w:t xml:space="preserve"> </w:t>
            </w:r>
            <w:r w:rsidRPr="00345619">
              <w:rPr>
                <w:rFonts w:ascii="Book Antiqua" w:hAnsi="Book Antiqua" w:cs="Calibri"/>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Em frasco contendo 60 ml.</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138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129</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Lanterna Led Alta Potência Recarregável 30 W T6 Potência: 30W com LED T6</w:t>
            </w:r>
            <w:r w:rsidRPr="00345619">
              <w:rPr>
                <w:rFonts w:ascii="Book Antiqua" w:hAnsi="Book Antiqua" w:cs="Calibri"/>
                <w:b/>
                <w:bCs/>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Fluxo luminoso: cerca de 1800 LúmensModos de iluminação: Forte, baixo e modo strobo. Temperatura de funcionamento:  -10°C/+ 45°C. Umidade de funcionamento: &lt;90%Carregador: entrada 110-220V saída AC DC 5,4V.Tempo de carregamento: aprox. 8-10 Horas.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130</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Tabua para massagem cardíaca</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50cmx 37cm, confeccionada em polipropileno.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131</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Cone de sinalização Dobrável</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Dobrável, altura estendido 32cm,altura recolhido 4,5cm, base 19cmx19cm.</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35</w:t>
            </w:r>
          </w:p>
        </w:tc>
      </w:tr>
      <w:tr w:rsidR="002E694D" w:rsidRPr="00345619" w:rsidTr="00EE614D">
        <w:trPr>
          <w:trHeight w:val="32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132</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Kit de Gastrostomia PEG 20FR</w:t>
            </w:r>
            <w:r w:rsidRPr="00345619">
              <w:rPr>
                <w:rFonts w:ascii="Book Antiqua" w:hAnsi="Book Antiqua" w:cs="Calibri"/>
                <w:b/>
                <w:bCs/>
                <w:sz w:val="18"/>
                <w:szCs w:val="18"/>
                <w:lang w:val="pt-BR" w:eastAsia="pt-BR"/>
              </w:rPr>
              <w:br/>
            </w:r>
          </w:p>
          <w:p w:rsidR="00336D0C" w:rsidRDefault="002E694D" w:rsidP="00FD64F0">
            <w:pPr>
              <w:rPr>
                <w:rFonts w:ascii="Book Antiqua" w:hAnsi="Book Antiqua" w:cs="Calibri"/>
                <w:sz w:val="18"/>
                <w:szCs w:val="18"/>
                <w:lang w:val="pt-BR" w:eastAsia="pt-BR"/>
              </w:rPr>
            </w:pPr>
            <w:r w:rsidRPr="00345619">
              <w:rPr>
                <w:rFonts w:ascii="Book Antiqua" w:hAnsi="Book Antiqua" w:cs="Calibri"/>
                <w:sz w:val="18"/>
                <w:szCs w:val="18"/>
                <w:lang w:val="pt-BR" w:eastAsia="pt-BR"/>
              </w:rPr>
              <w:t>Silicone grau médico</w:t>
            </w:r>
            <w:r w:rsidRPr="00345619">
              <w:rPr>
                <w:rFonts w:ascii="Book Antiqua" w:hAnsi="Book Antiqua" w:cs="Calibri"/>
                <w:sz w:val="18"/>
                <w:szCs w:val="18"/>
                <w:lang w:val="pt-BR" w:eastAsia="pt-BR"/>
              </w:rPr>
              <w:br/>
              <w:t>• Kit completo de colocação para fácil e seguro procedimento (Técnica Pull)</w:t>
            </w:r>
            <w:r w:rsidRPr="00345619">
              <w:rPr>
                <w:rFonts w:ascii="Book Antiqua" w:hAnsi="Book Antiqua" w:cs="Calibri"/>
                <w:sz w:val="18"/>
                <w:szCs w:val="18"/>
                <w:lang w:val="pt-BR" w:eastAsia="pt-BR"/>
              </w:rPr>
              <w:br/>
              <w:t>• Suporte interno desenvolvido para reduzir acidentes com retiradas não intencionais</w:t>
            </w:r>
            <w:r w:rsidRPr="00345619">
              <w:rPr>
                <w:rFonts w:ascii="Book Antiqua" w:hAnsi="Book Antiqua" w:cs="Calibri"/>
                <w:sz w:val="18"/>
                <w:szCs w:val="18"/>
                <w:lang w:val="pt-BR" w:eastAsia="pt-BR"/>
              </w:rPr>
              <w:br/>
              <w:t>• Conexão universal para alimentação</w:t>
            </w:r>
            <w:r w:rsidRPr="00345619">
              <w:rPr>
                <w:rFonts w:ascii="Book Antiqua" w:hAnsi="Book Antiqua" w:cs="Calibri"/>
                <w:sz w:val="18"/>
                <w:szCs w:val="18"/>
                <w:lang w:val="pt-BR" w:eastAsia="pt-BR"/>
              </w:rPr>
              <w:br/>
              <w:t>• Adaptador 90° para completo conforto do paciente</w:t>
            </w:r>
            <w:r w:rsidRPr="00345619">
              <w:rPr>
                <w:rFonts w:ascii="Book Antiqua" w:hAnsi="Book Antiqua" w:cs="Calibri"/>
                <w:sz w:val="18"/>
                <w:szCs w:val="18"/>
                <w:lang w:val="pt-BR" w:eastAsia="pt-BR"/>
              </w:rPr>
              <w:br/>
              <w:t>• Linha radiopaca ao longo do tubo</w:t>
            </w:r>
            <w:r w:rsidRPr="00345619">
              <w:rPr>
                <w:rFonts w:ascii="Book Antiqua" w:hAnsi="Book Antiqua" w:cs="Calibri"/>
                <w:sz w:val="18"/>
                <w:szCs w:val="18"/>
                <w:lang w:val="pt-BR" w:eastAsia="pt-BR"/>
              </w:rPr>
              <w:br/>
              <w:t>• Suporte interno radiopaco</w:t>
            </w:r>
            <w:r w:rsidRPr="00345619">
              <w:rPr>
                <w:rFonts w:ascii="Book Antiqua" w:hAnsi="Book Antiqua" w:cs="Calibri"/>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r>
      <w:tr w:rsidR="002E694D" w:rsidRPr="00345619" w:rsidTr="00EE614D">
        <w:trPr>
          <w:trHeight w:val="32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133</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Kit de Gastrostomia PEG 24FR</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Silicone grau médico</w:t>
            </w:r>
            <w:r w:rsidRPr="00345619">
              <w:rPr>
                <w:rFonts w:ascii="Book Antiqua" w:hAnsi="Book Antiqua" w:cs="Calibri"/>
                <w:sz w:val="18"/>
                <w:szCs w:val="18"/>
                <w:lang w:val="pt-BR" w:eastAsia="pt-BR"/>
              </w:rPr>
              <w:br/>
              <w:t>• Kit completo de colocação para fácil e seguro procedimento (Técnica Pull)</w:t>
            </w:r>
            <w:r w:rsidRPr="00345619">
              <w:rPr>
                <w:rFonts w:ascii="Book Antiqua" w:hAnsi="Book Antiqua" w:cs="Calibri"/>
                <w:sz w:val="18"/>
                <w:szCs w:val="18"/>
                <w:lang w:val="pt-BR" w:eastAsia="pt-BR"/>
              </w:rPr>
              <w:br/>
              <w:t>• Suporte interno desenvolvido para reduzir acidentes com retiradas não intencionais</w:t>
            </w:r>
            <w:r w:rsidRPr="00345619">
              <w:rPr>
                <w:rFonts w:ascii="Book Antiqua" w:hAnsi="Book Antiqua" w:cs="Calibri"/>
                <w:sz w:val="18"/>
                <w:szCs w:val="18"/>
                <w:lang w:val="pt-BR" w:eastAsia="pt-BR"/>
              </w:rPr>
              <w:br/>
              <w:t>• Conexão universal para alimentação</w:t>
            </w:r>
            <w:r w:rsidRPr="00345619">
              <w:rPr>
                <w:rFonts w:ascii="Book Antiqua" w:hAnsi="Book Antiqua" w:cs="Calibri"/>
                <w:sz w:val="18"/>
                <w:szCs w:val="18"/>
                <w:lang w:val="pt-BR" w:eastAsia="pt-BR"/>
              </w:rPr>
              <w:br/>
              <w:t>• Adaptador 90° para completo conforto do paciente</w:t>
            </w:r>
            <w:r w:rsidRPr="00345619">
              <w:rPr>
                <w:rFonts w:ascii="Book Antiqua" w:hAnsi="Book Antiqua" w:cs="Calibri"/>
                <w:sz w:val="18"/>
                <w:szCs w:val="18"/>
                <w:lang w:val="pt-BR" w:eastAsia="pt-BR"/>
              </w:rPr>
              <w:br/>
              <w:t>• Linha radiopaca ao longo do tubo</w:t>
            </w:r>
            <w:r w:rsidRPr="00345619">
              <w:rPr>
                <w:rFonts w:ascii="Book Antiqua" w:hAnsi="Book Antiqua" w:cs="Calibri"/>
                <w:sz w:val="18"/>
                <w:szCs w:val="18"/>
                <w:lang w:val="pt-BR" w:eastAsia="pt-BR"/>
              </w:rPr>
              <w:br/>
              <w:t>• Suporte interno radiopaco</w:t>
            </w:r>
            <w:r w:rsidRPr="00345619">
              <w:rPr>
                <w:rFonts w:ascii="Book Antiqua" w:hAnsi="Book Antiqua" w:cs="Calibri"/>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134</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Agulha sistêmica 0.25x15mm</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135</w:t>
            </w:r>
          </w:p>
        </w:tc>
        <w:tc>
          <w:tcPr>
            <w:tcW w:w="6402" w:type="dxa"/>
            <w:shd w:val="clear" w:color="auto" w:fill="auto"/>
            <w:vAlign w:val="center"/>
            <w:hideMark/>
          </w:tcPr>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Aplicador Han Sol p/ Agulha 8mm c/ Mola.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136</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Frasco(s) </w:t>
            </w:r>
            <w:r w:rsidRPr="00345619">
              <w:rPr>
                <w:rFonts w:ascii="Book Antiqua" w:hAnsi="Book Antiqua" w:cs="Calibri"/>
                <w:b/>
                <w:bCs/>
                <w:sz w:val="18"/>
                <w:szCs w:val="18"/>
                <w:lang w:val="pt-BR" w:eastAsia="pt-BR"/>
              </w:rPr>
              <w:br/>
              <w:t xml:space="preserve">Azul de Metileno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Pó, frasco de 500g, Registro em órgão competente.</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137</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Cobertor - cobertor de solteiro medindo 1,50 x 2 metros;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material: poliester; cor predominante: VERDE, AZUL.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111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138</w:t>
            </w:r>
          </w:p>
        </w:tc>
        <w:tc>
          <w:tcPr>
            <w:tcW w:w="6402" w:type="dxa"/>
            <w:shd w:val="clear" w:color="auto" w:fill="auto"/>
            <w:vAlign w:val="center"/>
            <w:hideMark/>
          </w:tcPr>
          <w:p w:rsidR="00336D0C"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Bolsa Lona Parafinada Resinada Gramatura 10. </w:t>
            </w:r>
          </w:p>
          <w:p w:rsidR="00336D0C" w:rsidRDefault="00336D0C" w:rsidP="00FD64F0">
            <w:pPr>
              <w:rPr>
                <w:rFonts w:ascii="Book Antiqua" w:hAnsi="Book Antiqua" w:cs="Calibri"/>
                <w:b/>
                <w:bCs/>
                <w:sz w:val="18"/>
                <w:szCs w:val="18"/>
                <w:lang w:val="pt-BR" w:eastAsia="pt-BR"/>
              </w:rPr>
            </w:pPr>
          </w:p>
          <w:p w:rsidR="00336D0C" w:rsidRDefault="002E694D" w:rsidP="00336D0C">
            <w:pPr>
              <w:jc w:val="both"/>
              <w:rPr>
                <w:rFonts w:ascii="Book Antiqua" w:hAnsi="Book Antiqua" w:cs="Calibri"/>
                <w:sz w:val="18"/>
                <w:szCs w:val="18"/>
                <w:lang w:val="pt-BR" w:eastAsia="pt-BR"/>
              </w:rPr>
            </w:pPr>
            <w:r w:rsidRPr="00345619">
              <w:rPr>
                <w:rFonts w:ascii="Book Antiqua" w:hAnsi="Book Antiqua" w:cs="Calibri"/>
                <w:sz w:val="18"/>
                <w:szCs w:val="18"/>
                <w:lang w:val="pt-BR" w:eastAsia="pt-BR"/>
              </w:rPr>
              <w:t xml:space="preserve">Cor: Caqui ou Mostarda. </w:t>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Dimensão: 38x40x20 cm. Visor em plastico frontal (para encarte de identificação) com 01 divisoria interna nylon. Acabamento  com debrun em cadarço de poliester e fechamento com engate de plastico.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r>
      <w:tr w:rsidR="002E694D" w:rsidRPr="00345619" w:rsidTr="00EE614D">
        <w:trPr>
          <w:trHeight w:val="57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139</w:t>
            </w:r>
          </w:p>
        </w:tc>
        <w:tc>
          <w:tcPr>
            <w:tcW w:w="6402" w:type="dxa"/>
            <w:shd w:val="clear" w:color="auto" w:fill="auto"/>
            <w:vAlign w:val="center"/>
            <w:hideMark/>
          </w:tcPr>
          <w:p w:rsidR="00336D0C"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 (s)                                                                                      </w:t>
            </w:r>
            <w:r w:rsidRPr="00345619">
              <w:rPr>
                <w:rFonts w:ascii="Book Antiqua" w:hAnsi="Book Antiqua" w:cs="Calibri"/>
                <w:b/>
                <w:bCs/>
                <w:sz w:val="18"/>
                <w:szCs w:val="18"/>
                <w:lang w:val="pt-BR" w:eastAsia="pt-BR"/>
              </w:rPr>
              <w:br/>
              <w:t xml:space="preserve">Suporte para caixa coletora de materiais perfuro cortantes </w:t>
            </w:r>
          </w:p>
          <w:p w:rsidR="00336D0C" w:rsidRDefault="00336D0C" w:rsidP="00FD64F0">
            <w:pPr>
              <w:rPr>
                <w:rFonts w:ascii="Book Antiqua" w:hAnsi="Book Antiqua" w:cs="Calibri"/>
                <w:b/>
                <w:bCs/>
                <w:sz w:val="18"/>
                <w:szCs w:val="18"/>
                <w:lang w:val="pt-BR" w:eastAsia="pt-BR"/>
              </w:rPr>
            </w:pP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Para caixa com capacidade de 13 litros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80</w:t>
            </w:r>
          </w:p>
        </w:tc>
      </w:tr>
      <w:tr w:rsidR="002E694D" w:rsidRPr="00345619" w:rsidTr="00EE614D">
        <w:trPr>
          <w:trHeight w:val="219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140</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 (s)                                                                                                     </w:t>
            </w:r>
            <w:r w:rsidRPr="00345619">
              <w:rPr>
                <w:rFonts w:ascii="Book Antiqua" w:hAnsi="Book Antiqua" w:cs="Calibri"/>
                <w:b/>
                <w:bCs/>
                <w:sz w:val="18"/>
                <w:szCs w:val="18"/>
                <w:lang w:val="pt-BR" w:eastAsia="pt-BR"/>
              </w:rPr>
              <w:br/>
              <w:t xml:space="preserve">Seladora </w:t>
            </w:r>
            <w:r w:rsidRPr="00345619">
              <w:rPr>
                <w:rFonts w:ascii="Book Antiqua" w:hAnsi="Book Antiqua" w:cs="Calibri"/>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suporte de bobina de papel grau cirúrgico de até 30 cm de área de selagem e 13 mm de espessura da solda com faca e controle digital de temperatura: o seladora específica para rolos papel grau-cirúrgico e polipropileno/bopp; o controle digital de temperatura ajustável até 300ºC; o espessura de selagem de 13 mm conforme normas internacionais; o controle eletrônico de tempo de selagem com alarme sonoro; o selagem rápida e eficiente para rolos de até 30 cm de largura; o sistema de corte, com 30 cm de largura e com faca de duplo corte; o possui suporte para colocação dos rolos a serem selados; mínimo 02 anos de garantia.</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r>
      <w:tr w:rsidR="002E694D" w:rsidRPr="00345619" w:rsidTr="00EE614D">
        <w:trPr>
          <w:trHeight w:val="1125"/>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141</w:t>
            </w:r>
          </w:p>
        </w:tc>
        <w:tc>
          <w:tcPr>
            <w:tcW w:w="6402" w:type="dxa"/>
            <w:shd w:val="clear" w:color="auto" w:fill="auto"/>
            <w:vAlign w:val="center"/>
            <w:hideMark/>
          </w:tcPr>
          <w:p w:rsidR="00336D0C" w:rsidRDefault="002E694D" w:rsidP="00FD64F0">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 (s)                                                                                                          </w:t>
            </w:r>
            <w:r w:rsidRPr="00345619">
              <w:rPr>
                <w:rFonts w:ascii="Book Antiqua" w:hAnsi="Book Antiqua" w:cs="Calibri"/>
                <w:b/>
                <w:bCs/>
                <w:sz w:val="18"/>
                <w:szCs w:val="18"/>
                <w:lang w:val="pt-BR" w:eastAsia="pt-BR"/>
              </w:rPr>
              <w:br/>
              <w:t xml:space="preserve">Suporte de Soro Quadripé </w:t>
            </w:r>
            <w:r w:rsidRPr="00345619">
              <w:rPr>
                <w:rFonts w:ascii="Book Antiqua" w:hAnsi="Book Antiqua" w:cs="Calibri"/>
                <w:b/>
                <w:bCs/>
                <w:sz w:val="18"/>
                <w:szCs w:val="18"/>
                <w:lang w:val="pt-BR" w:eastAsia="pt-BR"/>
              </w:rPr>
              <w:br/>
            </w:r>
          </w:p>
          <w:p w:rsidR="002E694D" w:rsidRPr="00345619" w:rsidRDefault="002E694D" w:rsidP="00336D0C">
            <w:pPr>
              <w:jc w:val="both"/>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E</w:t>
            </w:r>
            <w:r w:rsidRPr="00345619">
              <w:rPr>
                <w:rFonts w:ascii="Book Antiqua" w:hAnsi="Book Antiqua" w:cs="Calibri"/>
                <w:sz w:val="18"/>
                <w:szCs w:val="18"/>
                <w:lang w:val="pt-BR" w:eastAsia="pt-BR"/>
              </w:rPr>
              <w:t xml:space="preserve">m pintura epóxi branco, pés com rodízios, altura regulável e quatro ganchos para armazenar as bolsas de soro ou medicamento.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40</w:t>
            </w:r>
          </w:p>
        </w:tc>
      </w:tr>
      <w:tr w:rsidR="002E694D" w:rsidRPr="00345619" w:rsidTr="00EE614D">
        <w:trPr>
          <w:trHeight w:val="840"/>
        </w:trPr>
        <w:tc>
          <w:tcPr>
            <w:tcW w:w="700" w:type="dxa"/>
            <w:shd w:val="clear" w:color="auto" w:fill="F2F2F2" w:themeFill="background1" w:themeFillShade="F2"/>
            <w:vAlign w:val="center"/>
            <w:hideMark/>
          </w:tcPr>
          <w:p w:rsidR="002E694D" w:rsidRPr="00345619" w:rsidRDefault="002E694D" w:rsidP="002E694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lastRenderedPageBreak/>
              <w:t>142</w:t>
            </w:r>
          </w:p>
        </w:tc>
        <w:tc>
          <w:tcPr>
            <w:tcW w:w="6402" w:type="dxa"/>
            <w:shd w:val="clear" w:color="auto" w:fill="auto"/>
            <w:vAlign w:val="center"/>
            <w:hideMark/>
          </w:tcPr>
          <w:p w:rsidR="00336D0C" w:rsidRDefault="002E694D" w:rsidP="00FD64F0">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Caixa                                                                                                         </w:t>
            </w:r>
            <w:r w:rsidRPr="00345619">
              <w:rPr>
                <w:rFonts w:ascii="Book Antiqua" w:hAnsi="Book Antiqua" w:cs="Calibri"/>
                <w:b/>
                <w:bCs/>
                <w:sz w:val="18"/>
                <w:szCs w:val="18"/>
                <w:lang w:val="pt-BR" w:eastAsia="pt-BR"/>
              </w:rPr>
              <w:br/>
              <w:t xml:space="preserve">Álcool Swab sachê,  </w:t>
            </w:r>
            <w:r w:rsidRPr="00345619">
              <w:rPr>
                <w:rFonts w:ascii="Book Antiqua" w:hAnsi="Book Antiqua" w:cs="Calibri"/>
                <w:b/>
                <w:bCs/>
                <w:sz w:val="18"/>
                <w:szCs w:val="18"/>
                <w:lang w:val="pt-BR" w:eastAsia="pt-BR"/>
              </w:rPr>
              <w:br/>
            </w:r>
          </w:p>
          <w:p w:rsidR="002E694D" w:rsidRPr="00345619" w:rsidRDefault="002E694D" w:rsidP="00FD64F0">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com 100 unidades.</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1.000</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 </w:t>
            </w:r>
          </w:p>
        </w:tc>
        <w:tc>
          <w:tcPr>
            <w:tcW w:w="1180" w:type="dxa"/>
            <w:shd w:val="clear" w:color="auto" w:fill="auto"/>
            <w:noWrap/>
            <w:vAlign w:val="center"/>
            <w:hideMark/>
          </w:tcPr>
          <w:p w:rsidR="002E694D" w:rsidRPr="00345619" w:rsidRDefault="002E694D" w:rsidP="002E694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1.000</w:t>
            </w:r>
          </w:p>
        </w:tc>
      </w:tr>
    </w:tbl>
    <w:p w:rsidR="00270B71" w:rsidRPr="00345619" w:rsidRDefault="00270B71" w:rsidP="005A4A75">
      <w:pPr>
        <w:jc w:val="both"/>
        <w:rPr>
          <w:rFonts w:ascii="Book Antiqua" w:hAnsi="Book Antiqua"/>
          <w:b/>
          <w:sz w:val="22"/>
          <w:szCs w:val="22"/>
        </w:rPr>
      </w:pPr>
    </w:p>
    <w:p w:rsidR="005A4A75" w:rsidRPr="00345619" w:rsidRDefault="005A4A75" w:rsidP="005A4A75">
      <w:pPr>
        <w:jc w:val="both"/>
        <w:rPr>
          <w:rFonts w:ascii="Book Antiqua" w:hAnsi="Book Antiqua"/>
          <w:sz w:val="22"/>
          <w:szCs w:val="22"/>
        </w:rPr>
      </w:pPr>
      <w:r w:rsidRPr="00345619">
        <w:rPr>
          <w:rFonts w:ascii="Book Antiqua" w:hAnsi="Book Antiqua"/>
          <w:b/>
          <w:sz w:val="22"/>
          <w:szCs w:val="22"/>
        </w:rPr>
        <w:t>2. JUSTIFICATIVA E OBJETIVO DA CONTRATAÇÃO</w:t>
      </w:r>
    </w:p>
    <w:p w:rsidR="00E27FDA" w:rsidRPr="00345619" w:rsidRDefault="00E27FDA" w:rsidP="00E27FD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rPr>
        <w:t>2.1 A presente despesa tem por justificativa a manutenção e a reposição dos estoques de materiais médico ambulatoriais, utilizados pela Secretaria Municipal de Saúde, nas Unidades de Saúde, bem como pelo Corpo de Bombeiros Militar, sendo eles eficazes no exercício de suas funções, garantindo atendimento com excelência a população em geral, que diariamente necessitam de atendimentos e dos serviços por eles prestados, assegurando que não haja qualquer tipo de paralisação ou impedimento de seus serviços devido a falta de algum material cujo entendimento seja imprescindível.</w:t>
      </w:r>
    </w:p>
    <w:p w:rsidR="0057274E" w:rsidRPr="00345619" w:rsidRDefault="00137537" w:rsidP="00137537">
      <w:pPr>
        <w:jc w:val="both"/>
        <w:rPr>
          <w:rFonts w:ascii="Book Antiqua" w:hAnsi="Book Antiqua"/>
          <w:b/>
          <w:sz w:val="22"/>
          <w:szCs w:val="22"/>
          <w:lang w:val="pt-BR"/>
        </w:rPr>
      </w:pPr>
      <w:r w:rsidRPr="00345619">
        <w:rPr>
          <w:rFonts w:ascii="Book Antiqua" w:hAnsi="Book Antiqua"/>
          <w:sz w:val="22"/>
          <w:szCs w:val="22"/>
          <w:lang w:val="pt-BR"/>
        </w:rPr>
        <w:t xml:space="preserve">2.1.1 </w:t>
      </w:r>
      <w:r w:rsidRPr="00345619">
        <w:rPr>
          <w:rFonts w:ascii="Book Antiqua" w:hAnsi="Book Antiqua"/>
          <w:sz w:val="22"/>
          <w:szCs w:val="22"/>
        </w:rPr>
        <w:t xml:space="preserve">Os itens relacionados no </w:t>
      </w:r>
      <w:r w:rsidRPr="00345619">
        <w:rPr>
          <w:rFonts w:ascii="Book Antiqua" w:hAnsi="Book Antiqua"/>
          <w:sz w:val="22"/>
          <w:szCs w:val="22"/>
          <w:lang w:val="pt-BR"/>
        </w:rPr>
        <w:t xml:space="preserve">ANEXO I – Termo de Referência e ANEXO II  – </w:t>
      </w:r>
      <w:r w:rsidRPr="00345619">
        <w:rPr>
          <w:rFonts w:ascii="Book Antiqua" w:hAnsi="Book Antiqua"/>
          <w:sz w:val="22"/>
          <w:szCs w:val="22"/>
        </w:rPr>
        <w:t>Proposta de Preços foram relacionados baseados em quantias estimadas necessárias e suficientes para a demanda do período em questão, que será de 12 (doze) meses.</w:t>
      </w:r>
    </w:p>
    <w:p w:rsidR="00CA4DF7" w:rsidRPr="00345619" w:rsidRDefault="00CA4DF7" w:rsidP="00E768EF">
      <w:pPr>
        <w:jc w:val="both"/>
        <w:rPr>
          <w:rFonts w:ascii="Book Antiqua" w:hAnsi="Book Antiqua"/>
          <w:b/>
          <w:sz w:val="22"/>
          <w:szCs w:val="22"/>
          <w:lang w:val="pt-BR"/>
        </w:rPr>
      </w:pPr>
    </w:p>
    <w:p w:rsidR="005A4A75" w:rsidRPr="00345619" w:rsidRDefault="005A4A75" w:rsidP="005A4A75">
      <w:pPr>
        <w:jc w:val="both"/>
        <w:rPr>
          <w:rFonts w:ascii="Book Antiqua" w:hAnsi="Book Antiqua"/>
          <w:sz w:val="22"/>
          <w:szCs w:val="22"/>
          <w:lang w:val="pt-BR"/>
        </w:rPr>
      </w:pPr>
      <w:r w:rsidRPr="00345619">
        <w:rPr>
          <w:rFonts w:ascii="Book Antiqua" w:hAnsi="Book Antiqua"/>
          <w:b/>
          <w:sz w:val="22"/>
          <w:szCs w:val="22"/>
          <w:lang w:val="pt-BR"/>
        </w:rPr>
        <w:t>3. CLASSIFICAÇÃO DOS BENS COMUNS</w:t>
      </w:r>
    </w:p>
    <w:p w:rsidR="005A4A75" w:rsidRPr="00345619" w:rsidRDefault="005A4A75" w:rsidP="005A4A75">
      <w:pPr>
        <w:jc w:val="both"/>
        <w:rPr>
          <w:rFonts w:ascii="Book Antiqua" w:hAnsi="Book Antiqua"/>
          <w:sz w:val="22"/>
          <w:szCs w:val="22"/>
          <w:lang w:val="pt-BR"/>
        </w:rPr>
      </w:pPr>
      <w:r w:rsidRPr="00345619">
        <w:rPr>
          <w:rFonts w:ascii="Book Antiqua" w:hAnsi="Book Antiqua"/>
          <w:sz w:val="22"/>
          <w:szCs w:val="22"/>
          <w:lang w:val="pt-BR"/>
        </w:rPr>
        <w:t>3.1 O</w:t>
      </w:r>
      <w:r w:rsidR="00137537" w:rsidRPr="00345619">
        <w:rPr>
          <w:rFonts w:ascii="Book Antiqua" w:hAnsi="Book Antiqua"/>
          <w:sz w:val="22"/>
          <w:szCs w:val="22"/>
          <w:lang w:val="pt-BR"/>
        </w:rPr>
        <w:t>s</w:t>
      </w:r>
      <w:r w:rsidRPr="00345619">
        <w:rPr>
          <w:rFonts w:ascii="Book Antiqua" w:hAnsi="Book Antiqua"/>
          <w:sz w:val="22"/>
          <w:szCs w:val="22"/>
          <w:lang w:val="pt-BR"/>
        </w:rPr>
        <w:t xml:space="preserve"> </w:t>
      </w:r>
      <w:r w:rsidR="001E5CAF" w:rsidRPr="00345619">
        <w:rPr>
          <w:rFonts w:ascii="Book Antiqua" w:hAnsi="Book Antiqua"/>
          <w:sz w:val="22"/>
          <w:szCs w:val="22"/>
          <w:lang w:val="pt-BR"/>
        </w:rPr>
        <w:t>produtos</w:t>
      </w:r>
      <w:r w:rsidRPr="00345619">
        <w:rPr>
          <w:rFonts w:ascii="Book Antiqua" w:hAnsi="Book Antiqua"/>
          <w:sz w:val="22"/>
          <w:szCs w:val="22"/>
          <w:lang w:val="pt-BR"/>
        </w:rPr>
        <w:t xml:space="preserve">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016958" w:rsidRPr="00345619" w:rsidRDefault="00016958" w:rsidP="005A4A75">
      <w:pPr>
        <w:jc w:val="both"/>
        <w:rPr>
          <w:rFonts w:ascii="Book Antiqua" w:hAnsi="Book Antiqua"/>
          <w:lang w:val="pt-BR"/>
        </w:rPr>
      </w:pPr>
    </w:p>
    <w:p w:rsidR="005A4A75" w:rsidRPr="00345619" w:rsidRDefault="005A4A75" w:rsidP="005A4A75">
      <w:pPr>
        <w:jc w:val="both"/>
        <w:rPr>
          <w:rFonts w:ascii="Book Antiqua" w:hAnsi="Book Antiqua"/>
          <w:b/>
          <w:sz w:val="22"/>
          <w:szCs w:val="22"/>
          <w:lang w:val="pt-BR"/>
        </w:rPr>
      </w:pPr>
      <w:r w:rsidRPr="00345619">
        <w:rPr>
          <w:rFonts w:ascii="Book Antiqua" w:hAnsi="Book Antiqua"/>
          <w:b/>
          <w:sz w:val="22"/>
          <w:szCs w:val="22"/>
          <w:lang w:val="pt-BR"/>
        </w:rPr>
        <w:t xml:space="preserve">4. ENTREGA E CRITÉRIOS DE ACEITAÇÃO DO OBJETO </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.1 Os produtos, deverão ser entregues </w:t>
      </w:r>
      <w:r w:rsidRPr="00345619">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.2 Os produtos relacionados na </w:t>
      </w:r>
      <w:r w:rsidRPr="00345619">
        <w:rPr>
          <w:rFonts w:ascii="Book Antiqua" w:eastAsia="Book Antiqua" w:hAnsi="Book Antiqua"/>
          <w:sz w:val="22"/>
          <w:szCs w:val="22"/>
        </w:rPr>
        <w:t>Autorização de Empenho – AE</w:t>
      </w:r>
      <w:r w:rsidRPr="00345619">
        <w:rPr>
          <w:rFonts w:ascii="Book Antiqua" w:eastAsia="Book Antiqua" w:hAnsi="Book Antiqua"/>
          <w:sz w:val="22"/>
          <w:szCs w:val="22"/>
          <w:shd w:val="clear" w:color="auto" w:fill="FFFFFF"/>
        </w:rPr>
        <w:t xml:space="preserve"> deverão ser entregues no </w:t>
      </w:r>
      <w:r w:rsidRPr="00345619">
        <w:rPr>
          <w:rFonts w:ascii="Book Antiqua" w:eastAsia="Book Antiqua" w:hAnsi="Book Antiqua"/>
          <w:b/>
          <w:sz w:val="22"/>
          <w:szCs w:val="22"/>
          <w:shd w:val="clear" w:color="auto" w:fill="FFFFFF"/>
        </w:rPr>
        <w:t xml:space="preserve">prazo máximo de 5 (cinco) dias úteis </w:t>
      </w:r>
      <w:r w:rsidRPr="00345619">
        <w:rPr>
          <w:rFonts w:ascii="Book Antiqua" w:eastAsia="Book Antiqua" w:hAnsi="Book Antiqua"/>
          <w:sz w:val="22"/>
          <w:szCs w:val="22"/>
          <w:shd w:val="clear" w:color="auto" w:fill="FFFFFF"/>
        </w:rPr>
        <w:t>após a sua solicitação</w:t>
      </w:r>
      <w:r w:rsidRPr="00345619">
        <w:rPr>
          <w:rFonts w:ascii="Book Antiqua" w:eastAsia="Book Antiqua" w:hAnsi="Book Antiqua"/>
          <w:b/>
          <w:sz w:val="22"/>
          <w:szCs w:val="22"/>
          <w:shd w:val="clear" w:color="auto" w:fill="FFFFFF"/>
        </w:rPr>
        <w:t xml:space="preserve">, </w:t>
      </w:r>
      <w:r w:rsidRPr="00345619">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345619">
        <w:rPr>
          <w:rFonts w:ascii="Book Antiqua" w:eastAsia="Book Antiqua" w:hAnsi="Book Antiqua"/>
          <w:sz w:val="22"/>
          <w:szCs w:val="22"/>
        </w:rPr>
        <w:t xml:space="preserve">Autorização de Empenho – AE. </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345619">
        <w:rPr>
          <w:rFonts w:ascii="Book Antiqua" w:eastAsia="Book Antiqua" w:hAnsi="Book Antiqua"/>
          <w:sz w:val="22"/>
          <w:szCs w:val="22"/>
        </w:rPr>
        <w:t>.2.1 O produto deverá ser novo, devidamente embalado e protegido, devendo apresentar perfeitas condições.</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345619">
        <w:rPr>
          <w:rFonts w:ascii="Book Antiqua" w:eastAsia="Book Antiqua" w:hAnsi="Book Antiqua"/>
          <w:sz w:val="22"/>
          <w:szCs w:val="22"/>
        </w:rPr>
        <w:t>.2.2 O custo do frete para a entrega em qualquer ponto do município de Gaspar ficará por conta do fornecedor.</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45619">
        <w:rPr>
          <w:rFonts w:ascii="Book Antiqua" w:eastAsia="Book Antiqua" w:hAnsi="Book Antiqua"/>
          <w:sz w:val="22"/>
          <w:szCs w:val="22"/>
        </w:rPr>
        <w:t>.2.3 A critério da administração poderão ser solicitadas entregas nos seguintes endereços:</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F6CC6" w:rsidRPr="00345619" w:rsidRDefault="006F6CC6" w:rsidP="006F6CC6">
      <w:pPr>
        <w:jc w:val="both"/>
        <w:rPr>
          <w:rFonts w:ascii="Book Antiqua" w:hAnsi="Book Antiqua" w:cs="Book Antiqua"/>
          <w:sz w:val="22"/>
          <w:szCs w:val="22"/>
          <w:shd w:val="clear" w:color="auto" w:fill="FFFFFF"/>
        </w:rPr>
      </w:pPr>
      <w:r w:rsidRPr="00345619">
        <w:rPr>
          <w:rFonts w:ascii="Book Antiqua" w:hAnsi="Book Antiqua" w:cs="Book Antiqua"/>
          <w:sz w:val="22"/>
          <w:szCs w:val="22"/>
          <w:shd w:val="clear" w:color="auto" w:fill="FFFFFF"/>
        </w:rPr>
        <w:t>SECRETARIA MUNICIPAL DE SAÚDE - Avenida Olga Wehmuth, nº 151, Sete de Setembro, Gaspar/SC (horário de expediente: 07h30min às 12h00min e das 13h30min às 17h00min);</w:t>
      </w:r>
    </w:p>
    <w:p w:rsidR="006F6CC6" w:rsidRPr="00345619" w:rsidRDefault="006F6CC6" w:rsidP="006F6CC6">
      <w:pPr>
        <w:jc w:val="both"/>
        <w:rPr>
          <w:rFonts w:ascii="Book Antiqua" w:hAnsi="Book Antiqua" w:cs="Book Antiqua"/>
          <w:sz w:val="22"/>
          <w:szCs w:val="22"/>
          <w:shd w:val="clear" w:color="auto" w:fill="FFFFFF"/>
        </w:rPr>
      </w:pP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5619">
        <w:rPr>
          <w:rFonts w:ascii="Book Antiqua" w:hAnsi="Book Antiqua"/>
          <w:sz w:val="22"/>
          <w:szCs w:val="22"/>
        </w:rPr>
        <w:t xml:space="preserve">CORPO DE BOMBEIROS MILITAR – Avenida Olga Wehmuth, nº 75, Sete de Setembro, Gaspar/SC, (horário de expediente: </w:t>
      </w:r>
      <w:r w:rsidRPr="00345619">
        <w:rPr>
          <w:rFonts w:ascii="Book Antiqua" w:hAnsi="Book Antiqua" w:cs="Book Antiqua"/>
          <w:sz w:val="22"/>
          <w:szCs w:val="22"/>
          <w:shd w:val="clear" w:color="auto" w:fill="FFFFFF"/>
        </w:rPr>
        <w:t>13h00min às 19h00min).</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.2.4 Poderão ser solicitadas entregas em outros locais não estipulados neste Edital, sendo que o fornecedor obriga-se a entregar os produtos no local indicado, desde que seja dentro do Município de Gaspar.</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345619">
        <w:rPr>
          <w:rFonts w:ascii="Book Antiqua" w:eastAsia="Book Antiqua" w:hAnsi="Book Antiqua"/>
          <w:sz w:val="22"/>
          <w:szCs w:val="22"/>
        </w:rPr>
        <w:t>.3 No ato da entrega dos produtos a proponente deverá apresentar Nota Fiscal/Fatura correspondente às quantias solicitadas, que será submetida à aprovação do órgão responsável pelo recebimento.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.4 Fica aqui estabelecido que os produtos objeto deste Pregão serão recebidos:</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a) </w:t>
      </w:r>
      <w:r w:rsidRPr="00345619">
        <w:rPr>
          <w:rFonts w:ascii="Book Antiqua" w:eastAsia="Book Antiqua" w:hAnsi="Book Antiqua"/>
          <w:b/>
          <w:sz w:val="22"/>
          <w:szCs w:val="22"/>
          <w:shd w:val="clear" w:color="auto" w:fill="FFFFFF"/>
        </w:rPr>
        <w:t>provisoriamente</w:t>
      </w:r>
      <w:r w:rsidRPr="00345619">
        <w:rPr>
          <w:rFonts w:ascii="Book Antiqua" w:eastAsia="Book Antiqua" w:hAnsi="Book Antiqua"/>
          <w:sz w:val="22"/>
          <w:szCs w:val="22"/>
          <w:shd w:val="clear" w:color="auto" w:fill="FFFFFF"/>
        </w:rPr>
        <w:t>, para efeito de posterior verificação da conformidade do produto com a especificação contida neste edital e seus anexos;</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b) </w:t>
      </w:r>
      <w:r w:rsidRPr="00345619">
        <w:rPr>
          <w:rFonts w:ascii="Book Antiqua" w:eastAsia="Book Antiqua" w:hAnsi="Book Antiqua"/>
          <w:b/>
          <w:sz w:val="22"/>
          <w:szCs w:val="22"/>
          <w:shd w:val="clear" w:color="auto" w:fill="FFFFFF"/>
        </w:rPr>
        <w:t>definitivamente</w:t>
      </w:r>
      <w:r w:rsidRPr="00345619">
        <w:rPr>
          <w:rFonts w:ascii="Book Antiqua" w:eastAsia="Book Antiqua" w:hAnsi="Book Antiqua"/>
          <w:sz w:val="22"/>
          <w:szCs w:val="22"/>
          <w:shd w:val="clear" w:color="auto" w:fill="FFFFFF"/>
        </w:rPr>
        <w:t>, após a verificação da qualidade e quantidade do produto e a consequente aceitação.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.4.1 A </w:t>
      </w:r>
      <w:r w:rsidRPr="00345619">
        <w:rPr>
          <w:rFonts w:ascii="Book Antiqua" w:eastAsia="Book Antiqua" w:hAnsi="Book Antiqua"/>
          <w:sz w:val="22"/>
          <w:szCs w:val="22"/>
        </w:rPr>
        <w:t>Nota Fiscal/Fatura somente será encaminhada ao órgão responsável pelo pagamento após o recebimento definitivo do produto, que se dará em até 03 (três) dias úteis após o recebimento provisório.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4</w:t>
      </w:r>
      <w:r w:rsidRPr="00345619">
        <w:rPr>
          <w:rFonts w:ascii="Book Antiqua" w:eastAsia="Book Antiqua" w:hAnsi="Book Antiqua"/>
          <w:sz w:val="22"/>
          <w:szCs w:val="22"/>
        </w:rPr>
        <w:t xml:space="preserve">.5 Os produtos que forem recusados (tanto no recebimento provisório quanto no recebimento definitivo) deverão ser substituídos no </w:t>
      </w:r>
      <w:r w:rsidRPr="00345619">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345619">
        <w:rPr>
          <w:rFonts w:ascii="Book Antiqua" w:eastAsia="Book Antiqua" w:hAnsi="Book Antiqua"/>
          <w:sz w:val="22"/>
          <w:szCs w:val="22"/>
        </w:rPr>
        <w:t xml:space="preserve"> </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.6 Se a substituição dos produtos cotados não for realizada no prazo estipulado, a fornecedora estará </w:t>
      </w:r>
      <w:r w:rsidRPr="00345619">
        <w:rPr>
          <w:rFonts w:ascii="Book Antiqua" w:eastAsia="Book Antiqua" w:hAnsi="Book Antiqua"/>
          <w:sz w:val="22"/>
          <w:szCs w:val="22"/>
        </w:rPr>
        <w:t>sujeita às sanções previstas neste Edital, na Ata de Registro de Preços, na Minuta do Contrato e na Lei.</w:t>
      </w:r>
    </w:p>
    <w:p w:rsidR="00E27FDA"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345619">
        <w:rPr>
          <w:rFonts w:ascii="Book Antiqua" w:eastAsia="Book Antiqua" w:hAnsi="Book Antiqua"/>
          <w:sz w:val="22"/>
          <w:szCs w:val="22"/>
        </w:rPr>
        <w:t xml:space="preserve">.7 </w:t>
      </w:r>
      <w:r w:rsidRPr="00345619">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37537" w:rsidRPr="00345619" w:rsidRDefault="0013753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345619"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345619">
        <w:rPr>
          <w:rFonts w:ascii="Book Antiqua" w:hAnsi="Book Antiqua"/>
          <w:b/>
          <w:sz w:val="22"/>
          <w:szCs w:val="22"/>
          <w:lang w:val="pt-BR"/>
        </w:rPr>
        <w:t xml:space="preserve">5. </w:t>
      </w:r>
      <w:r w:rsidRPr="00345619">
        <w:rPr>
          <w:rFonts w:ascii="Book Antiqua" w:hAnsi="Book Antiqua"/>
          <w:b/>
          <w:bCs/>
          <w:sz w:val="22"/>
          <w:szCs w:val="22"/>
          <w:lang w:val="pt-BR"/>
        </w:rPr>
        <w:t>DA FORMA DE PAGAMENTO E DOTAÇÃO ORÇAMENTÁRIA</w:t>
      </w:r>
    </w:p>
    <w:p w:rsidR="00137537" w:rsidRPr="00345619"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 xml:space="preserve">5.1 O pagamento será efetuado </w:t>
      </w:r>
      <w:r w:rsidRPr="00345619">
        <w:rPr>
          <w:rFonts w:ascii="Book Antiqua" w:eastAsia="Book Antiqua" w:hAnsi="Book Antiqua" w:cs="Arial"/>
          <w:b/>
          <w:i/>
          <w:sz w:val="22"/>
          <w:szCs w:val="22"/>
        </w:rPr>
        <w:t>em até 15 (quinze) dia</w:t>
      </w:r>
      <w:r w:rsidRPr="00345619">
        <w:rPr>
          <w:rFonts w:ascii="Book Antiqua" w:eastAsia="Book Antiqua" w:hAnsi="Book Antiqua" w:cs="Arial"/>
          <w:b/>
          <w:i/>
          <w:sz w:val="22"/>
          <w:szCs w:val="22"/>
          <w:shd w:val="clear" w:color="auto" w:fill="FFFFFF"/>
        </w:rPr>
        <w:t>s</w:t>
      </w:r>
      <w:r w:rsidRPr="00345619">
        <w:rPr>
          <w:rFonts w:ascii="Book Antiqua" w:eastAsia="Book Antiqua" w:hAnsi="Book Antiqua" w:cs="Arial"/>
          <w:sz w:val="22"/>
          <w:szCs w:val="22"/>
          <w:shd w:val="clear" w:color="auto" w:fill="FFFFFF"/>
        </w:rPr>
        <w:t xml:space="preserve">, contados a partir do recebimento </w:t>
      </w:r>
      <w:r w:rsidRPr="00345619">
        <w:rPr>
          <w:rFonts w:ascii="Book Antiqua" w:eastAsia="Book Antiqua" w:hAnsi="Book Antiqua" w:cs="Arial"/>
          <w:sz w:val="22"/>
          <w:szCs w:val="22"/>
          <w:shd w:val="clear" w:color="auto" w:fill="FFFFFF"/>
          <w:lang w:val="pt-BR"/>
        </w:rPr>
        <w:t>definitivo</w:t>
      </w:r>
      <w:r w:rsidRPr="00345619">
        <w:rPr>
          <w:rFonts w:ascii="Book Antiqua" w:eastAsia="Book Antiqua" w:hAnsi="Book Antiqua" w:cs="Arial"/>
          <w:sz w:val="22"/>
          <w:szCs w:val="22"/>
          <w:shd w:val="clear" w:color="auto" w:fill="FFFFFF"/>
        </w:rPr>
        <w:t xml:space="preserve"> dos produtos, mediante a apresentação da Nota Fiscal/fatura devidame</w:t>
      </w:r>
      <w:r w:rsidRPr="00345619">
        <w:rPr>
          <w:rFonts w:ascii="Book Antiqua" w:eastAsia="Book Antiqua" w:hAnsi="Book Antiqua" w:cs="Arial"/>
          <w:sz w:val="22"/>
          <w:szCs w:val="22"/>
        </w:rPr>
        <w:t>nte atestada pelo responsável do setor requerente, mediante a depósito bancário ou chave PIX.</w:t>
      </w:r>
    </w:p>
    <w:p w:rsidR="00137537" w:rsidRPr="00345619"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5.2 Para fazer jus ao pagamento, a empresa deverá apresentar, juntamente com o documento de cobrança, prova de regularidade perante o Instituto Nacional do Seguro Social – INSS e perante o FGTS.</w:t>
      </w:r>
    </w:p>
    <w:p w:rsidR="00137537" w:rsidRPr="00345619"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5.3 Nenhum pagamento será efetuado à empresa, enquanto houver pendência de liquidação de obrigação financeira, em virtude de penalidade ou inadimplência contratual.</w:t>
      </w:r>
    </w:p>
    <w:p w:rsidR="00137537" w:rsidRPr="00345619"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5.4 Não haverá, sob hipótese alguma, pagamento antecipado.</w:t>
      </w:r>
    </w:p>
    <w:p w:rsidR="00137537" w:rsidRPr="00345619"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345619">
        <w:rPr>
          <w:rFonts w:ascii="Book Antiqua" w:eastAsia="Book Antiqua" w:hAnsi="Book Antiqua" w:cs="Arial"/>
          <w:sz w:val="22"/>
          <w:szCs w:val="22"/>
        </w:rPr>
        <w:t xml:space="preserve">5.5 No caso de eventuais atrasos de pagamento das faturas, por culpa da Administração, o valor será atualizado monetariamente </w:t>
      </w:r>
      <w:r w:rsidRPr="00345619">
        <w:rPr>
          <w:rFonts w:ascii="Book Antiqua" w:eastAsia="Book Antiqua" w:hAnsi="Book Antiqua" w:cs="Arial"/>
          <w:sz w:val="22"/>
          <w:szCs w:val="22"/>
          <w:u w:val="single"/>
        </w:rPr>
        <w:t>nos termos do art. 117 da Constituição Estadual de SC.</w:t>
      </w:r>
      <w:r w:rsidRPr="00345619">
        <w:rPr>
          <w:rFonts w:ascii="Book Antiqua" w:eastAsia="Book Antiqua" w:hAnsi="Book Antiqua" w:cs="Arial"/>
          <w:sz w:val="22"/>
          <w:szCs w:val="22"/>
        </w:rPr>
        <w:t xml:space="preserve"> </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45619">
        <w:rPr>
          <w:rFonts w:ascii="Book Antiqua" w:eastAsia="Book Antiqua" w:hAnsi="Book Antiqua" w:cs="Arial"/>
          <w:sz w:val="22"/>
          <w:szCs w:val="22"/>
          <w:shd w:val="clear" w:color="auto" w:fill="FFFFFF"/>
        </w:rPr>
        <w:t>5.6 As despesas decorrentes de aquisição dos objetos desta licitação correrão à conta dos recursos especificados no orçamento do Município e nos demais órgãos e entidades usuárias, existentes na(s) seguinte(s) dotações:</w:t>
      </w:r>
    </w:p>
    <w:p w:rsidR="00B43C0A" w:rsidRPr="00944403" w:rsidRDefault="00B43C0A" w:rsidP="00B43C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944403">
        <w:rPr>
          <w:rFonts w:ascii="Book Antiqua" w:hAnsi="Book Antiqua"/>
          <w:i/>
          <w:sz w:val="22"/>
          <w:szCs w:val="22"/>
          <w:lang w:val="pt-BR"/>
        </w:rPr>
        <w:t>Secretaria Municipal da Fazenda e Gestão Administrativa</w:t>
      </w:r>
    </w:p>
    <w:p w:rsidR="00B43C0A" w:rsidRPr="00944403" w:rsidRDefault="00B43C0A" w:rsidP="00B43C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944403">
        <w:rPr>
          <w:rFonts w:ascii="Book Antiqua" w:hAnsi="Book Antiqua"/>
          <w:i/>
          <w:sz w:val="22"/>
          <w:szCs w:val="22"/>
          <w:lang w:val="pt-BR"/>
        </w:rPr>
        <w:t>Corpo de Bombeiros Militarde Gaspar</w:t>
      </w:r>
    </w:p>
    <w:p w:rsidR="00B43C0A" w:rsidRPr="00345619" w:rsidRDefault="00B43C0A" w:rsidP="00B43C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45619">
        <w:rPr>
          <w:rFonts w:ascii="Book Antiqua" w:hAnsi="Book Antiqua"/>
          <w:b/>
          <w:sz w:val="22"/>
          <w:szCs w:val="22"/>
          <w:lang w:val="pt-BR"/>
        </w:rPr>
        <w:t>Exercício 2021;</w:t>
      </w:r>
    </w:p>
    <w:p w:rsidR="00B43C0A" w:rsidRPr="00944403" w:rsidRDefault="00B43C0A" w:rsidP="00B43C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944403">
        <w:rPr>
          <w:rFonts w:ascii="Book Antiqua" w:hAnsi="Book Antiqua"/>
          <w:i/>
          <w:sz w:val="22"/>
          <w:szCs w:val="22"/>
          <w:lang w:val="pt-BR"/>
        </w:rPr>
        <w:t>Secretaria Municipal de Saúde</w:t>
      </w:r>
    </w:p>
    <w:p w:rsidR="00B43C0A" w:rsidRPr="00345619" w:rsidRDefault="00B43C0A" w:rsidP="00B43C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45619">
        <w:rPr>
          <w:rFonts w:ascii="Book Antiqua" w:hAnsi="Book Antiqua"/>
          <w:b/>
          <w:sz w:val="22"/>
          <w:szCs w:val="22"/>
          <w:lang w:val="pt-BR"/>
        </w:rPr>
        <w:t>Exercício 2021;</w:t>
      </w:r>
    </w:p>
    <w:p w:rsidR="00067F37" w:rsidRPr="00345619"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345619">
        <w:rPr>
          <w:rFonts w:ascii="Book Antiqua" w:hAnsi="Book Antiqua"/>
          <w:b/>
          <w:sz w:val="22"/>
          <w:szCs w:val="22"/>
          <w:lang w:val="pt-BR"/>
        </w:rPr>
        <w:t>6. ALTERAÇÃO SUBJETIVA</w:t>
      </w:r>
    </w:p>
    <w:p w:rsidR="00067F37" w:rsidRPr="00345619" w:rsidRDefault="00067F37" w:rsidP="00067F37">
      <w:pPr>
        <w:jc w:val="both"/>
        <w:rPr>
          <w:rFonts w:ascii="Book Antiqua" w:hAnsi="Book Antiqua"/>
          <w:sz w:val="22"/>
          <w:szCs w:val="22"/>
          <w:lang w:val="pt-BR"/>
        </w:rPr>
      </w:pPr>
      <w:r w:rsidRPr="00345619">
        <w:rPr>
          <w:rFonts w:ascii="Book Antiqua" w:hAnsi="Book Antiqua"/>
          <w:sz w:val="22"/>
          <w:szCs w:val="22"/>
          <w:lang w:val="pt-BR"/>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Pr="00345619" w:rsidRDefault="00C8349A" w:rsidP="00067F37">
      <w:pPr>
        <w:jc w:val="both"/>
        <w:rPr>
          <w:rFonts w:ascii="Book Antiqua" w:hAnsi="Book Antiqua"/>
          <w:sz w:val="22"/>
          <w:szCs w:val="22"/>
          <w:lang w:val="pt-BR"/>
        </w:rPr>
      </w:pPr>
    </w:p>
    <w:p w:rsidR="00067F37" w:rsidRPr="00345619"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345619">
        <w:rPr>
          <w:rFonts w:ascii="Book Antiqua" w:hAnsi="Book Antiqua" w:cs="Book Antiqua"/>
          <w:b/>
          <w:bCs/>
          <w:sz w:val="22"/>
          <w:szCs w:val="22"/>
        </w:rPr>
        <w:t>7. OBRIGAÇÕES DA CONTRATADA</w:t>
      </w:r>
    </w:p>
    <w:p w:rsidR="00016958" w:rsidRPr="00345619" w:rsidRDefault="00016958" w:rsidP="00016958">
      <w:pPr>
        <w:jc w:val="both"/>
        <w:rPr>
          <w:rFonts w:ascii="Book Antiqua" w:hAnsi="Book Antiqua"/>
          <w:sz w:val="22"/>
          <w:szCs w:val="22"/>
        </w:rPr>
      </w:pPr>
      <w:r w:rsidRPr="00345619">
        <w:rPr>
          <w:rFonts w:ascii="Book Antiqua" w:hAnsi="Book Antiqua"/>
          <w:sz w:val="22"/>
          <w:szCs w:val="22"/>
        </w:rPr>
        <w:t>7.1 São obrigações da Contratada:</w:t>
      </w:r>
    </w:p>
    <w:p w:rsidR="00016958" w:rsidRPr="00345619"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7.1.1 Providenciar o fornecimento dos </w:t>
      </w:r>
      <w:r w:rsidR="001E5CAF" w:rsidRPr="00345619">
        <w:rPr>
          <w:rFonts w:ascii="Book Antiqua" w:hAnsi="Book Antiqua" w:cs="Book Antiqua"/>
          <w:sz w:val="22"/>
          <w:szCs w:val="22"/>
        </w:rPr>
        <w:t>produtos</w:t>
      </w:r>
      <w:r w:rsidRPr="00345619">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345619"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7.1.2 Entregar os </w:t>
      </w:r>
      <w:r w:rsidR="001E5CAF" w:rsidRPr="00345619">
        <w:rPr>
          <w:rFonts w:ascii="Book Antiqua" w:hAnsi="Book Antiqua" w:cs="Book Antiqua"/>
          <w:sz w:val="22"/>
          <w:szCs w:val="22"/>
        </w:rPr>
        <w:t>produtos</w:t>
      </w:r>
      <w:r w:rsidRPr="00345619">
        <w:rPr>
          <w:rFonts w:ascii="Book Antiqua" w:hAnsi="Book Antiqua" w:cs="Book Antiqua"/>
          <w:sz w:val="22"/>
          <w:szCs w:val="22"/>
        </w:rPr>
        <w:t xml:space="preserve"> de acordo com as exigências previstas no presente Edital, buscando garantir sua qualidade;</w:t>
      </w:r>
    </w:p>
    <w:p w:rsidR="00016958" w:rsidRPr="00345619"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7.1.3 Providenciar, no prazo máximo de </w:t>
      </w:r>
      <w:r w:rsidR="00C303A5" w:rsidRPr="00345619">
        <w:rPr>
          <w:rFonts w:ascii="Book Antiqua" w:hAnsi="Book Antiqua" w:cs="Book Antiqua"/>
          <w:sz w:val="22"/>
          <w:szCs w:val="22"/>
        </w:rPr>
        <w:t>24</w:t>
      </w:r>
      <w:r w:rsidRPr="00345619">
        <w:rPr>
          <w:rFonts w:ascii="Book Antiqua" w:hAnsi="Book Antiqua" w:cs="Book Antiqua"/>
          <w:sz w:val="22"/>
          <w:szCs w:val="22"/>
        </w:rPr>
        <w:t xml:space="preserve"> (</w:t>
      </w:r>
      <w:r w:rsidR="00C303A5" w:rsidRPr="00345619">
        <w:rPr>
          <w:rFonts w:ascii="Book Antiqua" w:hAnsi="Book Antiqua" w:cs="Book Antiqua"/>
          <w:sz w:val="22"/>
          <w:szCs w:val="22"/>
        </w:rPr>
        <w:t>vinte e quatro</w:t>
      </w:r>
      <w:r w:rsidRPr="00345619">
        <w:rPr>
          <w:rFonts w:ascii="Book Antiqua" w:hAnsi="Book Antiqua" w:cs="Book Antiqua"/>
          <w:sz w:val="22"/>
          <w:szCs w:val="22"/>
        </w:rPr>
        <w:t xml:space="preserve">) </w:t>
      </w:r>
      <w:r w:rsidR="00C303A5" w:rsidRPr="00345619">
        <w:rPr>
          <w:rFonts w:ascii="Book Antiqua" w:hAnsi="Book Antiqua" w:cs="Book Antiqua"/>
          <w:sz w:val="22"/>
          <w:szCs w:val="22"/>
        </w:rPr>
        <w:t>horas</w:t>
      </w:r>
      <w:r w:rsidRPr="00345619">
        <w:rPr>
          <w:rFonts w:ascii="Book Antiqua" w:hAnsi="Book Antiqua" w:cs="Book Antiqua"/>
          <w:sz w:val="22"/>
          <w:szCs w:val="22"/>
        </w:rPr>
        <w:t xml:space="preserve">, o saneamento de qualquer irregularidade constatada no fornecimento dos </w:t>
      </w:r>
      <w:r w:rsidR="001E5CAF" w:rsidRPr="00345619">
        <w:rPr>
          <w:rFonts w:ascii="Book Antiqua" w:hAnsi="Book Antiqua" w:cs="Book Antiqua"/>
          <w:sz w:val="22"/>
          <w:szCs w:val="22"/>
        </w:rPr>
        <w:t>produtos</w:t>
      </w:r>
      <w:r w:rsidRPr="00345619">
        <w:rPr>
          <w:rFonts w:ascii="Book Antiqua" w:hAnsi="Book Antiqua" w:cs="Book Antiqua"/>
          <w:sz w:val="22"/>
          <w:szCs w:val="22"/>
        </w:rPr>
        <w:t>.</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7.1.4 Atender prontamente as orientações e exigências do fiscal de contrato, devidamente designado, inerentes à execução do objeto contratado;</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7.1.5 Emitir as Notas Fiscais no valor pactuado em contrato, apresentando-a a Contratante para ateste e pagamento;</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7.1.6 Apresentar os documentos fiscais em conformidade com a legislação vigente.</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7.1.7 Manter, durante toda a execução do contrato, em compatibilidade com as obrigações por ele assumidas, todas as condições de habilitação e qualificação exigidas na licitação.</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7.1.8 Assumir integral responsabilidade pelos danos causados ao Município ou a terceiros, na prestação </w:t>
      </w:r>
      <w:r w:rsidRPr="00345619">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7.1.10 Reparar, corrigir e substituir, refazer às suas expensas, no total ou em parte, o objeto do contrato em que se verificarem vícios, defeitos ou incorreções resultantes </w:t>
      </w:r>
      <w:r w:rsidR="00C10F12" w:rsidRPr="00345619">
        <w:rPr>
          <w:rFonts w:ascii="Book Antiqua" w:hAnsi="Book Antiqua" w:cs="Book Antiqua"/>
          <w:bCs/>
          <w:sz w:val="22"/>
          <w:szCs w:val="22"/>
        </w:rPr>
        <w:t xml:space="preserve">do </w:t>
      </w:r>
      <w:r w:rsidRPr="00345619">
        <w:rPr>
          <w:rFonts w:ascii="Book Antiqua" w:hAnsi="Book Antiqua" w:cs="Book Antiqua"/>
          <w:bCs/>
          <w:sz w:val="22"/>
          <w:szCs w:val="22"/>
        </w:rPr>
        <w:t xml:space="preserve">fornecimento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7.1.11 Responsabilizar-se pelos encargos trabalhistas, previdenciários, fiscais e comerciais resultantes da execução do contrato.</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7.1.12 Não transferir para a Contratante a responsabilidade pelo pagamento dos encargos estabelecidos no item anterior, quando houver inadimplência do contratado, nem mesmo poderá onerar o objeto do contrato;</w:t>
      </w:r>
    </w:p>
    <w:p w:rsidR="00016958" w:rsidRPr="0034561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7.1.13 Não transferir a outrem, no todo ou em parte, o presente Contrato, sem prévia e expressa anuência da CONTRATANTE.</w:t>
      </w:r>
    </w:p>
    <w:p w:rsidR="005828D7" w:rsidRPr="00345619"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345619">
        <w:rPr>
          <w:rFonts w:ascii="Book Antiqua" w:hAnsi="Book Antiqua" w:cs="Book Antiqua"/>
          <w:b/>
          <w:bCs/>
          <w:sz w:val="22"/>
          <w:szCs w:val="22"/>
        </w:rPr>
        <w:t>8. OBRIGAÇÕES DA CONTRATANTE</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 São obrigações da Contratante:</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8.1.1 Acompanhar e fiscalizar o fornecimento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atestar nas notas fiscais a efetiva prestação dos serviços do objeto contratado e o seu aceite;</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8.1.2 Efetuar os pagamentos à Contratada nos termos do contrato, do Edital e seus Anexos;</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8.1.3 Aplicar à Contratada as sanções regulamentares e contratuais;</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8.1.4 Prestar as informações e os esclarecimentos que venham a ser solicitados pela Contratada;</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8.1.5 Rejeitar, no todo ou em parte 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8.1.6 Emitir autorização de empenho para o fornecimento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xml:space="preserve"> pela Contratada;</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8.1.7 Exigir o cumprimento dos recolhimentos tributários, trabalhistas e previdenciários através dos documentos pertinentes;</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8.1.8 Franquear o acesso à contratada aos locais necessários a execução dos serviços;</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8.1.9 Comunicar a contratada todas as irregularidades observadas durante a execução dos serviços.</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8.1.10 Rescindir o Contrato, nos termos dos artigos 77 a 79 da Lei no 8.666/93.</w:t>
      </w:r>
    </w:p>
    <w:p w:rsidR="007249D2" w:rsidRPr="00345619"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345619" w:rsidRDefault="005A4A75" w:rsidP="005A4A75">
      <w:pPr>
        <w:jc w:val="both"/>
        <w:rPr>
          <w:rFonts w:ascii="Book Antiqua" w:hAnsi="Book Antiqua"/>
          <w:sz w:val="22"/>
          <w:szCs w:val="22"/>
          <w:lang w:val="pt-BR"/>
        </w:rPr>
      </w:pPr>
      <w:r w:rsidRPr="00345619">
        <w:rPr>
          <w:rFonts w:ascii="Book Antiqua" w:hAnsi="Book Antiqua"/>
          <w:b/>
          <w:sz w:val="22"/>
          <w:szCs w:val="22"/>
          <w:lang w:val="pt-BR"/>
        </w:rPr>
        <w:t>9. CONTROLE DA EXECUÇÃO</w:t>
      </w:r>
    </w:p>
    <w:p w:rsidR="005A4A75" w:rsidRPr="00345619" w:rsidRDefault="005A4A75" w:rsidP="005A4A75">
      <w:pPr>
        <w:jc w:val="both"/>
        <w:rPr>
          <w:rFonts w:ascii="Book Antiqua" w:hAnsi="Book Antiqua"/>
          <w:sz w:val="22"/>
          <w:szCs w:val="22"/>
          <w:lang w:val="pt-BR"/>
        </w:rPr>
      </w:pPr>
      <w:r w:rsidRPr="00345619">
        <w:rPr>
          <w:rFonts w:ascii="Book Antiqua" w:hAnsi="Book Antiqua"/>
          <w:sz w:val="22"/>
          <w:szCs w:val="22"/>
          <w:lang w:val="pt-BR"/>
        </w:rPr>
        <w:t xml:space="preserve">9.1 Nos termos do artigo 67 da Lei nº 8.666, de 1993, será designado representante para acompanhar e fiscalizar a entrega dos </w:t>
      </w:r>
      <w:r w:rsidR="001E5CAF" w:rsidRPr="00345619">
        <w:rPr>
          <w:rFonts w:ascii="Book Antiqua" w:hAnsi="Book Antiqua"/>
          <w:sz w:val="22"/>
          <w:szCs w:val="22"/>
          <w:lang w:val="pt-BR"/>
        </w:rPr>
        <w:t>produtos</w:t>
      </w:r>
      <w:r w:rsidRPr="00345619">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345619" w:rsidRDefault="005A4A75" w:rsidP="005A4A75">
      <w:pPr>
        <w:jc w:val="both"/>
        <w:rPr>
          <w:rFonts w:ascii="Book Antiqua" w:hAnsi="Book Antiqua"/>
          <w:sz w:val="22"/>
          <w:szCs w:val="22"/>
          <w:lang w:val="pt-BR"/>
        </w:rPr>
      </w:pPr>
      <w:r w:rsidRPr="00345619">
        <w:rPr>
          <w:rFonts w:ascii="Book Antiqua" w:hAnsi="Book Antiqua"/>
          <w:sz w:val="22"/>
          <w:szCs w:val="22"/>
          <w:lang w:val="pt-BR"/>
        </w:rPr>
        <w:t xml:space="preserve">9.1.1 O recebimento de </w:t>
      </w:r>
      <w:r w:rsidR="001E5CAF" w:rsidRPr="00345619">
        <w:rPr>
          <w:rFonts w:ascii="Book Antiqua" w:hAnsi="Book Antiqua"/>
          <w:sz w:val="22"/>
          <w:szCs w:val="22"/>
          <w:lang w:val="pt-BR"/>
        </w:rPr>
        <w:t>produto</w:t>
      </w:r>
      <w:r w:rsidRPr="00345619">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5A4A75" w:rsidRPr="00345619" w:rsidRDefault="005A4A75" w:rsidP="005A4A75">
      <w:pPr>
        <w:jc w:val="both"/>
        <w:rPr>
          <w:rFonts w:ascii="Book Antiqua" w:hAnsi="Book Antiqua"/>
          <w:sz w:val="22"/>
          <w:szCs w:val="22"/>
          <w:lang w:val="pt-BR"/>
        </w:rPr>
      </w:pPr>
      <w:r w:rsidRPr="00345619">
        <w:rPr>
          <w:rFonts w:ascii="Book Antiqua" w:hAnsi="Book Antiqua"/>
          <w:sz w:val="22"/>
          <w:szCs w:val="22"/>
          <w:lang w:val="pt-BR"/>
        </w:rPr>
        <w:t xml:space="preserve">9.2 A fiscalização de que trata este item não exclui nem reduz a responsabilidade da </w:t>
      </w:r>
      <w:r w:rsidRPr="00345619">
        <w:rPr>
          <w:rFonts w:ascii="Book Antiqua" w:hAnsi="Book Antiqua"/>
          <w:b/>
          <w:sz w:val="22"/>
          <w:szCs w:val="22"/>
          <w:lang w:val="pt-BR"/>
        </w:rPr>
        <w:t>CONTRATADA</w:t>
      </w:r>
      <w:r w:rsidRPr="00345619">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Pr="00345619" w:rsidRDefault="005A4A75" w:rsidP="005A4A75">
      <w:pPr>
        <w:jc w:val="both"/>
        <w:rPr>
          <w:rFonts w:ascii="Book Antiqua" w:hAnsi="Book Antiqua"/>
          <w:sz w:val="22"/>
          <w:szCs w:val="22"/>
          <w:lang w:val="pt-BR"/>
        </w:rPr>
      </w:pPr>
      <w:r w:rsidRPr="00345619">
        <w:rPr>
          <w:rFonts w:ascii="Book Antiqua" w:hAnsi="Book Antiqua"/>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25244" w:rsidRPr="00345619" w:rsidRDefault="00125244" w:rsidP="005A4A75">
      <w:pPr>
        <w:jc w:val="both"/>
        <w:rPr>
          <w:rFonts w:ascii="Book Antiqua" w:hAnsi="Book Antiqua"/>
          <w:b/>
          <w:sz w:val="22"/>
          <w:szCs w:val="22"/>
          <w:lang w:val="pt-BR"/>
        </w:rPr>
      </w:pPr>
    </w:p>
    <w:p w:rsidR="005A4A75" w:rsidRPr="00345619" w:rsidRDefault="005A4A75" w:rsidP="005A4A75">
      <w:pPr>
        <w:jc w:val="both"/>
        <w:rPr>
          <w:rFonts w:ascii="Book Antiqua" w:hAnsi="Book Antiqua"/>
          <w:b/>
          <w:sz w:val="22"/>
          <w:szCs w:val="22"/>
          <w:lang w:val="pt-BR"/>
        </w:rPr>
      </w:pPr>
      <w:r w:rsidRPr="00345619">
        <w:rPr>
          <w:rFonts w:ascii="Book Antiqua" w:hAnsi="Book Antiqua"/>
          <w:b/>
          <w:sz w:val="22"/>
          <w:szCs w:val="22"/>
          <w:lang w:val="pt-BR"/>
        </w:rPr>
        <w:t>10. DAS SANÇÕES ADMINISTRATIVAS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 xml:space="preserve">10.1 Às proponentes que ensejarem o retardamento da execução do certame, não mantiverem a proposta, deixarem de entregar, ou apresentarem documentação falsa exigida no Edital, comportarem-se </w:t>
      </w:r>
      <w:r w:rsidRPr="00345619">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advertência e anotação restritiva no Cadastro de Fornecedores;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impedimento de licitar e contratar com a União, Estados, DF e Municípios pelo prazo de até 5 (cinco) anos consecutivos.</w:t>
      </w:r>
    </w:p>
    <w:p w:rsidR="005A4A75" w:rsidRPr="00345619"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345619">
        <w:rPr>
          <w:rFonts w:ascii="Book Antiqua" w:hAnsi="Book Antiqua" w:cs="Book Antiqua"/>
          <w:bCs/>
          <w:sz w:val="22"/>
          <w:szCs w:val="22"/>
        </w:rPr>
        <w:t>referente à Microempresa ou Empresa de Pequeno Porte, no prazo previsto no § 1º do art. 43 da Lei Complementar nº 123/2006.</w:t>
      </w:r>
    </w:p>
    <w:p w:rsidR="005A4A75" w:rsidRPr="00345619"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10.3 Caberá aplicação da penalidade de advertência nos casos de infrações leves que não gerem prejuízo a Administração.</w:t>
      </w:r>
    </w:p>
    <w:p w:rsidR="005A4A75" w:rsidRPr="00345619"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deixar de entregar documentação exigida para o certame; Multa de 10%, calculada sobre o valor total da proposta;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d) apresentar documentação falsa exigida para o certame; Multa de 20%, calculada sobre o valor total da proposta;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e) ensejar o retardamento da execução de seu objeto; Multa de 10%, calculada sobre o valor total da ATA de Registro de Preços;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f) não mantiver a proposta de preços; Multa de 10%, calculada sobre o valor total da proposta;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g) falhar ou fraudar na execução do contrato; Multa de 20%, calculada sobre o valor total da ATA de Registro de Preços;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h) comportar-se de modo inidôneo; Multa de 20%, calculada sobre o valor total da ATA de Registro de Preços;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i) cometer fraude fiscal; Multa de 20%, calculada sobre o valor total da ATA de Registro de Preços;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validade da sua proposta, não firmar a ATA de Registro de Preços; 1 (um) ano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Quem, convocado dentro do prazo de vigência da ATA de Registro de Preços, não firmar o contrato; 1 (um) ano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deixar de entregar documentação exigida para o certame; 1 (um) ano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d) apresentar documentação falsa exigida para o certame; 5 (cinco) anos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e) ensejar o retardamento da execução de seu objeto; 1 (um) ano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f) não mantiver a proposta de preços; 1 (um) ano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g) falhar ou fraudar na execução do contrato; 4 (quatro) anos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h) comportar-se de modo inidôneo; 5 (cinco) anos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i) cometer fraude fiscal; 5 (cinco) anos 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 xml:space="preserve">j) Em caso de não providenciar a entrega ou providenciar com mais de 10 dias de atraso; 1 (um) ano </w:t>
      </w:r>
      <w:r w:rsidRPr="00345619">
        <w:rPr>
          <w:rFonts w:ascii="Book Antiqua" w:hAnsi="Book Antiqua" w:cs="Book Antiqua"/>
          <w:sz w:val="22"/>
          <w:szCs w:val="22"/>
        </w:rPr>
        <w:lastRenderedPageBreak/>
        <w:t>mais multa.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10.6 Em todo caso a licitante terá direito ao contraditório e ampla defesa.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10.7 É facultado a licitante apresentar recurso contra aplicação de penalidade no prazo de 5 (cinco) dias úteis a contar da intimação, nos termos do art. 109 da Lei nº 8.666/1993.</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 xml:space="preserve">10.8 As multas sempre que possível serão descontadas diretamente da garantia prestada, dos valores devidos à </w:t>
      </w:r>
      <w:r w:rsidRPr="00345619">
        <w:rPr>
          <w:rFonts w:ascii="Book Antiqua" w:hAnsi="Book Antiqua" w:cs="Book Antiqua"/>
          <w:b/>
          <w:sz w:val="22"/>
          <w:szCs w:val="22"/>
        </w:rPr>
        <w:t>CONTRATADA</w:t>
      </w:r>
      <w:r w:rsidRPr="00345619">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10.9 Caso não seja recolhido o valor da multa no prazo estabelecido, a licitante será inscrita em dívida ativa do Município, sendo o valor executado judicialmente.</w:t>
      </w:r>
    </w:p>
    <w:p w:rsidR="005A4A75" w:rsidRPr="00345619"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345619">
        <w:rPr>
          <w:rFonts w:ascii="Book Antiqua" w:hAnsi="Book Antiqua" w:cs="Book Antiqua"/>
          <w:sz w:val="22"/>
          <w:szCs w:val="22"/>
        </w:rPr>
        <w:t xml:space="preserve">10.10 </w:t>
      </w:r>
      <w:r w:rsidRPr="00345619">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xml:space="preserve">.  </w:t>
      </w:r>
    </w:p>
    <w:p w:rsidR="00067F37" w:rsidRPr="00345619"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10.11 Os recursos deverão ser encaminhados à autoridade que aplicou a penalidade, sendo que após sua análise serão submetidos à Decisão da Autoridade hierarquicamente Superior.</w:t>
      </w:r>
    </w:p>
    <w:p w:rsidR="00C10F12" w:rsidRPr="00345619"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43C0A" w:rsidRPr="00944403" w:rsidRDefault="00B43C0A" w:rsidP="00860662">
      <w:pPr>
        <w:jc w:val="both"/>
        <w:rPr>
          <w:rFonts w:ascii="Book Antiqua" w:hAnsi="Book Antiqua"/>
          <w:b/>
          <w:sz w:val="22"/>
          <w:szCs w:val="22"/>
          <w:lang w:val="pt-BR"/>
        </w:rPr>
      </w:pPr>
      <w:r w:rsidRPr="00345619">
        <w:rPr>
          <w:rFonts w:ascii="Book Antiqua" w:hAnsi="Book Antiqua"/>
          <w:b/>
          <w:sz w:val="22"/>
          <w:szCs w:val="22"/>
          <w:lang w:val="pt-BR"/>
        </w:rPr>
        <w:t>Responsáveis pela elaboração do Termo de Referência:</w:t>
      </w:r>
      <w:r w:rsidRPr="00345619">
        <w:rPr>
          <w:rFonts w:ascii="Book Antiqua" w:hAnsi="Book Antiqua"/>
          <w:sz w:val="22"/>
          <w:szCs w:val="22"/>
          <w:lang w:val="pt-BR"/>
        </w:rPr>
        <w:t xml:space="preserve"> </w:t>
      </w:r>
      <w:r w:rsidR="0001107F" w:rsidRPr="00345619">
        <w:rPr>
          <w:rFonts w:ascii="Book Antiqua" w:hAnsi="Book Antiqua"/>
          <w:sz w:val="22"/>
          <w:szCs w:val="22"/>
          <w:lang w:val="pt-BR"/>
        </w:rPr>
        <w:t>Marcos Scheidt</w:t>
      </w:r>
      <w:r w:rsidRPr="00345619">
        <w:rPr>
          <w:rFonts w:ascii="Book Antiqua" w:hAnsi="Book Antiqua"/>
          <w:sz w:val="22"/>
          <w:szCs w:val="22"/>
          <w:lang w:val="pt-BR"/>
        </w:rPr>
        <w:t xml:space="preserve"> – Secretaria Mun</w:t>
      </w:r>
      <w:r w:rsidR="0001107F" w:rsidRPr="00345619">
        <w:rPr>
          <w:rFonts w:ascii="Book Antiqua" w:hAnsi="Book Antiqua"/>
          <w:sz w:val="22"/>
          <w:szCs w:val="22"/>
          <w:lang w:val="pt-BR"/>
        </w:rPr>
        <w:t>icipal de Saúde (matrícula nº 17.086</w:t>
      </w:r>
      <w:r w:rsidRPr="00345619">
        <w:rPr>
          <w:rFonts w:ascii="Book Antiqua" w:hAnsi="Book Antiqua"/>
          <w:sz w:val="22"/>
          <w:szCs w:val="22"/>
          <w:lang w:val="pt-BR"/>
        </w:rPr>
        <w:t>) e Luciano Rominhuk – Corpo de Bombeiros Militar de Gaspar (matrícula nº 927157-0).</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6F6CC6" w:rsidRPr="00345619" w:rsidRDefault="006F6CC6"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Pr="00345619"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45619">
        <w:rPr>
          <w:rFonts w:ascii="Book Antiqua" w:hAnsi="Book Antiqua"/>
          <w:sz w:val="22"/>
          <w:szCs w:val="22"/>
          <w:lang w:val="pt-BR"/>
        </w:rPr>
        <w:t xml:space="preserve">Gaspar, </w:t>
      </w:r>
      <w:r w:rsidR="005D0DA8" w:rsidRPr="00345619">
        <w:rPr>
          <w:rFonts w:ascii="Book Antiqua" w:hAnsi="Book Antiqua"/>
          <w:sz w:val="22"/>
          <w:szCs w:val="22"/>
          <w:lang w:val="pt-BR"/>
        </w:rPr>
        <w:t>0</w:t>
      </w:r>
      <w:r w:rsidR="00AF5101" w:rsidRPr="00345619">
        <w:rPr>
          <w:rFonts w:ascii="Book Antiqua" w:hAnsi="Book Antiqua"/>
          <w:sz w:val="22"/>
          <w:szCs w:val="22"/>
          <w:lang w:val="pt-BR"/>
        </w:rPr>
        <w:t>8</w:t>
      </w:r>
      <w:r w:rsidRPr="00345619">
        <w:rPr>
          <w:rFonts w:ascii="Book Antiqua" w:hAnsi="Book Antiqua"/>
          <w:sz w:val="22"/>
          <w:szCs w:val="22"/>
          <w:lang w:val="pt-BR"/>
        </w:rPr>
        <w:t xml:space="preserve"> de </w:t>
      </w:r>
      <w:r w:rsidR="005D0DA8" w:rsidRPr="00345619">
        <w:rPr>
          <w:rFonts w:ascii="Book Antiqua" w:hAnsi="Book Antiqua"/>
          <w:sz w:val="22"/>
          <w:szCs w:val="22"/>
          <w:lang w:val="pt-BR"/>
        </w:rPr>
        <w:t>julho</w:t>
      </w:r>
      <w:r w:rsidRPr="00345619">
        <w:rPr>
          <w:rFonts w:ascii="Book Antiqua" w:hAnsi="Book Antiqua"/>
          <w:sz w:val="22"/>
          <w:szCs w:val="22"/>
          <w:lang w:val="pt-BR"/>
        </w:rPr>
        <w:t xml:space="preserve"> de 2021.</w:t>
      </w:r>
    </w:p>
    <w:p w:rsidR="00125244" w:rsidRPr="00345619"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5244" w:rsidRPr="00345619"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1107F" w:rsidRDefault="0001107F"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F6CC6" w:rsidRDefault="006F6CC6"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F6CC6" w:rsidRPr="00345619" w:rsidRDefault="006F6CC6"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25244" w:rsidRPr="00345619"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125244" w:rsidRPr="00345619" w:rsidTr="00413BEF">
        <w:tc>
          <w:tcPr>
            <w:tcW w:w="5172" w:type="dxa"/>
          </w:tcPr>
          <w:p w:rsidR="00125244" w:rsidRPr="00345619" w:rsidRDefault="00125244" w:rsidP="00413BEF">
            <w:pPr>
              <w:jc w:val="center"/>
              <w:rPr>
                <w:rFonts w:ascii="Book Antiqua" w:eastAsia="Book Antiqua" w:hAnsi="Book Antiqua"/>
                <w:b/>
              </w:rPr>
            </w:pPr>
            <w:r w:rsidRPr="00345619">
              <w:rPr>
                <w:rFonts w:ascii="Book Antiqua" w:eastAsia="Book Antiqua" w:hAnsi="Book Antiqua"/>
                <w:b/>
              </w:rPr>
              <w:t>CARLOS ROBERTO PEREIRA</w:t>
            </w:r>
          </w:p>
          <w:p w:rsidR="00125244" w:rsidRPr="00345619" w:rsidRDefault="00125244" w:rsidP="000110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45619">
              <w:rPr>
                <w:rFonts w:ascii="Book Antiqua" w:eastAsia="Book Antiqua" w:hAnsi="Book Antiqua"/>
              </w:rPr>
              <w:t>Secretário Municipal da Fazenda e Gestão Administrativa</w:t>
            </w:r>
          </w:p>
        </w:tc>
        <w:tc>
          <w:tcPr>
            <w:tcW w:w="5173" w:type="dxa"/>
          </w:tcPr>
          <w:p w:rsidR="005D0DA8" w:rsidRPr="00345619" w:rsidRDefault="005D0DA8" w:rsidP="005D0DA8">
            <w:pPr>
              <w:widowControl w:val="0"/>
              <w:autoSpaceDE w:val="0"/>
              <w:autoSpaceDN w:val="0"/>
              <w:adjustRightInd w:val="0"/>
              <w:jc w:val="center"/>
              <w:rPr>
                <w:rFonts w:ascii="Book Antiqua" w:hAnsi="Book Antiqua"/>
                <w:b/>
              </w:rPr>
            </w:pPr>
            <w:r w:rsidRPr="00345619">
              <w:rPr>
                <w:rFonts w:ascii="Book Antiqua" w:eastAsia="Book Antiqua" w:hAnsi="Book Antiqua"/>
                <w:b/>
              </w:rPr>
              <w:t>SILVANIA JANOELO DOS SANTOS</w:t>
            </w:r>
          </w:p>
          <w:p w:rsidR="00125244" w:rsidRPr="00345619" w:rsidRDefault="005D0DA8" w:rsidP="005D0D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45619">
              <w:rPr>
                <w:rFonts w:ascii="Book Antiqua" w:hAnsi="Book Antiqua" w:cs="Book Antiqua"/>
              </w:rPr>
              <w:t>Secretária Municipal de Saúde</w:t>
            </w:r>
          </w:p>
        </w:tc>
      </w:tr>
      <w:tr w:rsidR="00125244" w:rsidRPr="00345619" w:rsidTr="00413BEF">
        <w:tc>
          <w:tcPr>
            <w:tcW w:w="5172" w:type="dxa"/>
          </w:tcPr>
          <w:p w:rsidR="00125244" w:rsidRPr="00345619"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125244" w:rsidRPr="00345619"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25244" w:rsidRPr="00345619" w:rsidTr="005D0DA8">
        <w:trPr>
          <w:trHeight w:val="306"/>
        </w:trPr>
        <w:tc>
          <w:tcPr>
            <w:tcW w:w="5172" w:type="dxa"/>
          </w:tcPr>
          <w:p w:rsidR="00125244" w:rsidRPr="00345619"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125244" w:rsidRPr="00345619"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C10F12" w:rsidRPr="00345619"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345619"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45619">
        <w:rPr>
          <w:rFonts w:ascii="Book Antiqua" w:eastAsia="Book Antiqua" w:hAnsi="Book Antiqua"/>
          <w:b/>
          <w:sz w:val="48"/>
          <w:szCs w:val="48"/>
          <w:lang w:val="pt-BR"/>
        </w:rPr>
        <w:br w:type="page"/>
      </w:r>
      <w:r w:rsidR="00CB45BB" w:rsidRPr="00345619">
        <w:rPr>
          <w:rFonts w:ascii="Book Antiqua" w:eastAsia="Book Antiqua" w:hAnsi="Book Antiqua"/>
          <w:b/>
          <w:sz w:val="48"/>
          <w:szCs w:val="48"/>
          <w:lang w:val="pt-BR"/>
        </w:rPr>
        <w:lastRenderedPageBreak/>
        <w:t>ANEXO II</w:t>
      </w:r>
    </w:p>
    <w:p w:rsidR="00F962B6" w:rsidRPr="00345619" w:rsidRDefault="00F962B6" w:rsidP="00F962B6">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w:t>
      </w:r>
      <w:r w:rsidRPr="00345619">
        <w:rPr>
          <w:rFonts w:ascii="Book Antiqua" w:eastAsia="Book Antiqua" w:hAnsi="Book Antiqua"/>
          <w:sz w:val="36"/>
        </w:rPr>
        <w:t>Nº</w:t>
      </w:r>
      <w:r w:rsidRPr="00345619">
        <w:rPr>
          <w:rFonts w:ascii="Book Antiqua" w:eastAsia="Book Antiqua" w:hAnsi="Book Antiqua"/>
          <w:sz w:val="36"/>
          <w:szCs w:val="36"/>
        </w:rPr>
        <w:t xml:space="preserve"> </w:t>
      </w:r>
      <w:r w:rsidR="00A80B0B" w:rsidRPr="00345619">
        <w:rPr>
          <w:rFonts w:ascii="Book Antiqua" w:eastAsia="Book Antiqua" w:hAnsi="Book Antiqua"/>
          <w:sz w:val="36"/>
          <w:szCs w:val="36"/>
        </w:rPr>
        <w:t>124/2021</w:t>
      </w:r>
    </w:p>
    <w:p w:rsidR="00F962B6" w:rsidRPr="0034561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345619">
        <w:rPr>
          <w:rFonts w:ascii="Book Antiqua" w:eastAsia="Book Antiqua" w:hAnsi="Book Antiqua"/>
          <w:sz w:val="36"/>
          <w:szCs w:val="36"/>
          <w:lang w:val="pt-BR"/>
        </w:rPr>
        <w:t xml:space="preserve">PREGÃO PRESENCIAL Nº </w:t>
      </w:r>
      <w:r w:rsidR="00A80B0B" w:rsidRPr="00345619">
        <w:rPr>
          <w:rFonts w:ascii="Book Antiqua" w:eastAsia="Book Antiqua" w:hAnsi="Book Antiqua"/>
          <w:sz w:val="36"/>
          <w:szCs w:val="36"/>
          <w:lang w:val="pt-BR"/>
        </w:rPr>
        <w:t>068/2021</w:t>
      </w: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10"/>
          <w:szCs w:val="10"/>
          <w:lang w:val="pt-BR"/>
        </w:rPr>
      </w:pPr>
    </w:p>
    <w:p w:rsidR="00F57E63" w:rsidRPr="0034561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345619">
        <w:rPr>
          <w:rFonts w:ascii="Book Antiqua" w:eastAsia="Book Antiqua" w:hAnsi="Book Antiqua"/>
          <w:b/>
          <w:sz w:val="48"/>
          <w:lang w:val="pt-BR"/>
        </w:rPr>
        <w:t>PROPOSTA DE PREÇOS</w:t>
      </w:r>
    </w:p>
    <w:p w:rsidR="00F57E63" w:rsidRPr="003456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345619">
        <w:rPr>
          <w:rFonts w:ascii="Book Antiqua" w:eastAsia="Book Antiqua" w:hAnsi="Book Antiqua"/>
          <w:sz w:val="32"/>
          <w:szCs w:val="32"/>
          <w:lang w:val="pt-BR"/>
        </w:rPr>
        <w:t>Orçamento Estimado pela Administração - Planilha de Preços Máximos</w:t>
      </w:r>
    </w:p>
    <w:p w:rsidR="00B4187A" w:rsidRPr="00345619" w:rsidRDefault="00B4187A" w:rsidP="00B4187A">
      <w:pPr>
        <w:pStyle w:val="Normal0"/>
        <w:tabs>
          <w:tab w:val="left" w:pos="10206"/>
        </w:tabs>
        <w:jc w:val="both"/>
        <w:rPr>
          <w:rFonts w:ascii="Book Antiqua" w:hAnsi="Book Antiqua"/>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345619" w:rsidTr="00973E40">
        <w:tc>
          <w:tcPr>
            <w:tcW w:w="1207" w:type="dxa"/>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Razão Social:</w:t>
            </w:r>
          </w:p>
        </w:tc>
        <w:tc>
          <w:tcPr>
            <w:tcW w:w="482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ab/>
            </w:r>
          </w:p>
        </w:tc>
        <w:tc>
          <w:tcPr>
            <w:tcW w:w="480"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365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r>
      <w:tr w:rsidR="00B4187A" w:rsidRPr="00345619" w:rsidTr="00973E40">
        <w:tc>
          <w:tcPr>
            <w:tcW w:w="1207" w:type="dxa"/>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CNPJ:</w:t>
            </w:r>
          </w:p>
        </w:tc>
        <w:tc>
          <w:tcPr>
            <w:tcW w:w="482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480"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365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r>
      <w:tr w:rsidR="00B4187A" w:rsidRPr="00345619" w:rsidTr="00973E40">
        <w:tc>
          <w:tcPr>
            <w:tcW w:w="1207" w:type="dxa"/>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Endereço:</w:t>
            </w:r>
          </w:p>
        </w:tc>
        <w:tc>
          <w:tcPr>
            <w:tcW w:w="482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480"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365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r>
      <w:tr w:rsidR="00B4187A" w:rsidRPr="00345619" w:rsidTr="00973E40">
        <w:tc>
          <w:tcPr>
            <w:tcW w:w="1207" w:type="dxa"/>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Cidade/UF:</w:t>
            </w:r>
          </w:p>
        </w:tc>
        <w:tc>
          <w:tcPr>
            <w:tcW w:w="482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480" w:type="dxa"/>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CEP:</w:t>
            </w:r>
          </w:p>
        </w:tc>
        <w:tc>
          <w:tcPr>
            <w:tcW w:w="365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r>
      <w:tr w:rsidR="00B4187A" w:rsidRPr="00345619" w:rsidTr="00973E40">
        <w:tc>
          <w:tcPr>
            <w:tcW w:w="1207" w:type="dxa"/>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Telefone(s):</w:t>
            </w:r>
          </w:p>
        </w:tc>
        <w:tc>
          <w:tcPr>
            <w:tcW w:w="482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480"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365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r>
      <w:tr w:rsidR="00B4187A" w:rsidRPr="00345619" w:rsidTr="00973E40">
        <w:tc>
          <w:tcPr>
            <w:tcW w:w="1207" w:type="dxa"/>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r w:rsidRPr="00345619">
              <w:rPr>
                <w:rFonts w:ascii="Book Antiqua" w:hAnsi="Book Antiqua" w:cs="Arial Narrow"/>
                <w:b/>
                <w:bCs/>
                <w:sz w:val="18"/>
                <w:szCs w:val="18"/>
                <w:lang w:eastAsia="pt-BR"/>
              </w:rPr>
              <w:t>E-mail(s):</w:t>
            </w:r>
          </w:p>
        </w:tc>
        <w:tc>
          <w:tcPr>
            <w:tcW w:w="482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480"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c>
          <w:tcPr>
            <w:tcW w:w="3659" w:type="dxa"/>
            <w:tcMar>
              <w:top w:w="10" w:type="dxa"/>
              <w:bottom w:w="10" w:type="dxa"/>
            </w:tcMar>
          </w:tcPr>
          <w:p w:rsidR="00B4187A" w:rsidRPr="00345619"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sz w:val="18"/>
                <w:szCs w:val="18"/>
                <w:lang w:eastAsia="pt-BR"/>
              </w:rPr>
            </w:pPr>
          </w:p>
        </w:tc>
      </w:tr>
    </w:tbl>
    <w:p w:rsidR="00F57E63" w:rsidRPr="00345619"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Pr="00345619"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345619">
        <w:rPr>
          <w:rFonts w:ascii="Book Antiqua" w:hAnsi="Book Antiqua"/>
          <w:b/>
          <w:sz w:val="22"/>
          <w:szCs w:val="22"/>
          <w:lang w:val="pt-BR"/>
        </w:rPr>
        <w:t xml:space="preserve">1. </w:t>
      </w:r>
      <w:r w:rsidR="008E38A7" w:rsidRPr="00345619">
        <w:rPr>
          <w:rFonts w:ascii="Book Antiqua" w:hAnsi="Book Antiqua"/>
          <w:b/>
          <w:sz w:val="22"/>
          <w:szCs w:val="22"/>
          <w:lang w:val="pt-BR"/>
        </w:rPr>
        <w:t>ESTE PROCESSO LICITATÓRIO SERÁ DE PARTICIPAÇÃO GERAL DOS INTERESSADOS, EM CONFORMIDADE COM O ITEM 1.4 E SEGUINTES DO EDITAL.</w:t>
      </w:r>
    </w:p>
    <w:p w:rsidR="00613876" w:rsidRPr="00345619" w:rsidRDefault="00613876" w:rsidP="00CF4C72">
      <w:pPr>
        <w:pStyle w:val="Normal0"/>
        <w:rPr>
          <w:rFonts w:ascii="Book Antiqua" w:eastAsia="Times New Roman" w:hAnsi="Book Antiqua"/>
          <w:sz w:val="22"/>
          <w:szCs w:val="22"/>
        </w:rPr>
      </w:pPr>
    </w:p>
    <w:tbl>
      <w:tblPr>
        <w:tblW w:w="10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65"/>
        <w:gridCol w:w="5528"/>
        <w:gridCol w:w="709"/>
        <w:gridCol w:w="992"/>
        <w:gridCol w:w="1134"/>
        <w:gridCol w:w="1134"/>
      </w:tblGrid>
      <w:tr w:rsidR="00C3510C" w:rsidRPr="00345619" w:rsidTr="00336D0C">
        <w:trPr>
          <w:trHeight w:val="900"/>
        </w:trPr>
        <w:tc>
          <w:tcPr>
            <w:tcW w:w="865" w:type="dxa"/>
            <w:shd w:val="clear" w:color="auto" w:fill="F2F2F2" w:themeFill="background1" w:themeFillShade="F2"/>
            <w:vAlign w:val="center"/>
            <w:hideMark/>
          </w:tcPr>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Item</w:t>
            </w:r>
          </w:p>
        </w:tc>
        <w:tc>
          <w:tcPr>
            <w:tcW w:w="5528" w:type="dxa"/>
            <w:shd w:val="clear" w:color="auto" w:fill="F2F2F2" w:themeFill="background1" w:themeFillShade="F2"/>
            <w:vAlign w:val="center"/>
            <w:hideMark/>
          </w:tcPr>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Descritivo</w:t>
            </w:r>
          </w:p>
        </w:tc>
        <w:tc>
          <w:tcPr>
            <w:tcW w:w="709" w:type="dxa"/>
            <w:shd w:val="clear" w:color="auto" w:fill="F2F2F2" w:themeFill="background1" w:themeFillShade="F2"/>
            <w:vAlign w:val="center"/>
            <w:hideMark/>
          </w:tcPr>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Quant.</w:t>
            </w:r>
          </w:p>
        </w:tc>
        <w:tc>
          <w:tcPr>
            <w:tcW w:w="992" w:type="dxa"/>
            <w:shd w:val="clear" w:color="auto" w:fill="F2F2F2" w:themeFill="background1" w:themeFillShade="F2"/>
            <w:vAlign w:val="center"/>
            <w:hideMark/>
          </w:tcPr>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 Valor</w:t>
            </w:r>
          </w:p>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Unitário</w:t>
            </w:r>
          </w:p>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Máximo</w:t>
            </w:r>
          </w:p>
        </w:tc>
        <w:tc>
          <w:tcPr>
            <w:tcW w:w="1134" w:type="dxa"/>
            <w:shd w:val="clear" w:color="auto" w:fill="F2F2F2" w:themeFill="background1" w:themeFillShade="F2"/>
            <w:vAlign w:val="center"/>
            <w:hideMark/>
          </w:tcPr>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Valor Unitário Cotado</w:t>
            </w:r>
          </w:p>
        </w:tc>
        <w:tc>
          <w:tcPr>
            <w:tcW w:w="1134" w:type="dxa"/>
            <w:shd w:val="clear" w:color="auto" w:fill="F2F2F2" w:themeFill="background1" w:themeFillShade="F2"/>
            <w:noWrap/>
            <w:vAlign w:val="center"/>
            <w:hideMark/>
          </w:tcPr>
          <w:p w:rsidR="00C3510C" w:rsidRPr="00345619" w:rsidRDefault="00C3510C" w:rsidP="0005697D">
            <w:pPr>
              <w:jc w:val="cente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5528" w:type="dxa"/>
            <w:shd w:val="clear" w:color="auto" w:fill="auto"/>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Álcool isopropílico puro</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Frasco com 1.000 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R$28,43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5528" w:type="dxa"/>
            <w:shd w:val="clear" w:color="auto" w:fill="auto"/>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Aparelho de barbear descartável</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Com cabeça móvel, fita lubrificante, cabo ergonômico, com três  lâminas.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R$2,97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369"/>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5528" w:type="dxa"/>
            <w:shd w:val="clear" w:color="auto" w:fill="auto"/>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Aparelho de Biofeedback com Eletromiografia </w:t>
            </w:r>
          </w:p>
          <w:p w:rsidR="00336D0C" w:rsidRDefault="00336D0C" w:rsidP="00336D0C">
            <w:pPr>
              <w:rPr>
                <w:rFonts w:ascii="Book Antiqua" w:hAnsi="Book Antiqua" w:cs="Calibri"/>
                <w:b/>
                <w:bCs/>
                <w:sz w:val="18"/>
                <w:szCs w:val="18"/>
                <w:lang w:val="pt-BR" w:eastAsia="pt-BR"/>
              </w:rPr>
            </w:pPr>
          </w:p>
          <w:p w:rsidR="00336D0C" w:rsidRDefault="00336D0C" w:rsidP="00336D0C">
            <w:pPr>
              <w:jc w:val="both"/>
              <w:rPr>
                <w:rFonts w:ascii="Book Antiqua" w:hAnsi="Book Antiqua" w:cs="Calibri"/>
                <w:sz w:val="18"/>
                <w:szCs w:val="18"/>
                <w:lang w:val="pt-BR" w:eastAsia="pt-BR"/>
              </w:rPr>
            </w:pPr>
            <w:r w:rsidRPr="00345619">
              <w:rPr>
                <w:rFonts w:ascii="Book Antiqua" w:hAnsi="Book Antiqua" w:cs="Calibri"/>
                <w:sz w:val="18"/>
                <w:szCs w:val="18"/>
                <w:lang w:val="pt-BR" w:eastAsia="pt-BR"/>
              </w:rPr>
              <w:t xml:space="preserve">Com Sistema de Eletromiografia (EMG) de superfície de 8 canais, portátil, medindo no máximo 110 mm X 68 mm X 28 mm, não pesando mais do que 80 gramas, com resolução mínima de 16 bits na aquisição de sinais de EMGs e capacidade de aquisição mínima de 2000 amostras/segundo/canal. Deve possuir modo de aquisição USB. Sistema alimentado por baterias recarregáveis de NiMH tipo AAA que são carregadas com o uso do equipamento na porta USB do computador ou utilizando um carregador de baterias externo que acompanha o produto. O sistema deverá possuir porta cinto para facilidade de colocação na cintura. O equipamento deve ter registro na ANVISA e garantia mínima de 01 ano. </w:t>
            </w:r>
            <w:r w:rsidRPr="00345619">
              <w:rPr>
                <w:rFonts w:ascii="Book Antiqua" w:hAnsi="Book Antiqua" w:cs="Calibri"/>
                <w:sz w:val="18"/>
                <w:szCs w:val="18"/>
                <w:lang w:val="pt-BR" w:eastAsia="pt-BR"/>
              </w:rPr>
              <w:br/>
              <w:t xml:space="preserve">O sistema deve ser acompanhado de 2 sensores de EMG, sendo 01 sensor que permite uso de eletrodo intracavitário vaginal ou anal e 01 sensor que permite uso em eletrodo de superfície. Também deve vir acompanhado de um sensor de pressão, que permite utilizar sonda vaginal ou anal de pressão (manométrica). Tensão de alimentação: 5,0 V; Tensão máxima de entrada: entre 1 mV para ganho 2.000 e 8 mV para ganho 250; Impedância de entrada: 10 10 Ohm // 2 pF; Ganho automático; Comunicação: LIN a 9.600 bauds; Temperatura: de 10 ºC a 40 °C; Filtro ativo passa-baixa de dois </w:t>
            </w:r>
            <w:r w:rsidRPr="00345619">
              <w:rPr>
                <w:rFonts w:ascii="Book Antiqua" w:hAnsi="Book Antiqua" w:cs="Calibri"/>
                <w:sz w:val="18"/>
                <w:szCs w:val="18"/>
                <w:lang w:val="pt-BR" w:eastAsia="pt-BR"/>
              </w:rPr>
              <w:lastRenderedPageBreak/>
              <w:t>polos com frequência de corte em 1 kHz elimina a frequências altas indesejadas; Comprimento do Cabo: 2 metros; Conexão com os Eletrodos por jacaré: Cabo MiniPinch 15 cm de comprimento Blindado.</w:t>
            </w:r>
            <w:r w:rsidRPr="00345619">
              <w:rPr>
                <w:rFonts w:ascii="Book Antiqua" w:hAnsi="Book Antiqua" w:cs="Calibri"/>
                <w:sz w:val="18"/>
                <w:szCs w:val="18"/>
                <w:lang w:val="pt-BR" w:eastAsia="pt-BR"/>
              </w:rPr>
              <w:br/>
            </w:r>
            <w:r w:rsidRPr="00345619">
              <w:rPr>
                <w:rFonts w:ascii="Book Antiqua" w:hAnsi="Book Antiqua" w:cs="Calibri"/>
                <w:sz w:val="18"/>
                <w:szCs w:val="18"/>
                <w:lang w:val="pt-BR" w:eastAsia="pt-BR"/>
              </w:rPr>
              <w:br/>
              <w:t>Software para eletromiografia de superfície (EMGs), em língua portuguesa, onde podem ser analisados até 8 canais simultaneamente, devendo permitir a visualização do sinal cru (RAW), RMS, FFT, Freqüência Média e Mediana. Deve permitir o cadastro de pacientes, comparação dos sinais entre canais e análises distintas, geração de relatórios, salvamento e impressão das análises. Possibilita a aplicação de filtros digitais configuráveis de 3 tipos: Filtro Notch, Filtro passa Alta e Filtro passa Baixa de forma online durante a coleta ou adicionado após a coleta. O recurso de ZOOM deve estar disponível.  Deve permitir a criação de protocolos composto de atividades com tempo definido e adição de marcadores de evento durante a coleta. Deve salvar os dados na extensão .edf (European Data Format).</w:t>
            </w:r>
            <w:r w:rsidRPr="00345619">
              <w:rPr>
                <w:rFonts w:ascii="Book Antiqua" w:hAnsi="Book Antiqua" w:cs="Calibri"/>
                <w:sz w:val="18"/>
                <w:szCs w:val="18"/>
                <w:lang w:val="pt-BR" w:eastAsia="pt-BR"/>
              </w:rPr>
              <w:br/>
            </w:r>
            <w:r w:rsidRPr="00345619">
              <w:rPr>
                <w:rFonts w:ascii="Book Antiqua" w:hAnsi="Book Antiqua" w:cs="Calibri"/>
                <w:sz w:val="18"/>
                <w:szCs w:val="18"/>
                <w:lang w:val="pt-BR" w:eastAsia="pt-BR"/>
              </w:rPr>
              <w:br/>
              <w:t xml:space="preserve">Software para biofeedback, em língua portuguesa, com possibilidade de criação de protocolos composto de atividades com tempo e limite definido, biofeedback sonoro abaixo e acima do limite, com escolha de arquivos sonoros em formato mp3. Deve permitir a visualização do sinal normalizado por CVM ao longo do tempo de forma de linha ou com temas lúdicos.  Permite o cadastro do paciente e das sessões de biofeedback realizadas; Permite ao profissional conseguir acompanhar o progresso do paciente comparando o histórico de sessões e seus dados estatísticos; Disponibiliza a impressão de relatórios completos das sessões realizadas, demonstrando de forma quantitativa e fidedigna a evolução do paciente no tratamento.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Conteudo da embalagem:</w:t>
            </w:r>
            <w:r w:rsidRPr="00345619">
              <w:rPr>
                <w:rFonts w:ascii="Book Antiqua" w:hAnsi="Book Antiqua" w:cs="Calibri"/>
                <w:sz w:val="18"/>
                <w:szCs w:val="18"/>
                <w:lang w:val="pt-BR" w:eastAsia="pt-BR"/>
              </w:rPr>
              <w:br/>
              <w:t>2 sensor para aquisição de dados de eletromiografia de superficie</w:t>
            </w:r>
            <w:r w:rsidRPr="00345619">
              <w:rPr>
                <w:rFonts w:ascii="Book Antiqua" w:hAnsi="Book Antiqua" w:cs="Calibri"/>
                <w:sz w:val="18"/>
                <w:szCs w:val="18"/>
                <w:lang w:val="pt-BR" w:eastAsia="pt-BR"/>
              </w:rPr>
              <w:br/>
              <w:t xml:space="preserve">1 sensor para aquisição de dados de eletromiografia intracavitária </w:t>
            </w:r>
            <w:r w:rsidRPr="00345619">
              <w:rPr>
                <w:rFonts w:ascii="Book Antiqua" w:hAnsi="Book Antiqua" w:cs="Calibri"/>
                <w:sz w:val="18"/>
                <w:szCs w:val="18"/>
                <w:lang w:val="pt-BR" w:eastAsia="pt-BR"/>
              </w:rPr>
              <w:br/>
              <w:t xml:space="preserve">1 cabo de referência </w:t>
            </w:r>
            <w:r w:rsidRPr="00345619">
              <w:rPr>
                <w:rFonts w:ascii="Book Antiqua" w:hAnsi="Book Antiqua" w:cs="Calibri"/>
                <w:sz w:val="18"/>
                <w:szCs w:val="18"/>
                <w:lang w:val="pt-BR" w:eastAsia="pt-BR"/>
              </w:rPr>
              <w:br/>
              <w:t>1 cabo de comunicação</w:t>
            </w:r>
            <w:r w:rsidRPr="00345619">
              <w:rPr>
                <w:rFonts w:ascii="Book Antiqua" w:hAnsi="Book Antiqua" w:cs="Calibri"/>
                <w:sz w:val="18"/>
                <w:szCs w:val="18"/>
                <w:lang w:val="pt-BR" w:eastAsia="pt-BR"/>
              </w:rPr>
              <w:br/>
              <w:t>1 carregador de pilhas</w:t>
            </w:r>
            <w:r w:rsidRPr="00345619">
              <w:rPr>
                <w:rFonts w:ascii="Book Antiqua" w:hAnsi="Book Antiqua" w:cs="Calibri"/>
                <w:sz w:val="18"/>
                <w:szCs w:val="18"/>
                <w:lang w:val="pt-BR" w:eastAsia="pt-BR"/>
              </w:rPr>
              <w:br/>
              <w:t>2 pilhas recarregáveis AAA</w:t>
            </w:r>
            <w:r w:rsidRPr="00345619">
              <w:rPr>
                <w:rFonts w:ascii="Book Antiqua" w:hAnsi="Book Antiqua" w:cs="Calibri"/>
                <w:sz w:val="18"/>
                <w:szCs w:val="18"/>
                <w:lang w:val="pt-BR" w:eastAsia="pt-BR"/>
              </w:rPr>
              <w:br/>
              <w:t>1 placa de calibração</w:t>
            </w:r>
            <w:r w:rsidRPr="00345619">
              <w:rPr>
                <w:rFonts w:ascii="Book Antiqua" w:hAnsi="Book Antiqua" w:cs="Calibri"/>
                <w:sz w:val="18"/>
                <w:szCs w:val="18"/>
                <w:lang w:val="pt-BR" w:eastAsia="pt-BR"/>
              </w:rPr>
              <w:br/>
              <w:t>1 Software para eletromiografia de superfície</w:t>
            </w:r>
            <w:r w:rsidRPr="00345619">
              <w:rPr>
                <w:rFonts w:ascii="Book Antiqua" w:hAnsi="Book Antiqua" w:cs="Calibri"/>
                <w:sz w:val="18"/>
                <w:szCs w:val="18"/>
                <w:lang w:val="pt-BR" w:eastAsia="pt-BR"/>
              </w:rPr>
              <w:br/>
              <w:t>1 Software para Biofeedback</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R$2.895,17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4</w:t>
            </w:r>
          </w:p>
        </w:tc>
        <w:tc>
          <w:tcPr>
            <w:tcW w:w="5528" w:type="dxa"/>
            <w:shd w:val="clear" w:color="auto" w:fill="auto"/>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Canudo descartável</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Materail: Plástico; Cor: Diversas; Comprimento: 21cm; Diametro: 8mm; Pacote com 100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R$4,05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018"/>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5528" w:type="dxa"/>
            <w:shd w:val="clear" w:color="auto" w:fill="auto"/>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Cones vaginais</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C</w:t>
            </w:r>
            <w:r w:rsidRPr="00345619">
              <w:rPr>
                <w:rFonts w:ascii="Book Antiqua" w:hAnsi="Book Antiqua" w:cs="Calibri"/>
                <w:sz w:val="18"/>
                <w:szCs w:val="18"/>
                <w:lang w:val="pt-BR" w:eastAsia="pt-BR"/>
              </w:rPr>
              <w:t>om tamanhos iguais; em formato anatômico, com bordas e supercícies perfeitamentes acabadas e arredondadas; cada cone possui um cordão fixado em uma de suas extremidades para remoção; Material do cone: Plástico ABS; Tamanho: aprox 5cm; Material do cordão de remoção: silicone;  Graduação de peso dos 5 cones: 20g, 32g, 45g, 57g, 70g; Cores: diversas; Dimensões da embalagem (CxLxA): 14x20x7cm; Peso: 325g.</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R$231,93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Copo medidor graduado em 7 medidas</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Material: Poliestireno; Formato redondo; Dimensões do produto: (A x L) aprox. 13,9 x 8,6cm; Cor: traslucido; Capacidade: 550ml.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R$9,98</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496"/>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7</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Dilatadores vagianal/anal em tamanhos crescentes</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Possui base anelar. Dimensões: </w:t>
            </w:r>
            <w:r w:rsidRPr="00345619">
              <w:rPr>
                <w:rFonts w:ascii="Book Antiqua" w:hAnsi="Book Antiqua" w:cs="Calibri"/>
                <w:sz w:val="18"/>
                <w:szCs w:val="18"/>
                <w:lang w:val="pt-BR" w:eastAsia="pt-BR"/>
              </w:rPr>
              <w:br/>
              <w:t xml:space="preserve">Dilatador nº 1: Diâmetro 1,0cm, Comprimento 6,5cm </w:t>
            </w:r>
            <w:r w:rsidRPr="00345619">
              <w:rPr>
                <w:rFonts w:ascii="Book Antiqua" w:hAnsi="Book Antiqua" w:cs="Calibri"/>
                <w:sz w:val="18"/>
                <w:szCs w:val="18"/>
                <w:lang w:val="pt-BR" w:eastAsia="pt-BR"/>
              </w:rPr>
              <w:br/>
              <w:t xml:space="preserve">Dilatador nº 2: Diâmetro 1,8cm, Comprimento 7,5cm </w:t>
            </w:r>
            <w:r w:rsidRPr="00345619">
              <w:rPr>
                <w:rFonts w:ascii="Book Antiqua" w:hAnsi="Book Antiqua" w:cs="Calibri"/>
                <w:sz w:val="18"/>
                <w:szCs w:val="18"/>
                <w:lang w:val="pt-BR" w:eastAsia="pt-BR"/>
              </w:rPr>
              <w:br/>
              <w:t xml:space="preserve">Dilatador nº 3: Diâmetro 2,0cm, Comprimento 8,5cm </w:t>
            </w:r>
            <w:r w:rsidRPr="00345619">
              <w:rPr>
                <w:rFonts w:ascii="Book Antiqua" w:hAnsi="Book Antiqua" w:cs="Calibri"/>
                <w:sz w:val="18"/>
                <w:szCs w:val="18"/>
                <w:lang w:val="pt-BR" w:eastAsia="pt-BR"/>
              </w:rPr>
              <w:br/>
              <w:t xml:space="preserve">Dilatador nº 4: Diâmetro de 2,3cm, Comprimento 10,0cm </w:t>
            </w:r>
            <w:r w:rsidRPr="00345619">
              <w:rPr>
                <w:rFonts w:ascii="Book Antiqua" w:hAnsi="Book Antiqua" w:cs="Calibri"/>
                <w:sz w:val="18"/>
                <w:szCs w:val="18"/>
                <w:lang w:val="pt-BR" w:eastAsia="pt-BR"/>
              </w:rPr>
              <w:br/>
              <w:t xml:space="preserve">Dilatador nº 5: Diâmetro de 2,5cm, Comprimento 11,0cm </w:t>
            </w:r>
            <w:r w:rsidRPr="00345619">
              <w:rPr>
                <w:rFonts w:ascii="Book Antiqua" w:hAnsi="Book Antiqua" w:cs="Calibri"/>
                <w:sz w:val="18"/>
                <w:szCs w:val="18"/>
                <w:lang w:val="pt-BR" w:eastAsia="pt-BR"/>
              </w:rPr>
              <w:br/>
              <w:t xml:space="preserve">Dilatador nº 6: Diâmetro de 2,8cm, Comprimento 12,0cm </w:t>
            </w:r>
            <w:r w:rsidRPr="00345619">
              <w:rPr>
                <w:rFonts w:ascii="Book Antiqua" w:hAnsi="Book Antiqua" w:cs="Calibri"/>
                <w:sz w:val="18"/>
                <w:szCs w:val="18"/>
                <w:lang w:val="pt-BR" w:eastAsia="pt-BR"/>
              </w:rPr>
              <w:br/>
              <w:t xml:space="preserve">Dilatador nº 7: Diâmetro 3,4cm, comprimento 13,0cm </w:t>
            </w:r>
            <w:r w:rsidRPr="00345619">
              <w:rPr>
                <w:rFonts w:ascii="Book Antiqua" w:hAnsi="Book Antiqua" w:cs="Calibri"/>
                <w:sz w:val="18"/>
                <w:szCs w:val="18"/>
                <w:lang w:val="pt-BR" w:eastAsia="pt-BR"/>
              </w:rPr>
              <w:br/>
              <w:t xml:space="preserve">Dilatador nº 8: Diâmetro 3,8cm, comprimento 14,5cm; </w:t>
            </w:r>
            <w:r w:rsidRPr="00345619">
              <w:rPr>
                <w:rFonts w:ascii="Book Antiqua" w:hAnsi="Book Antiqua" w:cs="Calibri"/>
                <w:sz w:val="18"/>
                <w:szCs w:val="18"/>
                <w:lang w:val="pt-BR" w:eastAsia="pt-BR"/>
              </w:rPr>
              <w:br/>
              <w:t>Material: Polivinil Atóxico; Validade: Indeterminada; Embalagem: Kit em Caixa de papel contendo 08 dilatadores gradativos coloridos.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R$192,45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121"/>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Dilatadores vaginal/anal</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Kit com 05 unidades; Possui formato anatômico com pegador para segurar o dilatador, Material: macio, flexivel e liso; Cores: diversas; Dimensões: Comprimento: 69,5mm X 013,8mm; Comprimento: 93,5mm X 019,8mm; Comprimento: 118,5mm X 023,5mm; Comprimento: 134mm X 027,5mm; Comprimento: 143mm X 033,8mm. Validade: indeterminada; Embalagem: caixa com 05 dilatadores gradativos.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R$232,52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 autoadesivo quadrado para aplicação de eletroterapia</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de 5x5cm; Garantia: 03 meses; Pacote com 4 eletrodos retangulares autoadesivos.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R$36,24</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 autoadesivo Redondo para aplicação de eletroterapia</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de 3cm; Garantia: 03 meses; Pacote com 4 eletrodos redondos autoadesivos.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R$34,39</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 autoadesivo Retangular para aplicação de eletroterapia</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de 5x9cm; Garantia: 03 meses; Pacote com 4 eletrodos retangulares autoadesivos.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R$54,13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829"/>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Eletrodos universal para monitorização descartáveis; Não invasivo e hipoalergênico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Tamanho: Adulto/Infantil;  Unipolar; Material: em Ag/AgCl – Gel Sólido (hidrogel) adesivo e condutor com alta aderencia.Apresenta curta e longa duração; Validade: descartável; Dimensões: 44x32mm. Com registro na ANVISA 10237580032; EAN 7898913077584; Pacote com 50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R$31,00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118"/>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w:t>
            </w:r>
          </w:p>
        </w:tc>
        <w:tc>
          <w:tcPr>
            <w:tcW w:w="5528" w:type="dxa"/>
            <w:shd w:val="clear" w:color="auto" w:fill="auto"/>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w:t>
            </w:r>
            <w:r w:rsidRPr="00345619">
              <w:rPr>
                <w:rFonts w:ascii="Book Antiqua" w:hAnsi="Book Antiqua" w:cs="Calibri"/>
                <w:b/>
                <w:bCs/>
                <w:sz w:val="18"/>
                <w:szCs w:val="18"/>
                <w:lang w:val="pt-BR" w:eastAsia="pt-BR"/>
              </w:rPr>
              <w:br/>
              <w:t>Tubete em material de acrílico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Tampa em materail de plástico; cor tubete: transparente; cor tampa: diversos; Altura: aprox 13cm; Largura: aprox 2,5cm; Comprimento: prox 2,5cm; Tampa rosca: 28mm. Pacote com 10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R$7,92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 sistêmica (QiZhou) 0,30 x 75mm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w:t>
            </w:r>
            <w:r>
              <w:rPr>
                <w:rFonts w:ascii="Book Antiqua" w:hAnsi="Book Antiqua" w:cs="Calibri"/>
                <w:sz w:val="18"/>
                <w:szCs w:val="18"/>
                <w:lang w:val="pt-BR" w:eastAsia="pt-BR"/>
              </w:rPr>
              <w:t xml:space="preserve"> </w:t>
            </w:r>
            <w:r w:rsidRPr="00345619">
              <w:rPr>
                <w:rFonts w:ascii="Book Antiqua" w:hAnsi="Book Antiqua" w:cs="Calibri"/>
                <w:sz w:val="18"/>
                <w:szCs w:val="18"/>
                <w:lang w:val="pt-BR" w:eastAsia="pt-BR"/>
              </w:rPr>
              <w:t>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R$196,71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Agulha sistêmica  DongBang(DBC) 0,30 x 60mm</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w:t>
            </w:r>
            <w:r>
              <w:rPr>
                <w:rFonts w:ascii="Book Antiqua" w:hAnsi="Book Antiqua" w:cs="Calibri"/>
                <w:sz w:val="18"/>
                <w:szCs w:val="18"/>
                <w:lang w:val="pt-BR" w:eastAsia="pt-BR"/>
              </w:rPr>
              <w:t xml:space="preserve"> </w:t>
            </w:r>
            <w:r w:rsidRPr="00345619">
              <w:rPr>
                <w:rFonts w:ascii="Book Antiqua" w:hAnsi="Book Antiqua" w:cs="Calibri"/>
                <w:sz w:val="18"/>
                <w:szCs w:val="18"/>
                <w:lang w:val="pt-BR" w:eastAsia="pt-BR"/>
              </w:rPr>
              <w:t>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R$196,71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Agulhas para acupuntura DBC 0,25x40 </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mandril individual cabo espiral inox. Embalada e esterilizada. Caixa com 1000 agulhas</w:t>
            </w:r>
            <w:r>
              <w:rPr>
                <w:rFonts w:ascii="Book Antiqua" w:hAnsi="Book Antiqua" w:cs="Calibri"/>
                <w:sz w:val="18"/>
                <w:szCs w:val="18"/>
                <w:lang w:val="pt-BR" w:eastAsia="pt-BR"/>
              </w:rPr>
              <w:t>.</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R$297,96</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Agulhas para acupuntura DBC 0,25x30 </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mandril individual cabo espiral inox.Embalada e esterilizada. Caixa com 1000 agulhas</w:t>
            </w:r>
            <w:r>
              <w:rPr>
                <w:rFonts w:ascii="Book Antiqua" w:hAnsi="Book Antiqua" w:cs="Calibri"/>
                <w:sz w:val="18"/>
                <w:szCs w:val="18"/>
                <w:lang w:val="pt-BR" w:eastAsia="pt-BR"/>
              </w:rPr>
              <w:t>.</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R$297,96</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 xml:space="preserve">Agulha sistêmica (DBC) 0.18x8mm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R$196,71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19</w:t>
            </w:r>
          </w:p>
        </w:tc>
        <w:tc>
          <w:tcPr>
            <w:tcW w:w="5528" w:type="dxa"/>
            <w:shd w:val="clear" w:color="auto" w:fill="auto"/>
            <w:vAlign w:val="center"/>
            <w:hideMark/>
          </w:tcPr>
          <w:p w:rsidR="00AE5D2B" w:rsidRDefault="00AE5D2B" w:rsidP="00336D0C">
            <w:pPr>
              <w:rPr>
                <w:rFonts w:ascii="Book Antiqua" w:hAnsi="Book Antiqua" w:cs="Calibri"/>
                <w:b/>
                <w:bCs/>
                <w:sz w:val="18"/>
                <w:szCs w:val="18"/>
                <w:lang w:val="pt-BR" w:eastAsia="pt-BR"/>
              </w:rPr>
            </w:pPr>
            <w:r>
              <w:rPr>
                <w:rFonts w:ascii="Book Antiqua" w:hAnsi="Book Antiqua" w:cs="Calibri"/>
                <w:b/>
                <w:bCs/>
                <w:sz w:val="18"/>
                <w:szCs w:val="18"/>
                <w:lang w:val="pt-BR" w:eastAsia="pt-BR"/>
              </w:rPr>
              <w:t>Caixa(s)</w:t>
            </w:r>
          </w:p>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Apong com Adesivo</w:t>
            </w:r>
            <w:r w:rsidRPr="00345619">
              <w:rPr>
                <w:rFonts w:ascii="Book Antiqua" w:hAnsi="Book Antiqua" w:cs="Calibri"/>
                <w:b/>
                <w:bCs/>
                <w:sz w:val="18"/>
                <w:szCs w:val="18"/>
                <w:lang w:val="pt-BR" w:eastAsia="pt-BR"/>
              </w:rPr>
              <w:br w:type="page"/>
            </w:r>
          </w:p>
          <w:p w:rsidR="00336D0C" w:rsidRDefault="00336D0C" w:rsidP="00336D0C">
            <w:pPr>
              <w:rPr>
                <w:rFonts w:ascii="Book Antiqua" w:hAnsi="Book Antiqua" w:cs="Calibri"/>
                <w:b/>
                <w:bCs/>
                <w:sz w:val="18"/>
                <w:szCs w:val="18"/>
                <w:lang w:val="pt-BR" w:eastAsia="pt-BR"/>
              </w:rPr>
            </w:pP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com 10 placas, sendo que em cada placa contém 10 apongs, totalizando 100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R$55,00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5528" w:type="dxa"/>
            <w:shd w:val="clear" w:color="auto" w:fill="auto"/>
            <w:vAlign w:val="center"/>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Aparelho Eletroestimulação EL 11 NKL.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R$251,33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21</w:t>
            </w:r>
          </w:p>
        </w:tc>
        <w:tc>
          <w:tcPr>
            <w:tcW w:w="5528" w:type="dxa"/>
            <w:shd w:val="clear" w:color="auto" w:fill="auto"/>
            <w:vAlign w:val="center"/>
            <w:hideMark/>
          </w:tcPr>
          <w:p w:rsidR="00336D0C" w:rsidRDefault="00AE5D2B" w:rsidP="00336D0C">
            <w:pPr>
              <w:rPr>
                <w:rFonts w:ascii="Book Antiqua" w:hAnsi="Book Antiqua" w:cs="Calibri"/>
                <w:b/>
                <w:bCs/>
                <w:sz w:val="18"/>
                <w:szCs w:val="18"/>
                <w:lang w:val="pt-BR" w:eastAsia="pt-BR"/>
              </w:rPr>
            </w:pPr>
            <w:r>
              <w:rPr>
                <w:rFonts w:ascii="Book Antiqua" w:hAnsi="Book Antiqua" w:cs="Calibri"/>
                <w:b/>
                <w:bCs/>
                <w:sz w:val="18"/>
                <w:szCs w:val="18"/>
                <w:lang w:val="pt-BR" w:eastAsia="pt-BR"/>
              </w:rPr>
              <w:t>Unidade(s)</w:t>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Anel sobre Ponto para Moxa 1 Furo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R$18,67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22</w:t>
            </w:r>
          </w:p>
        </w:tc>
        <w:tc>
          <w:tcPr>
            <w:tcW w:w="5528" w:type="dxa"/>
            <w:shd w:val="clear" w:color="auto" w:fill="auto"/>
            <w:vAlign w:val="center"/>
            <w:hideMark/>
          </w:tcPr>
          <w:p w:rsidR="00AE5D2B" w:rsidRDefault="00AE5D2B" w:rsidP="00336D0C">
            <w:pPr>
              <w:rPr>
                <w:rFonts w:ascii="Book Antiqua" w:hAnsi="Book Antiqua" w:cs="Calibri"/>
                <w:b/>
                <w:bCs/>
                <w:sz w:val="18"/>
                <w:szCs w:val="18"/>
                <w:lang w:val="pt-BR" w:eastAsia="pt-BR"/>
              </w:rPr>
            </w:pPr>
            <w:r>
              <w:rPr>
                <w:rFonts w:ascii="Book Antiqua" w:hAnsi="Book Antiqua" w:cs="Calibri"/>
                <w:b/>
                <w:bCs/>
                <w:sz w:val="18"/>
                <w:szCs w:val="18"/>
                <w:lang w:val="pt-BR" w:eastAsia="pt-BR"/>
              </w:rPr>
              <w:t>Unidade(s)</w:t>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Anel Sobre Ponto para Moxa 5 Furos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R$22,53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23</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Bandeja magnética para agulhas acupuntura.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R$42,67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Agrimony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R$135,00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Aspen</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Beech</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Centaury</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Cerato</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Cherry Plum</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ChestnutBut</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31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Chicory</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Clematis</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Crabb Apple</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Elm</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Gentian</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Gorse</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Heather</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Holly</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Honeysuckle</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40</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Hornbean</w:t>
            </w:r>
            <w:r w:rsidRPr="00345619">
              <w:rPr>
                <w:rFonts w:ascii="Book Antiqua" w:hAnsi="Book Antiqua" w:cs="Calibri"/>
                <w:sz w:val="18"/>
                <w:szCs w:val="18"/>
                <w:lang w:val="pt-BR" w:eastAsia="pt-BR"/>
              </w:rPr>
              <w:b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Impatiens</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Larch</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Mimulus</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Mustard</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Oak</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46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Olive</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Pine</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RedChestnut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Rock Rose</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Rock Water</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Scheranthus</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Star ofBethlehen</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SweetChestnut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Vervain</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55</w:t>
            </w:r>
          </w:p>
        </w:tc>
        <w:tc>
          <w:tcPr>
            <w:tcW w:w="5528" w:type="dxa"/>
            <w:shd w:val="clear" w:color="auto" w:fill="auto"/>
            <w:vAlign w:val="center"/>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ype="page"/>
            </w:r>
          </w:p>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Florais de Bach originais – Vine </w:t>
            </w:r>
            <w:r w:rsidRPr="00345619">
              <w:rPr>
                <w:rFonts w:ascii="Book Antiqua" w:hAnsi="Book Antiqua" w:cs="Calibri"/>
                <w:sz w:val="18"/>
                <w:szCs w:val="18"/>
                <w:lang w:val="pt-BR" w:eastAsia="pt-BR"/>
              </w:rPr>
              <w:br w:type="page"/>
            </w:r>
          </w:p>
          <w:p w:rsidR="00336D0C" w:rsidRDefault="00336D0C" w:rsidP="00336D0C">
            <w:pPr>
              <w:rPr>
                <w:rFonts w:ascii="Book Antiqua" w:hAnsi="Book Antiqua" w:cs="Calibri"/>
                <w:sz w:val="18"/>
                <w:szCs w:val="18"/>
                <w:lang w:val="pt-BR" w:eastAsia="pt-BR"/>
              </w:rPr>
            </w:pP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56</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Walnut </w:t>
            </w:r>
            <w:r w:rsidRPr="00345619">
              <w:rPr>
                <w:rFonts w:ascii="Book Antiqua" w:hAnsi="Book Antiqua" w:cs="Calibri"/>
                <w:sz w:val="18"/>
                <w:szCs w:val="18"/>
                <w:lang w:val="pt-BR" w:eastAsia="pt-BR"/>
              </w:rPr>
              <w:b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Florais de Bach originais – Water Violet</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White Chestnut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Wild Oat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Wild Rose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61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Willow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Florais de Bach originais – Rescue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20ml.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Frascos de vidro conta gotas 30ml</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Frascos de vidro âmbar 30 ml com conta gotas, bulbo, cânula e tampa.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R$10,10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Frascos de vidro conta gotas 60ml</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Frascos de vidro âmbar 60 ml com conta gotas, bulbo, cânula e tampa.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R$12,38</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1"/>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w:t>
            </w:r>
            <w:r w:rsidRPr="00345619">
              <w:rPr>
                <w:rFonts w:ascii="Book Antiqua" w:hAnsi="Book Antiqua" w:cs="Calibri"/>
                <w:b/>
                <w:bCs/>
                <w:sz w:val="18"/>
                <w:szCs w:val="18"/>
                <w:lang w:val="pt-BR" w:eastAsia="pt-BR"/>
              </w:rPr>
              <w:br/>
              <w:t>Moxa Botão</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mínimo 216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R$54,67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Moxa hápeu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Mínimo 10g</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R$55,67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Moxa Palito Carvão</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com 200 um</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R$62,67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68</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Moxa Palito 140g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R$56,67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Máscara de sementes para os olhos com capa protetora em algodão.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Interior: sementes de arroz ou linhaça e ervas aromáticas. Exterior: tecido 100% algodão. Variações á escolher: Alfazema, Camomila, Capim limão e Erva doce.</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R$81,67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3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70</w:t>
            </w:r>
          </w:p>
        </w:tc>
        <w:tc>
          <w:tcPr>
            <w:tcW w:w="5528" w:type="dxa"/>
            <w:shd w:val="clear" w:color="auto" w:fill="auto"/>
            <w:vAlign w:val="center"/>
            <w:hideMark/>
          </w:tcPr>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sz w:val="18"/>
                <w:szCs w:val="18"/>
                <w:lang w:val="pt-BR" w:eastAsia="pt-BR"/>
              </w:rPr>
              <w:br/>
            </w:r>
            <w:r w:rsidRPr="00345619">
              <w:rPr>
                <w:rFonts w:ascii="Book Antiqua" w:hAnsi="Book Antiqua" w:cs="Calibri"/>
                <w:b/>
                <w:bCs/>
                <w:sz w:val="18"/>
                <w:szCs w:val="18"/>
                <w:lang w:val="pt-BR" w:eastAsia="pt-BR"/>
              </w:rPr>
              <w:t xml:space="preserve">Modelo Masculino com Pontos de Acupuntura </w:t>
            </w:r>
            <w:r w:rsidRPr="00345619">
              <w:rPr>
                <w:rFonts w:ascii="Book Antiqua" w:hAnsi="Book Antiqua" w:cs="Calibri"/>
                <w:sz w:val="18"/>
                <w:szCs w:val="18"/>
                <w:lang w:val="pt-BR" w:eastAsia="pt-BR"/>
              </w:rPr>
              <w:br/>
              <w:t>55 cm de um corpo humano mostrando metade dos pontos chineses de acupuntura e metade do modelo de músculo modelo de acupuntura.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R$543,33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Óleos essencial Lavanda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R$51,35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Óleos essencial Cravo</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R$31,80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Óleos essencial Capim Limão</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R$30,76</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Óleos essencial Alecrim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10ml.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R$38,45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75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Óleo para massagem corporal Semente de Uva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Frasco 300ml.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R$41,23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76</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Pastilha de silício para acupuntura, 50 unidades stiper.</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R$44,67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 xml:space="preserve">Difusor de aroma elétrico 500ml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LED7 cores + controle remoto - 500ml - estampa madeira.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R$219,89</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Pacote(s) </w:t>
            </w:r>
            <w:r w:rsidRPr="00345619">
              <w:rPr>
                <w:rFonts w:ascii="Book Antiqua" w:hAnsi="Book Antiqua" w:cs="Calibri"/>
                <w:b/>
                <w:bCs/>
                <w:sz w:val="18"/>
                <w:szCs w:val="18"/>
                <w:lang w:val="pt-BR" w:eastAsia="pt-BR"/>
              </w:rPr>
              <w:br/>
              <w:t xml:space="preserve">Lençol descartável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Lençol descartável em TNT, tamanho 2,30 m x 1,10m com elástico. Embalagem com 10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R$18,21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79</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Rolo meia lua 20 x 40.</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R$73,00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 xml:space="preserve">Maca Portátil 1,80 m x 0,70 cm </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Altura regulável 55 a 80 cm, espessura da espuma 3 cm, densidade 28, estrutura em madeira caixeta, apoio de cabeça espuma siliconizada, peso médio 16kg, capacidade estática 300kg.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R$1.397,39</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 xml:space="preserve">Maca Fixa com prateleira reclinável 1,90 m x 0,80 cm </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Altura regulável 60 a 85 cm, espessura da espuma 4 cm, densidade D28, apoio de cabeça espuma siliconizada, capacidade estática 450kg, madeira caixeta, com tratamento anti cupim.</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R$1.995,57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82</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RDK USB PARA APARELHO RYODORAKU</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R$1.396,67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83</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CONE HINDU COM ERVAS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R$23,67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84</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BOLSA TÉRMICA PARA PEDRAS 110/220V</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R$205,00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85</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KIT PEDRAS BASALTO VULCÂNICA 12 UNID</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R$208,67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86</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KIT PEDRAS QUARTZO VERDE 12 UNID</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R$173,67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3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Caneta Autoclavavel de baixa cirurgia para bisturi elétrico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Caneta para bisturi elétrico, altura da embalagem medindo (cm) 21,00, largura da embalagem(cm)8,50, profundidade 3,00, peso bruto 0,127.</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R$1.079,57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Aspirador para rede canalizada de oxigênio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Aspirador tipo Venturi para rede de ar comprimido com frasco de policarbonato de 400ml, tampa injetada em nylon com inserto de metal, botão de controle do fluxo de aspiração e bico de sucção.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R$116,76</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Cuba de inox 9cm para assepsia</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lastRenderedPageBreak/>
              <w:t>Produzida em aço inoxidável, peso 0,25, dimensões:5x9x8cm.</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R$31,73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90</w:t>
            </w:r>
          </w:p>
        </w:tc>
        <w:tc>
          <w:tcPr>
            <w:tcW w:w="5528" w:type="dxa"/>
            <w:shd w:val="clear" w:color="auto" w:fill="auto"/>
            <w:vAlign w:val="center"/>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ype="page"/>
            </w:r>
          </w:p>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Aspirador cirúrgico</w:t>
            </w:r>
            <w:r w:rsidRPr="00345619">
              <w:rPr>
                <w:rFonts w:ascii="Book Antiqua" w:hAnsi="Book Antiqua" w:cs="Calibri"/>
                <w:b/>
                <w:bCs/>
                <w:sz w:val="18"/>
                <w:szCs w:val="18"/>
                <w:lang w:val="pt-BR" w:eastAsia="pt-BR"/>
              </w:rPr>
              <w:br w:type="page"/>
            </w:r>
          </w:p>
          <w:p w:rsidR="00336D0C" w:rsidRDefault="00336D0C" w:rsidP="00336D0C">
            <w:pPr>
              <w:rPr>
                <w:rFonts w:ascii="Book Antiqua" w:hAnsi="Book Antiqua" w:cs="Calibri"/>
                <w:b/>
                <w:bCs/>
                <w:sz w:val="18"/>
                <w:szCs w:val="18"/>
                <w:lang w:val="pt-BR" w:eastAsia="pt-BR"/>
              </w:rPr>
            </w:pP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Aspirador cirúrgico com ponteiras rígidas em formato apropriado para aspiração, material descartável, acoplado a uma extensão em material de PVC flexível, medindo 300cm de comprimento, conector rígido reto.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R$1.742,25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Conjunto de oxigenação e Aspiração para rede de oxigênio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Kit contendo 01 tomada dupla de oxigênio, 01 aspirador para oxigênio com frasco de policarbonato de 400 ml, 01 fluxometro para oxigênio de 0 a 15 litros e 01 conjunto de umidificação para oxigênio de 250ml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R$405,50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 Bacia inox</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41 cm 6300 ml produzida em aço inox AISI420.</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R$246,71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37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Caixa(s) </w:t>
            </w:r>
            <w:r w:rsidRPr="00345619">
              <w:rPr>
                <w:rFonts w:ascii="Book Antiqua" w:hAnsi="Book Antiqua" w:cs="Calibri"/>
                <w:b/>
                <w:bCs/>
                <w:sz w:val="18"/>
                <w:szCs w:val="18"/>
                <w:lang w:val="pt-BR" w:eastAsia="pt-BR"/>
              </w:rPr>
              <w:br/>
              <w:t xml:space="preserve">Bolsa Coletora de Urina Sistema Fechado Descartável Estéril </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capacidade de 2.000 ml, 100% PVC Atóxico, com frente transparente com escala de volume impressa de forma legível; parte de trás leitosa facilitando leitura e visualização do aspecto da urina; com suporte de fixação com haste rígida (tipo cabide) e alça cordão com 40 cm; tubo de PVC com 110 cm, transparente, atóxico, flexível, isenta de dobras, com pinça corta fluxo; ponto para coleta de urina com membrana de látex, auto-vedante; conector universal com ajuste para a sonda vesical, com tampa protetora atóxica, apirogênica e descartável; embalado individualmente em papel grau cirúrgico e em blister de filme plástico termoformável com abertura em pétala; esterilizada em óxido de etileno. Caixa com 40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R$270,40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3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Pacote(s) </w:t>
            </w:r>
            <w:r w:rsidRPr="00345619">
              <w:rPr>
                <w:rFonts w:ascii="Book Antiqua" w:hAnsi="Book Antiqua" w:cs="Calibri"/>
                <w:b/>
                <w:bCs/>
                <w:sz w:val="18"/>
                <w:szCs w:val="18"/>
                <w:lang w:val="pt-BR" w:eastAsia="pt-BR"/>
              </w:rPr>
              <w:br/>
              <w:t>Camisola descartável aberta ginecológica</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Tamanho único (adulto), confeccionada em tecido SMS, gramatura 40, cor branco, com cordão para amarrar na cintura e no pescoço, manga curta. Pacotes com 10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R$104,62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881"/>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Centrifuga Laboratorial 12 x 15 ML até 4000 RPM</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Timer e Visor Digital. Centrífuga clínica para rotina laboratorial, com tampa reforçada, com dispositivo que não permite o funcionamento com a tampa aberta. Com pés de borracha tipo ventosa, rotor de ângulo fixo, com capacidade para 12 tubos de 15 ml, velocidade ajustável até 4.000 RPM. Fabricado em material plástico ABS injetável de alta resistência. Com controle de velocidade analógico (botão). Indicador de velocidade digital. Com timer entre 0 e 60 minutos ou tempo indefinido. Com trava de segurança. Tensão em 220 volts. Peso: 8 Kg. Dimensões mínimas: 300 x 275 x 260. Garantia mínima de 12 meses.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R$2.784,18</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96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Rolo</w:t>
            </w:r>
            <w:r w:rsidRPr="00345619">
              <w:rPr>
                <w:rFonts w:ascii="Book Antiqua" w:hAnsi="Book Antiqua" w:cs="Calibri"/>
                <w:b/>
                <w:bCs/>
                <w:sz w:val="18"/>
                <w:szCs w:val="18"/>
                <w:lang w:val="pt-BR" w:eastAsia="pt-BR"/>
              </w:rPr>
              <w:br/>
              <w:t>Compressa de Gaze Tipo Queijo 100% Algodão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Isentas de alvejantes ópticos ou corretivos; isentas de amido; com 04 dobras e 08 camadas; 13 fios/cm²; em rolos com 91 cm largura e 91 m de comprimento, quando aberta. Embaladas em pacotes com 01 unidade.</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R$101,27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89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Luvas de procedimento em vinil (P)</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Confeccionadas em vinil, sem pó tamanho pequeno, deverão ser de uso único, não estéril, ambidestra, hipoalergênica, permitir alta sensibilidade de tato e suficiente resistência à tração. Isenção de emendas, furos ou qualquer defeito. Textura uniforme e sem falhas. Caixa com 100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R$84,35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89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Luvas de procedimento em vinil (M)</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Confeccionadas em vinil, sem pó tamanho médio, deverão ser de uso único, não estéril, ambidestra, hipoalergênica, permitir alta sensibilidade de tato e suficiente resistência à tração. Isenção de emendas, furos ou qualquer defeito. Textura uniforme e sem falhas. Caixa com 100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R$84,35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89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99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Luvas de procedimento em vinil (G)</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Confeccionadas em vinil, sem pó tamanho grande, deverão ser de uso único, não estéril, ambidestra, hipoalergênica, permitir alta sensibilidade de tato e suficiente resistência à tração. Isenção de emendas, furos ou qualquer defeito. Textura uniforme e sem falhas. Caixa com 100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R$84,35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97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Maca ginecológica confeccionada em MDF</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revestimento em laminado plástico (fórmica) tipo fórmica, dotado de armário com 02 portas e 04 gavetas. Leito com 03 segmentos com apoio do dorso e apoio de pernas regulável, estofado com revestimento em courvin. Cremalheiras do apoio dorsal e apoio de pernas totalmente em aço inoxidável. Com par de portas coxas, confeccionado em aço inoxidável, regulável em altura e posicionamentos, estofado com revestimento em courvin. Dimensões úteis do leito (quando na posição horizontal L: 0,60 m x C: 1,90 m x A: 0,85 m).</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R$2.912,78</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Mesa auxiliar</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pés em tubos 7/8” com rodízios e sistema de travamento das rodas; tampo e prateleira em chapa 0,75 mm. Pintura esmaltada epóxi branco; com dimensões 0,40 x 0,60 x 0,80 metros; com tratamento anti-ferruginoso.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R$490,25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16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102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Solução Glicosada 5% 125 ml</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R$3,60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97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Sonda Nasoenteral nº 08</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R$9,73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97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Sonda Nasoenteral nº 10</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R$9,73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97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Sonda Nasoenteral nº 12</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R$9,89</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43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Tubo para coleta de sangue a vácuo</w:t>
            </w:r>
            <w:r w:rsidRPr="00345619">
              <w:rPr>
                <w:rFonts w:ascii="Book Antiqua" w:hAnsi="Book Antiqua" w:cs="Calibri"/>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Em plástico P.E.T, transparente, incolor, estéril, com tampa plástica protedora, medindo 13x100mm, aspiração de 5ml. Com gel de poliéster e 9mg de anticoagulante EDTA K2 na forma de spray seco (proporção de 1,8 mg por mL de sangue). Tubos com etiquetas transparentes contendo nº de lote, prazo de validade, nº de cat[alogo e volume de aspiração. Bandeja contendo 100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R$99,71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89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107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Biombo hospitalar Triplo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Estrutura tubular em aço inoxidável redondo 7/8"; cortinas em plástico pvc 0,20 braço. Pés com rodizio giratório de 2" de diâmetro; pintura eletrostática a pó epóxi; dimensões 1,82 m  largura aberto x 0,66 m largura fechado x 17,77 m altura x 0,50 comprimento; peso 10 kg.</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R$718,79</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40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108</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Pacote(s)</w:t>
            </w:r>
            <w:r w:rsidRPr="00345619">
              <w:rPr>
                <w:rFonts w:ascii="Book Antiqua" w:hAnsi="Book Antiqua" w:cs="Calibri"/>
                <w:b/>
                <w:bCs/>
                <w:sz w:val="18"/>
                <w:szCs w:val="18"/>
                <w:lang w:val="pt-BR" w:eastAsia="pt-BR"/>
              </w:rPr>
              <w:br w:type="page"/>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Embalagem para esterilização (manta)</w:t>
            </w:r>
            <w:r w:rsidRPr="00345619">
              <w:rPr>
                <w:rFonts w:ascii="Book Antiqua" w:hAnsi="Book Antiqua" w:cs="Calibri"/>
                <w:b/>
                <w:bCs/>
                <w:sz w:val="18"/>
                <w:szCs w:val="18"/>
                <w:lang w:val="pt-BR" w:eastAsia="pt-BR"/>
              </w:rPr>
              <w:br w:type="page"/>
            </w:r>
          </w:p>
          <w:p w:rsidR="00336D0C" w:rsidRDefault="00336D0C" w:rsidP="00336D0C">
            <w:pPr>
              <w:rPr>
                <w:rFonts w:ascii="Book Antiqua" w:hAnsi="Book Antiqua" w:cs="Calibri"/>
                <w:sz w:val="18"/>
                <w:szCs w:val="18"/>
                <w:lang w:val="pt-BR" w:eastAsia="pt-BR"/>
              </w:rPr>
            </w:pP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Tamanho 50cmx 50 cm (+/- 5 cm) gramatura mínima de 45 gr/m² -  na cor verde ou azul - composto por 3 (três) camadas de 100% polipropileno, as duas camadas externas (spunbond) compõem-se por fibras longas e continuas que conferem maleabilidade ao material e alta  resistência mecânica contra rasgo e abrasão. A cama interna (meltblow -sms) deve ser composta por uma densa trama de microfibras que, embora permita a passagem de ar e gases esterelizantes, aja como barreira contra agentes contaminantes. A embalagem deve permitir sua utilização pelos métodos de esterilização: vapor, óxido de etileno e peróxido de hidrogênio. O produto deve aprsentar laudo de eficiência de filtragembacteriana ("bfe") de no mínimo 98%. Pacote com 250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R$115,00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Ácido Acético - 3%</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Frasco contendo 1000 ml.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R$41,07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43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Mocho com sistema de elevação do assento a gás</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R$659,92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3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Solução tópica a base de iodopovidona - Povidine Tópico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Em embalagem plástica resistente escura, com informações constando os dados de identificação e procedência. Frasco com 125 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R$5,07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43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Agulha Sistêmica 20 mm x 30 mm</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Agulhas Sistêmicas para as técnicas de Acupuntura medindo 20mm de espessura x 30mm de espessura ponta. Esterilizadas e com registro na ANVISA. Feitas de forma uniforme e em aço inoxidável, dispostas em 100 pequenas embalagens de mandril plástico contendo 10 agulhas, para um manuseio mais seguro. Com aplicador de fácil utilização para uso das agulhas. Caixa com 1000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R$96,21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113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Sementes de Mostarda para Auriculoterapia</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Cartela contendo 60 sementes com micropore prontas para fixação.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R$8,75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3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Dinamômetro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Manual portátil, capacidade de 50 kgf, divisões 500gf, fabricado em aço, composto por elementos elásticos de aço, mostrador tipo relógio por leitura simples e direta.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R$977,30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3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Unidade(s) </w:t>
            </w:r>
            <w:r w:rsidRPr="00345619">
              <w:rPr>
                <w:rFonts w:ascii="Book Antiqua" w:hAnsi="Book Antiqua" w:cs="Calibri"/>
                <w:b/>
                <w:bCs/>
                <w:sz w:val="18"/>
                <w:szCs w:val="18"/>
                <w:lang w:val="pt-BR" w:eastAsia="pt-BR"/>
              </w:rPr>
              <w:br/>
              <w:t>Caixa porta lâmina de Citologia</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plástica de plástico (ABS) com tampa dobradiça e trava de segurança(tipo maleta) para armazenamento de lâminas de microscopia 26x76 mm; com capacidade para 100 lâminas.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R$21,38</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16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Aspirador portátil de secreção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Tensão de operação: 110/220(bivolt), freqüência 60hz, consumo 70 w, sistema diafragma, vácuo de 0 a 23"hg (regulável), regulagem através de um botão, válvula automática de nível, dimensões mínimas: comprimento 35,0 cm, largura 17,0 cm, altura 22,0 cm. Capacidade 3litros, frasco em termoplástico, com rodízio e válvula de segurança; garantia de no mínimo 02 anos.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R$2.690,19</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Laringoscópio adulto</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Composto por um cabo suporte fabricado em aço inoxidável medindo 150 mm de altura e 30 mm de diâmetro, e conjunto de lâminas intercambiáveis curvas,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médias inseridas no cabo.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R$2.219,43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118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Laringoscópio infantil</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Composto por um cabo suporte fabricado em aço inoxidável medindo 145 mm de altura e 23 mm de diâmetro, e conjunto de lâminas intercambiáveis retas, constituídas de aço inox 307, nos tamanhos: 00, 0, 01, 02, 03, 04 e 05. As lâminas são encaixadas no cabo de suporte, contém na extremidade uma lâmpada de neon, 3,0 volts, para iluminação local. A iluminação é acionada automaticamente ao encaixar-se a lâmina no cabo. A fonte de energia são duas pilhas pequenas inseridas no cabo.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R$2.219,43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119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 nitrílica de segurança tamanho P</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650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R$112,01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 nitrílica de segurança tamanho M</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750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R$112,01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Luva nitrílica de segurança tamanho G</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Luva nitrílica de segurança, inteiramente produzida com 100% de borracha nitrílica; com resistência mecânica a rasgos e perfurações; não estéril; internamente lisa; com virola no punho; e na modelagem ambidestra, sem adição de pó absorvível (talco, amido); descartável após um uso. Proteção das mãos do usuário contra agentes químicos em geral, derivados de petróleo, solventes alcalinos etc. Espessura mínima 120 micras. Caixa c/ 100 unidades. Cor azul.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R$112,01</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270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Torniquete Aph Tático Militar</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R$69,03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123</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Aplicador de Ligadura Elástica por tração</w:t>
            </w:r>
          </w:p>
          <w:p w:rsidR="00336D0C" w:rsidRDefault="00336D0C" w:rsidP="00336D0C">
            <w:pPr>
              <w:rPr>
                <w:rFonts w:ascii="Book Antiqua" w:hAnsi="Book Antiqua" w:cs="Calibri"/>
                <w:sz w:val="18"/>
                <w:szCs w:val="18"/>
                <w:lang w:val="pt-BR" w:eastAsia="pt-BR"/>
              </w:rPr>
            </w:pP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183x14mm. Instrumento cirúrgico articulado não cortante, produzido em aço inoxidável com extra tratamento contra oxidação. Instrumento padrão de qualidade e acabamento impecável.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R$990,82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124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Borracha Elástica para ligadura de Hemorroidas</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Utilizado para ligadura de hemorroidas, possuem material atóxico dimensões: diâmetro externo-5,5x diâmetro interno 1,5x2(mm). Pacote com 100 unidades de anel garantia de 03 meses.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R$168,22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35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125</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Seladora manual com temporizador</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Fabricada em aço com pintura eletrostática, controle de temperatura, selagem uniforme, fácil manuseio, comprimento de barra 400MM, dimensões 400x250x70MM, peso 7kg.</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R$1.153,52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Vaselina Solida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Saches de 60 gramas.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R$13,53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127</w:t>
            </w:r>
          </w:p>
        </w:tc>
        <w:tc>
          <w:tcPr>
            <w:tcW w:w="5528" w:type="dxa"/>
            <w:shd w:val="clear" w:color="auto" w:fill="auto"/>
            <w:vAlign w:val="center"/>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ype="page"/>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Acido Acético 5%</w:t>
            </w:r>
            <w:r w:rsidRPr="00345619">
              <w:rPr>
                <w:rFonts w:ascii="Book Antiqua" w:hAnsi="Book Antiqua" w:cs="Calibri"/>
                <w:b/>
                <w:bCs/>
                <w:sz w:val="18"/>
                <w:szCs w:val="18"/>
                <w:lang w:val="pt-BR" w:eastAsia="pt-BR"/>
              </w:rPr>
              <w:br w:type="page"/>
            </w:r>
            <w:r w:rsidRPr="00345619">
              <w:rPr>
                <w:rFonts w:ascii="Book Antiqua" w:hAnsi="Book Antiqua" w:cs="Calibri"/>
                <w:sz w:val="18"/>
                <w:szCs w:val="18"/>
                <w:lang w:val="pt-BR" w:eastAsia="pt-BR"/>
              </w:rPr>
              <w:t>Frasco contendo 100 ml cada.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R$34,82</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128</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Solução de Lugo</w:t>
            </w:r>
            <w:r w:rsidR="00860662">
              <w:rPr>
                <w:rFonts w:ascii="Book Antiqua" w:hAnsi="Book Antiqua" w:cs="Calibri"/>
                <w:b/>
                <w:bCs/>
                <w:sz w:val="18"/>
                <w:szCs w:val="18"/>
                <w:lang w:val="pt-BR" w:eastAsia="pt-BR"/>
              </w:rPr>
              <w:t>l</w:t>
            </w:r>
            <w:r w:rsidRPr="00345619">
              <w:rPr>
                <w:rFonts w:ascii="Book Antiqua" w:hAnsi="Book Antiqua" w:cs="Calibri"/>
                <w:b/>
                <w:bCs/>
                <w:sz w:val="18"/>
                <w:szCs w:val="18"/>
                <w:lang w:val="pt-BR" w:eastAsia="pt-BR"/>
              </w:rPr>
              <w:t xml:space="preserve"> forte 5%</w:t>
            </w:r>
            <w:r w:rsidRPr="00345619">
              <w:rPr>
                <w:rFonts w:ascii="Book Antiqua" w:hAnsi="Book Antiqua" w:cs="Calibri"/>
                <w:sz w:val="18"/>
                <w:szCs w:val="18"/>
                <w:lang w:val="pt-BR" w:eastAsia="pt-BR"/>
              </w:rPr>
              <w:t xml:space="preserve"> </w:t>
            </w:r>
            <w:r w:rsidRPr="00345619">
              <w:rPr>
                <w:rFonts w:ascii="Book Antiqua" w:hAnsi="Book Antiqua" w:cs="Calibri"/>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Em frasco contendo 60 ml.</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R$55,53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853"/>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129</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Lanterna Led Alta Potência Recarregável 30 W T6 Potência: 30W com LED T6</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Fluxo luminoso: cerca de 1800 LúmensModos de iluminação: Forte, baixo e modo strobo. Temperatura de funcionamento:  -10°C/+ 45°C. Umidade de funcionamento: &lt;90%Carregador: entrada 110-220V saída AC DC 5,4V.Tempo de carregamento: aprox. 8-10 Horas.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7</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R$197,00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Tabua para massagem cardíaca</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Dimensões, 50cmx 37cm, confeccionada em polipropileno.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R$384,64</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63"/>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131</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Cone de sinalização Dobrável</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Dobrável, altura estendido 32cm,altura recolhido 4,5cm, base 19cmx19cm.</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35</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R$77,17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3726"/>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Kit de Gastrostomia PEG 20FR</w:t>
            </w:r>
            <w:r w:rsidRPr="00345619">
              <w:rPr>
                <w:rFonts w:ascii="Book Antiqua" w:hAnsi="Book Antiqua" w:cs="Calibri"/>
                <w:b/>
                <w:bCs/>
                <w:sz w:val="18"/>
                <w:szCs w:val="18"/>
                <w:lang w:val="pt-BR" w:eastAsia="pt-BR"/>
              </w:rPr>
              <w:br/>
            </w:r>
          </w:p>
          <w:p w:rsidR="00336D0C" w:rsidRDefault="00336D0C" w:rsidP="00336D0C">
            <w:pPr>
              <w:rPr>
                <w:rFonts w:ascii="Book Antiqua" w:hAnsi="Book Antiqua" w:cs="Calibri"/>
                <w:sz w:val="18"/>
                <w:szCs w:val="18"/>
                <w:lang w:val="pt-BR" w:eastAsia="pt-BR"/>
              </w:rPr>
            </w:pPr>
            <w:r w:rsidRPr="00345619">
              <w:rPr>
                <w:rFonts w:ascii="Book Antiqua" w:hAnsi="Book Antiqua" w:cs="Calibri"/>
                <w:sz w:val="18"/>
                <w:szCs w:val="18"/>
                <w:lang w:val="pt-BR" w:eastAsia="pt-BR"/>
              </w:rPr>
              <w:t>Silicone grau médico</w:t>
            </w:r>
            <w:r w:rsidRPr="00345619">
              <w:rPr>
                <w:rFonts w:ascii="Book Antiqua" w:hAnsi="Book Antiqua" w:cs="Calibri"/>
                <w:sz w:val="18"/>
                <w:szCs w:val="18"/>
                <w:lang w:val="pt-BR" w:eastAsia="pt-BR"/>
              </w:rPr>
              <w:br/>
              <w:t>• Kit completo de colocação para fácil e seguro procedimento (Técnica Pull)</w:t>
            </w:r>
            <w:r w:rsidRPr="00345619">
              <w:rPr>
                <w:rFonts w:ascii="Book Antiqua" w:hAnsi="Book Antiqua" w:cs="Calibri"/>
                <w:sz w:val="18"/>
                <w:szCs w:val="18"/>
                <w:lang w:val="pt-BR" w:eastAsia="pt-BR"/>
              </w:rPr>
              <w:br/>
              <w:t>• Suporte interno desenvolvido para reduzir acidentes com retiradas não intencionais</w:t>
            </w:r>
            <w:r w:rsidRPr="00345619">
              <w:rPr>
                <w:rFonts w:ascii="Book Antiqua" w:hAnsi="Book Antiqua" w:cs="Calibri"/>
                <w:sz w:val="18"/>
                <w:szCs w:val="18"/>
                <w:lang w:val="pt-BR" w:eastAsia="pt-BR"/>
              </w:rPr>
              <w:br/>
              <w:t>• Conexão universal para alimentação</w:t>
            </w:r>
            <w:r w:rsidRPr="00345619">
              <w:rPr>
                <w:rFonts w:ascii="Book Antiqua" w:hAnsi="Book Antiqua" w:cs="Calibri"/>
                <w:sz w:val="18"/>
                <w:szCs w:val="18"/>
                <w:lang w:val="pt-BR" w:eastAsia="pt-BR"/>
              </w:rPr>
              <w:br/>
              <w:t>• Adaptador 90° para completo conforto do paciente</w:t>
            </w:r>
            <w:r w:rsidRPr="00345619">
              <w:rPr>
                <w:rFonts w:ascii="Book Antiqua" w:hAnsi="Book Antiqua" w:cs="Calibri"/>
                <w:sz w:val="18"/>
                <w:szCs w:val="18"/>
                <w:lang w:val="pt-BR" w:eastAsia="pt-BR"/>
              </w:rPr>
              <w:br/>
              <w:t>• Linha radiopaca ao longo do tubo</w:t>
            </w:r>
            <w:r w:rsidRPr="00345619">
              <w:rPr>
                <w:rFonts w:ascii="Book Antiqua" w:hAnsi="Book Antiqua" w:cs="Calibri"/>
                <w:sz w:val="18"/>
                <w:szCs w:val="18"/>
                <w:lang w:val="pt-BR" w:eastAsia="pt-BR"/>
              </w:rPr>
              <w:br/>
              <w:t>• Suporte interno radiopaco</w:t>
            </w:r>
            <w:r w:rsidRPr="00345619">
              <w:rPr>
                <w:rFonts w:ascii="Book Antiqua" w:hAnsi="Book Antiqua" w:cs="Calibri"/>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R$1.056,65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459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133</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KIT</w:t>
            </w:r>
            <w:r w:rsidRPr="00345619">
              <w:rPr>
                <w:rFonts w:ascii="Book Antiqua" w:hAnsi="Book Antiqua" w:cs="Calibri"/>
                <w:b/>
                <w:bCs/>
                <w:sz w:val="18"/>
                <w:szCs w:val="18"/>
                <w:lang w:val="pt-BR" w:eastAsia="pt-BR"/>
              </w:rPr>
              <w:br/>
              <w:t>Kit de Gastrostomia PEG 24FR</w:t>
            </w:r>
            <w:r w:rsidRPr="00345619">
              <w:rPr>
                <w:rFonts w:ascii="Book Antiqua" w:hAnsi="Book Antiqua" w:cs="Calibri"/>
                <w:b/>
                <w:bCs/>
                <w:sz w:val="18"/>
                <w:szCs w:val="18"/>
                <w:lang w:val="pt-BR" w:eastAsia="pt-BR"/>
              </w:rPr>
              <w:br/>
            </w:r>
            <w:r w:rsidRPr="00345619">
              <w:rPr>
                <w:rFonts w:ascii="Book Antiqua" w:hAnsi="Book Antiqua" w:cs="Calibri"/>
                <w:sz w:val="18"/>
                <w:szCs w:val="18"/>
                <w:lang w:val="pt-BR" w:eastAsia="pt-BR"/>
              </w:rPr>
              <w:t>Silicone grau médico</w:t>
            </w:r>
            <w:r w:rsidRPr="00345619">
              <w:rPr>
                <w:rFonts w:ascii="Book Antiqua" w:hAnsi="Book Antiqua" w:cs="Calibri"/>
                <w:sz w:val="18"/>
                <w:szCs w:val="18"/>
                <w:lang w:val="pt-BR" w:eastAsia="pt-BR"/>
              </w:rPr>
              <w:br/>
              <w:t>• Kit completo de colocação para fácil e seguro procedimento (Técnica Pull)</w:t>
            </w:r>
            <w:r w:rsidRPr="00345619">
              <w:rPr>
                <w:rFonts w:ascii="Book Antiqua" w:hAnsi="Book Antiqua" w:cs="Calibri"/>
                <w:sz w:val="18"/>
                <w:szCs w:val="18"/>
                <w:lang w:val="pt-BR" w:eastAsia="pt-BR"/>
              </w:rPr>
              <w:br/>
              <w:t>• Suporte interno desenvolvido para reduzir acidentes com retiradas não intencionais</w:t>
            </w:r>
            <w:r w:rsidRPr="00345619">
              <w:rPr>
                <w:rFonts w:ascii="Book Antiqua" w:hAnsi="Book Antiqua" w:cs="Calibri"/>
                <w:sz w:val="18"/>
                <w:szCs w:val="18"/>
                <w:lang w:val="pt-BR" w:eastAsia="pt-BR"/>
              </w:rPr>
              <w:br/>
              <w:t>• Conexão universal para alimentação</w:t>
            </w:r>
            <w:r w:rsidRPr="00345619">
              <w:rPr>
                <w:rFonts w:ascii="Book Antiqua" w:hAnsi="Book Antiqua" w:cs="Calibri"/>
                <w:sz w:val="18"/>
                <w:szCs w:val="18"/>
                <w:lang w:val="pt-BR" w:eastAsia="pt-BR"/>
              </w:rPr>
              <w:br/>
              <w:t>• Adaptador 90° para completo conforto do paciente</w:t>
            </w:r>
            <w:r w:rsidRPr="00345619">
              <w:rPr>
                <w:rFonts w:ascii="Book Antiqua" w:hAnsi="Book Antiqua" w:cs="Calibri"/>
                <w:sz w:val="18"/>
                <w:szCs w:val="18"/>
                <w:lang w:val="pt-BR" w:eastAsia="pt-BR"/>
              </w:rPr>
              <w:br/>
              <w:t>• Linha radiopaca ao longo do tubo</w:t>
            </w:r>
            <w:r w:rsidRPr="00345619">
              <w:rPr>
                <w:rFonts w:ascii="Book Antiqua" w:hAnsi="Book Antiqua" w:cs="Calibri"/>
                <w:sz w:val="18"/>
                <w:szCs w:val="18"/>
                <w:lang w:val="pt-BR" w:eastAsia="pt-BR"/>
              </w:rPr>
              <w:br/>
              <w:t>• Suporte interno radiopaco</w:t>
            </w:r>
            <w:r w:rsidRPr="00345619">
              <w:rPr>
                <w:rFonts w:ascii="Book Antiqua" w:hAnsi="Book Antiqua" w:cs="Calibri"/>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R$1.056,65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134</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Caixa(s)</w:t>
            </w:r>
            <w:r w:rsidRPr="00345619">
              <w:rPr>
                <w:rFonts w:ascii="Book Antiqua" w:hAnsi="Book Antiqua" w:cs="Calibri"/>
                <w:b/>
                <w:bCs/>
                <w:sz w:val="18"/>
                <w:szCs w:val="18"/>
                <w:lang w:val="pt-BR" w:eastAsia="pt-BR"/>
              </w:rPr>
              <w:br/>
              <w:t>Agulha sistêmica 0.25x15mm</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1000unidades.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R$227,86</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135</w:t>
            </w:r>
          </w:p>
        </w:tc>
        <w:tc>
          <w:tcPr>
            <w:tcW w:w="5528" w:type="dxa"/>
            <w:shd w:val="clear" w:color="auto" w:fill="auto"/>
            <w:vAlign w:val="center"/>
            <w:hideMark/>
          </w:tcPr>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Aplicador Han Sol p/ Agulha 8mm c/ Mola.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R$55,33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136</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Frasco(s) </w:t>
            </w:r>
            <w:r w:rsidRPr="00345619">
              <w:rPr>
                <w:rFonts w:ascii="Book Antiqua" w:hAnsi="Book Antiqua" w:cs="Calibri"/>
                <w:b/>
                <w:bCs/>
                <w:sz w:val="18"/>
                <w:szCs w:val="18"/>
                <w:lang w:val="pt-BR" w:eastAsia="pt-BR"/>
              </w:rPr>
              <w:br/>
              <w:t xml:space="preserve">Azul de Metileno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Pó, frasco de 500g, Registro em órgão competente.</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R$669,40</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137</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Unidade</w:t>
            </w:r>
            <w:r w:rsidRPr="00345619">
              <w:rPr>
                <w:rFonts w:ascii="Book Antiqua" w:hAnsi="Book Antiqua" w:cs="Calibri"/>
                <w:b/>
                <w:bCs/>
                <w:sz w:val="18"/>
                <w:szCs w:val="18"/>
                <w:lang w:val="pt-BR" w:eastAsia="pt-BR"/>
              </w:rPr>
              <w:br/>
              <w:t xml:space="preserve">Cobertor - cobertor de solteiro medindo 1,50 x 2 metros;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material: poliester; cor predominante: VERDE, AZUL.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R$43,33</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62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138</w:t>
            </w:r>
          </w:p>
        </w:tc>
        <w:tc>
          <w:tcPr>
            <w:tcW w:w="5528" w:type="dxa"/>
            <w:shd w:val="clear" w:color="auto" w:fill="auto"/>
            <w:vAlign w:val="center"/>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Unidade(s)</w:t>
            </w:r>
            <w:r w:rsidRPr="00345619">
              <w:rPr>
                <w:rFonts w:ascii="Book Antiqua" w:hAnsi="Book Antiqua" w:cs="Calibri"/>
                <w:b/>
                <w:bCs/>
                <w:sz w:val="18"/>
                <w:szCs w:val="18"/>
                <w:lang w:val="pt-BR" w:eastAsia="pt-BR"/>
              </w:rPr>
              <w:br/>
              <w:t xml:space="preserve">Bolsa Lona Parafinada Resinada Gramatura 10. </w:t>
            </w:r>
          </w:p>
          <w:p w:rsidR="00336D0C" w:rsidRDefault="00336D0C" w:rsidP="00336D0C">
            <w:pPr>
              <w:rPr>
                <w:rFonts w:ascii="Book Antiqua" w:hAnsi="Book Antiqua" w:cs="Calibri"/>
                <w:b/>
                <w:bCs/>
                <w:sz w:val="18"/>
                <w:szCs w:val="18"/>
                <w:lang w:val="pt-BR" w:eastAsia="pt-BR"/>
              </w:rPr>
            </w:pPr>
          </w:p>
          <w:p w:rsidR="00336D0C" w:rsidRDefault="00336D0C" w:rsidP="00336D0C">
            <w:pPr>
              <w:jc w:val="both"/>
              <w:rPr>
                <w:rFonts w:ascii="Book Antiqua" w:hAnsi="Book Antiqua" w:cs="Calibri"/>
                <w:sz w:val="18"/>
                <w:szCs w:val="18"/>
                <w:lang w:val="pt-BR" w:eastAsia="pt-BR"/>
              </w:rPr>
            </w:pPr>
            <w:r w:rsidRPr="00345619">
              <w:rPr>
                <w:rFonts w:ascii="Book Antiqua" w:hAnsi="Book Antiqua" w:cs="Calibri"/>
                <w:sz w:val="18"/>
                <w:szCs w:val="18"/>
                <w:lang w:val="pt-BR" w:eastAsia="pt-BR"/>
              </w:rPr>
              <w:t xml:space="preserve">Cor: Caqui ou Mostarda. </w:t>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 xml:space="preserve">Dimensão: 38x40x20 cm. Visor em plastico frontal (para encarte de identificação) com 01 divisoria interna nylon. Acabamento  com debrun em cadarço de poliester e fechamento com engate de plastico.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50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R$121,37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81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139</w:t>
            </w:r>
          </w:p>
        </w:tc>
        <w:tc>
          <w:tcPr>
            <w:tcW w:w="5528" w:type="dxa"/>
            <w:shd w:val="clear" w:color="auto" w:fill="auto"/>
            <w:vAlign w:val="center"/>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 (s)                                                                                      </w:t>
            </w:r>
            <w:r w:rsidRPr="00345619">
              <w:rPr>
                <w:rFonts w:ascii="Book Antiqua" w:hAnsi="Book Antiqua" w:cs="Calibri"/>
                <w:b/>
                <w:bCs/>
                <w:sz w:val="18"/>
                <w:szCs w:val="18"/>
                <w:lang w:val="pt-BR" w:eastAsia="pt-BR"/>
              </w:rPr>
              <w:br/>
              <w:t xml:space="preserve">Suporte para caixa coletora de materiais perfuro cortantes </w:t>
            </w:r>
          </w:p>
          <w:p w:rsidR="00336D0C" w:rsidRDefault="00336D0C" w:rsidP="00336D0C">
            <w:pPr>
              <w:rPr>
                <w:rFonts w:ascii="Book Antiqua" w:hAnsi="Book Antiqua" w:cs="Calibri"/>
                <w:b/>
                <w:bCs/>
                <w:sz w:val="18"/>
                <w:szCs w:val="18"/>
                <w:lang w:val="pt-BR" w:eastAsia="pt-BR"/>
              </w:rPr>
            </w:pP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Para caixa com capacidade de 13 litros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80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R$32,85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32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140</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Unidade (s)                                                                                                     </w:t>
            </w:r>
            <w:r w:rsidRPr="00345619">
              <w:rPr>
                <w:rFonts w:ascii="Book Antiqua" w:hAnsi="Book Antiqua" w:cs="Calibri"/>
                <w:b/>
                <w:bCs/>
                <w:sz w:val="18"/>
                <w:szCs w:val="18"/>
                <w:lang w:val="pt-BR" w:eastAsia="pt-BR"/>
              </w:rPr>
              <w:br/>
              <w:t xml:space="preserve">Seladora </w:t>
            </w:r>
            <w:r w:rsidRPr="00345619">
              <w:rPr>
                <w:rFonts w:ascii="Book Antiqua" w:hAnsi="Book Antiqua" w:cs="Calibri"/>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sz w:val="18"/>
                <w:szCs w:val="18"/>
                <w:lang w:val="pt-BR" w:eastAsia="pt-BR"/>
              </w:rPr>
              <w:t>Com suporte de bobina de papel grau cirúrgico de até 30 cm de área de selagem e 13 mm de espessura da solda com faca e controle digital de temperatura: o seladora específica para rolos papel grau-cirúrgico e polipropileno/bopp; o controle digital de temperatura ajustável até 300ºC; o espessura de selagem de 13 mm conforme normas internacionais; o controle eletrônico de tempo de selagem com alarme sonoro; o selagem rápida e eficiente para rolos de até 30 cm de largura; o sistema de corte, com 30 cm de largura e com faca de duplo corte; o possui suporte para colocação dos rolos a serem selados; mínimo 02 anos de garantia.</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20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R$2.029,86</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108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lastRenderedPageBreak/>
              <w:t>141</w:t>
            </w:r>
          </w:p>
        </w:tc>
        <w:tc>
          <w:tcPr>
            <w:tcW w:w="5528" w:type="dxa"/>
            <w:shd w:val="clear" w:color="auto" w:fill="auto"/>
            <w:vAlign w:val="center"/>
            <w:hideMark/>
          </w:tcPr>
          <w:p w:rsidR="00336D0C" w:rsidRDefault="00336D0C" w:rsidP="00336D0C">
            <w:pPr>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 xml:space="preserve">Unidade (s)                                                                                                          </w:t>
            </w:r>
            <w:r w:rsidRPr="00345619">
              <w:rPr>
                <w:rFonts w:ascii="Book Antiqua" w:hAnsi="Book Antiqua" w:cs="Calibri"/>
                <w:b/>
                <w:bCs/>
                <w:sz w:val="18"/>
                <w:szCs w:val="18"/>
                <w:lang w:val="pt-BR" w:eastAsia="pt-BR"/>
              </w:rPr>
              <w:br/>
              <w:t xml:space="preserve">Suporte de Soro Quadripé </w:t>
            </w:r>
            <w:r w:rsidRPr="00345619">
              <w:rPr>
                <w:rFonts w:ascii="Book Antiqua" w:hAnsi="Book Antiqua" w:cs="Calibri"/>
                <w:b/>
                <w:bCs/>
                <w:sz w:val="18"/>
                <w:szCs w:val="18"/>
                <w:lang w:val="pt-BR" w:eastAsia="pt-BR"/>
              </w:rPr>
              <w:br/>
            </w:r>
          </w:p>
          <w:p w:rsidR="00336D0C" w:rsidRPr="00345619" w:rsidRDefault="00336D0C" w:rsidP="00336D0C">
            <w:pPr>
              <w:jc w:val="both"/>
              <w:rPr>
                <w:rFonts w:ascii="Book Antiqua" w:hAnsi="Book Antiqua" w:cs="Calibri"/>
                <w:b/>
                <w:bCs/>
                <w:sz w:val="18"/>
                <w:szCs w:val="18"/>
                <w:lang w:val="pt-BR" w:eastAsia="pt-BR"/>
              </w:rPr>
            </w:pPr>
            <w:r w:rsidRPr="00345619">
              <w:rPr>
                <w:rFonts w:ascii="Book Antiqua" w:hAnsi="Book Antiqua" w:cs="Calibri"/>
                <w:b/>
                <w:bCs/>
                <w:sz w:val="18"/>
                <w:szCs w:val="18"/>
                <w:lang w:val="pt-BR" w:eastAsia="pt-BR"/>
              </w:rPr>
              <w:t>E</w:t>
            </w:r>
            <w:r w:rsidRPr="00345619">
              <w:rPr>
                <w:rFonts w:ascii="Book Antiqua" w:hAnsi="Book Antiqua" w:cs="Calibri"/>
                <w:sz w:val="18"/>
                <w:szCs w:val="18"/>
                <w:lang w:val="pt-BR" w:eastAsia="pt-BR"/>
              </w:rPr>
              <w:t xml:space="preserve">m pintura epóxi branco, pés com rodízios, altura regulável e quatro ganchos para armazenar as bolsas de soro ou medicamento. </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40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R$250,97</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r w:rsidR="00336D0C" w:rsidRPr="00345619" w:rsidTr="00336D0C">
        <w:trPr>
          <w:trHeight w:val="540"/>
        </w:trPr>
        <w:tc>
          <w:tcPr>
            <w:tcW w:w="865" w:type="dxa"/>
            <w:shd w:val="clear" w:color="auto" w:fill="F2F2F2" w:themeFill="background1" w:themeFillShade="F2"/>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142</w:t>
            </w:r>
          </w:p>
        </w:tc>
        <w:tc>
          <w:tcPr>
            <w:tcW w:w="5528" w:type="dxa"/>
            <w:shd w:val="clear" w:color="auto" w:fill="auto"/>
            <w:vAlign w:val="center"/>
            <w:hideMark/>
          </w:tcPr>
          <w:p w:rsidR="00336D0C" w:rsidRDefault="00336D0C" w:rsidP="00336D0C">
            <w:pPr>
              <w:rPr>
                <w:rFonts w:ascii="Book Antiqua" w:hAnsi="Book Antiqua" w:cs="Calibri"/>
                <w:sz w:val="18"/>
                <w:szCs w:val="18"/>
                <w:lang w:val="pt-BR" w:eastAsia="pt-BR"/>
              </w:rPr>
            </w:pPr>
            <w:r w:rsidRPr="00345619">
              <w:rPr>
                <w:rFonts w:ascii="Book Antiqua" w:hAnsi="Book Antiqua" w:cs="Calibri"/>
                <w:b/>
                <w:bCs/>
                <w:sz w:val="18"/>
                <w:szCs w:val="18"/>
                <w:lang w:val="pt-BR" w:eastAsia="pt-BR"/>
              </w:rPr>
              <w:t xml:space="preserve">Caixa                                                                                                         </w:t>
            </w:r>
            <w:r w:rsidRPr="00345619">
              <w:rPr>
                <w:rFonts w:ascii="Book Antiqua" w:hAnsi="Book Antiqua" w:cs="Calibri"/>
                <w:b/>
                <w:bCs/>
                <w:sz w:val="18"/>
                <w:szCs w:val="18"/>
                <w:lang w:val="pt-BR" w:eastAsia="pt-BR"/>
              </w:rPr>
              <w:br/>
              <w:t xml:space="preserve">Álcool Swab sachê,  </w:t>
            </w:r>
            <w:r w:rsidRPr="00345619">
              <w:rPr>
                <w:rFonts w:ascii="Book Antiqua" w:hAnsi="Book Antiqua" w:cs="Calibri"/>
                <w:b/>
                <w:bCs/>
                <w:sz w:val="18"/>
                <w:szCs w:val="18"/>
                <w:lang w:val="pt-BR" w:eastAsia="pt-BR"/>
              </w:rPr>
              <w:br/>
            </w:r>
          </w:p>
          <w:p w:rsidR="00336D0C" w:rsidRPr="00345619" w:rsidRDefault="00336D0C" w:rsidP="00336D0C">
            <w:pPr>
              <w:rPr>
                <w:rFonts w:ascii="Book Antiqua" w:hAnsi="Book Antiqua" w:cs="Calibri"/>
                <w:b/>
                <w:bCs/>
                <w:sz w:val="18"/>
                <w:szCs w:val="18"/>
                <w:lang w:val="pt-BR" w:eastAsia="pt-BR"/>
              </w:rPr>
            </w:pPr>
            <w:r w:rsidRPr="00345619">
              <w:rPr>
                <w:rFonts w:ascii="Book Antiqua" w:hAnsi="Book Antiqua" w:cs="Calibri"/>
                <w:sz w:val="18"/>
                <w:szCs w:val="18"/>
                <w:lang w:val="pt-BR" w:eastAsia="pt-BR"/>
              </w:rPr>
              <w:t>Caixa com 100 unidades.</w:t>
            </w:r>
          </w:p>
        </w:tc>
        <w:tc>
          <w:tcPr>
            <w:tcW w:w="709"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1.000</w:t>
            </w:r>
          </w:p>
        </w:tc>
        <w:tc>
          <w:tcPr>
            <w:tcW w:w="992"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R$19,95</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R$ ______.</w:t>
            </w:r>
          </w:p>
        </w:tc>
        <w:tc>
          <w:tcPr>
            <w:tcW w:w="1134" w:type="dxa"/>
            <w:shd w:val="clear" w:color="auto" w:fill="auto"/>
            <w:noWrap/>
            <w:vAlign w:val="center"/>
            <w:hideMark/>
          </w:tcPr>
          <w:p w:rsidR="00336D0C" w:rsidRPr="00345619" w:rsidRDefault="00336D0C" w:rsidP="0005697D">
            <w:pPr>
              <w:jc w:val="center"/>
              <w:rPr>
                <w:rFonts w:ascii="Book Antiqua" w:hAnsi="Book Antiqua" w:cs="Calibri"/>
                <w:sz w:val="18"/>
                <w:szCs w:val="18"/>
                <w:lang w:val="pt-BR" w:eastAsia="pt-BR"/>
              </w:rPr>
            </w:pPr>
            <w:r w:rsidRPr="00345619">
              <w:rPr>
                <w:rFonts w:ascii="Book Antiqua" w:hAnsi="Book Antiqua" w:cs="Calibri"/>
                <w:sz w:val="18"/>
                <w:szCs w:val="18"/>
                <w:lang w:val="pt-BR" w:eastAsia="pt-BR"/>
              </w:rPr>
              <w:t>Marca</w:t>
            </w:r>
          </w:p>
        </w:tc>
      </w:tr>
    </w:tbl>
    <w:p w:rsidR="00701721" w:rsidRPr="00345619" w:rsidRDefault="00701721" w:rsidP="00CF4C72">
      <w:pPr>
        <w:pStyle w:val="Normal0"/>
        <w:rPr>
          <w:rFonts w:ascii="Book Antiqua" w:eastAsia="Times New Roman" w:hAnsi="Book Antiqua"/>
          <w:sz w:val="22"/>
          <w:szCs w:val="22"/>
        </w:rPr>
      </w:pPr>
    </w:p>
    <w:p w:rsidR="00613876" w:rsidRPr="00345619" w:rsidRDefault="00613876" w:rsidP="00CF4C72">
      <w:pPr>
        <w:pStyle w:val="Normal0"/>
        <w:rPr>
          <w:rFonts w:ascii="Book Antiqua" w:eastAsia="Times New Roman" w:hAnsi="Book Antiqua"/>
          <w:sz w:val="22"/>
          <w:szCs w:val="22"/>
        </w:rPr>
      </w:pPr>
    </w:p>
    <w:p w:rsidR="00012FCA" w:rsidRPr="00345619"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sz w:val="20"/>
          <w:u w:val="single"/>
        </w:rPr>
      </w:pPr>
      <w:r w:rsidRPr="00345619">
        <w:rPr>
          <w:rFonts w:ascii="Book Antiqua" w:eastAsia="Book Antiqua" w:hAnsi="Book Antiqua"/>
          <w:b/>
          <w:sz w:val="20"/>
          <w:u w:val="single"/>
        </w:rPr>
        <w:t>NA PROPOSTA DE PREÇOS OS VALORES COTADOS ACIMA DO PERMITIDO NO EDITAL OU QUE NÃO ATENDEREM O DESCRITIVO E/OU EXIGÊNCIAS SERÃO AUTOMATICAMENTE DESCLASSIFICADOS</w:t>
      </w:r>
    </w:p>
    <w:p w:rsidR="00A67B76" w:rsidRPr="00345619" w:rsidRDefault="00A67B76" w:rsidP="00CF4C72">
      <w:pPr>
        <w:pStyle w:val="Normal0"/>
        <w:tabs>
          <w:tab w:val="left" w:pos="10206"/>
        </w:tabs>
        <w:ind w:right="1"/>
        <w:rPr>
          <w:rFonts w:ascii="Book Antiqua" w:eastAsia="Book Antiqua" w:hAnsi="Book Antiqua"/>
          <w:b/>
          <w:sz w:val="22"/>
          <w:szCs w:val="22"/>
        </w:rPr>
      </w:pPr>
    </w:p>
    <w:p w:rsidR="00CF4C72" w:rsidRPr="00345619" w:rsidRDefault="00CF4C72" w:rsidP="00CF4C72">
      <w:pPr>
        <w:pStyle w:val="Normal0"/>
        <w:tabs>
          <w:tab w:val="left" w:pos="10206"/>
        </w:tabs>
        <w:ind w:right="336"/>
        <w:jc w:val="center"/>
        <w:rPr>
          <w:rFonts w:ascii="Book Antiqua" w:eastAsia="Book Antiqua" w:hAnsi="Book Antiqua"/>
          <w:sz w:val="22"/>
          <w:szCs w:val="22"/>
        </w:rPr>
      </w:pPr>
      <w:r w:rsidRPr="00345619">
        <w:rPr>
          <w:rFonts w:ascii="Book Antiqua" w:eastAsia="Book Antiqua" w:hAnsi="Book Antiqua"/>
          <w:sz w:val="22"/>
          <w:szCs w:val="22"/>
        </w:rPr>
        <w:t>________________________________________________</w:t>
      </w:r>
    </w:p>
    <w:p w:rsidR="00CF4C72" w:rsidRPr="00345619" w:rsidRDefault="00CF4C72" w:rsidP="00CF4C72">
      <w:pPr>
        <w:pStyle w:val="Normal0"/>
        <w:tabs>
          <w:tab w:val="left" w:pos="10206"/>
        </w:tabs>
        <w:ind w:right="336"/>
        <w:jc w:val="center"/>
        <w:rPr>
          <w:rFonts w:ascii="Book Antiqua" w:eastAsia="Book Antiqua" w:hAnsi="Book Antiqua"/>
          <w:sz w:val="22"/>
          <w:szCs w:val="22"/>
        </w:rPr>
      </w:pPr>
      <w:r w:rsidRPr="00345619">
        <w:rPr>
          <w:rFonts w:ascii="Book Antiqua" w:eastAsia="Book Antiqua" w:hAnsi="Book Antiqua"/>
          <w:sz w:val="22"/>
          <w:szCs w:val="22"/>
        </w:rPr>
        <w:t>Assinatura do Responsável Legal</w:t>
      </w:r>
    </w:p>
    <w:p w:rsidR="00CF4C72" w:rsidRPr="00345619" w:rsidRDefault="00CF4C72" w:rsidP="00CF4C72">
      <w:pPr>
        <w:pStyle w:val="Normal0"/>
        <w:tabs>
          <w:tab w:val="left" w:pos="10206"/>
        </w:tabs>
        <w:ind w:right="336"/>
        <w:jc w:val="center"/>
        <w:rPr>
          <w:rFonts w:ascii="Book Antiqua" w:eastAsia="Book Antiqua" w:hAnsi="Book Antiqua"/>
          <w:sz w:val="22"/>
          <w:szCs w:val="22"/>
        </w:rPr>
      </w:pPr>
    </w:p>
    <w:p w:rsidR="00996259" w:rsidRPr="00345619" w:rsidRDefault="00996259" w:rsidP="00701721">
      <w:pPr>
        <w:pStyle w:val="Normal0"/>
        <w:tabs>
          <w:tab w:val="left" w:pos="10206"/>
        </w:tabs>
        <w:ind w:right="336"/>
        <w:rPr>
          <w:rFonts w:ascii="Book Antiqua" w:eastAsia="Book Antiqua" w:hAnsi="Book Antiqua"/>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345619" w:rsidTr="00CF4C72">
        <w:tc>
          <w:tcPr>
            <w:tcW w:w="10206" w:type="dxa"/>
            <w:gridSpan w:val="4"/>
            <w:tcBorders>
              <w:top w:val="nil"/>
              <w:right w:val="nil"/>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b/>
                <w:sz w:val="22"/>
                <w:szCs w:val="22"/>
              </w:rPr>
              <w:t>Dados para Depósito Bancário:</w:t>
            </w:r>
          </w:p>
        </w:tc>
      </w:tr>
      <w:tr w:rsidR="00CF4C72" w:rsidRPr="00345619"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sz w:val="22"/>
                <w:szCs w:val="22"/>
              </w:rPr>
              <w:t>Banco:</w:t>
            </w:r>
          </w:p>
        </w:tc>
      </w:tr>
      <w:tr w:rsidR="00CF4C72" w:rsidRPr="00345619"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p>
        </w:tc>
      </w:tr>
      <w:tr w:rsidR="00CF4C72" w:rsidRPr="00345619"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p>
        </w:tc>
      </w:tr>
    </w:tbl>
    <w:p w:rsidR="00CF4C72" w:rsidRPr="00345619" w:rsidRDefault="00CF4C72" w:rsidP="00CF4C72">
      <w:pPr>
        <w:pStyle w:val="Normal0"/>
        <w:tabs>
          <w:tab w:val="left" w:pos="10206"/>
        </w:tabs>
        <w:ind w:right="336"/>
        <w:jc w:val="both"/>
        <w:rPr>
          <w:rFonts w:ascii="Book Antiqua" w:eastAsia="Book Antiqua" w:hAnsi="Book Antiqua"/>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345619" w:rsidTr="00D42B5B">
        <w:tc>
          <w:tcPr>
            <w:tcW w:w="10035" w:type="dxa"/>
            <w:tcBorders>
              <w:top w:val="nil"/>
              <w:right w:val="nil"/>
            </w:tcBorders>
          </w:tcPr>
          <w:p w:rsidR="00701721" w:rsidRPr="00345619" w:rsidRDefault="00701721" w:rsidP="00D42B5B">
            <w:pPr>
              <w:pStyle w:val="Normal0"/>
              <w:tabs>
                <w:tab w:val="left" w:pos="9498"/>
                <w:tab w:val="left" w:pos="10206"/>
              </w:tabs>
              <w:ind w:left="142" w:right="1"/>
              <w:rPr>
                <w:rFonts w:ascii="Book Antiqua" w:eastAsia="Book Antiqua" w:hAnsi="Book Antiqua"/>
                <w:sz w:val="22"/>
                <w:szCs w:val="22"/>
              </w:rPr>
            </w:pPr>
            <w:r w:rsidRPr="00345619">
              <w:rPr>
                <w:rFonts w:ascii="Book Antiqua" w:eastAsia="Book Antiqua" w:hAnsi="Book Antiqua"/>
                <w:b/>
                <w:sz w:val="22"/>
                <w:szCs w:val="22"/>
              </w:rPr>
              <w:t>Dados da Chave PIX:</w:t>
            </w:r>
          </w:p>
        </w:tc>
      </w:tr>
      <w:tr w:rsidR="00701721" w:rsidRPr="00345619"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345619" w:rsidRDefault="00701721" w:rsidP="00D42B5B">
            <w:pPr>
              <w:pStyle w:val="Normal0"/>
              <w:tabs>
                <w:tab w:val="left" w:pos="9498"/>
                <w:tab w:val="left" w:pos="9995"/>
              </w:tabs>
              <w:ind w:left="142" w:right="191"/>
              <w:rPr>
                <w:rFonts w:ascii="Book Antiqua" w:eastAsia="Book Antiqua" w:hAnsi="Book Antiqua"/>
                <w:sz w:val="22"/>
                <w:szCs w:val="22"/>
              </w:rPr>
            </w:pPr>
            <w:r w:rsidRPr="00345619">
              <w:rPr>
                <w:rFonts w:ascii="Book Antiqua" w:eastAsia="Book Antiqua" w:hAnsi="Book Antiqua"/>
                <w:sz w:val="22"/>
                <w:szCs w:val="22"/>
              </w:rPr>
              <w:t>Nome:</w:t>
            </w:r>
          </w:p>
        </w:tc>
      </w:tr>
      <w:tr w:rsidR="00701721" w:rsidRPr="00345619"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345619" w:rsidRDefault="00701721" w:rsidP="00D42B5B">
            <w:pPr>
              <w:pStyle w:val="Normal0"/>
              <w:tabs>
                <w:tab w:val="left" w:pos="9498"/>
                <w:tab w:val="left" w:pos="10206"/>
              </w:tabs>
              <w:ind w:left="142" w:right="1"/>
              <w:rPr>
                <w:rFonts w:ascii="Book Antiqua" w:eastAsia="Book Antiqua" w:hAnsi="Book Antiqua"/>
                <w:sz w:val="22"/>
                <w:szCs w:val="22"/>
              </w:rPr>
            </w:pPr>
            <w:r w:rsidRPr="00345619">
              <w:rPr>
                <w:rFonts w:ascii="Book Antiqua" w:eastAsia="Book Antiqua" w:hAnsi="Book Antiqua"/>
                <w:sz w:val="22"/>
                <w:szCs w:val="22"/>
              </w:rPr>
              <w:t>Chave PIX:</w:t>
            </w:r>
          </w:p>
        </w:tc>
      </w:tr>
      <w:tr w:rsidR="00701721" w:rsidRPr="00345619"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345619" w:rsidRDefault="00701721" w:rsidP="00D42B5B">
            <w:pPr>
              <w:pStyle w:val="Normal0"/>
              <w:tabs>
                <w:tab w:val="left" w:pos="9498"/>
                <w:tab w:val="left" w:pos="10206"/>
              </w:tabs>
              <w:ind w:left="142" w:right="1"/>
              <w:rPr>
                <w:rFonts w:ascii="Book Antiqua" w:eastAsia="Book Antiqua" w:hAnsi="Book Antiqua"/>
                <w:sz w:val="22"/>
                <w:szCs w:val="22"/>
              </w:rPr>
            </w:pPr>
            <w:r w:rsidRPr="00345619">
              <w:rPr>
                <w:rFonts w:ascii="Book Antiqua" w:eastAsia="Book Antiqua" w:hAnsi="Book Antiqua"/>
                <w:sz w:val="22"/>
                <w:szCs w:val="22"/>
              </w:rPr>
              <w:t>Tipo da chave PIX:</w:t>
            </w:r>
          </w:p>
        </w:tc>
      </w:tr>
    </w:tbl>
    <w:p w:rsidR="00701721" w:rsidRPr="00345619" w:rsidRDefault="00701721" w:rsidP="00CF4C72">
      <w:pPr>
        <w:pStyle w:val="Normal0"/>
        <w:tabs>
          <w:tab w:val="left" w:pos="10206"/>
        </w:tabs>
        <w:ind w:right="336"/>
        <w:jc w:val="both"/>
        <w:rPr>
          <w:rFonts w:ascii="Book Antiqua" w:eastAsia="Book Antiqua" w:hAnsi="Book Antiqua"/>
          <w:sz w:val="16"/>
          <w:szCs w:val="16"/>
        </w:rPr>
      </w:pPr>
    </w:p>
    <w:p w:rsidR="00701721" w:rsidRPr="00345619" w:rsidRDefault="00701721" w:rsidP="00CF4C72">
      <w:pPr>
        <w:pStyle w:val="Normal0"/>
        <w:tabs>
          <w:tab w:val="left" w:pos="10206"/>
        </w:tabs>
        <w:ind w:right="336"/>
        <w:jc w:val="both"/>
        <w:rPr>
          <w:rFonts w:ascii="Book Antiqua" w:eastAsia="Book Antiqua" w:hAnsi="Book Antiqua"/>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345619" w:rsidTr="00B400B3">
        <w:tc>
          <w:tcPr>
            <w:tcW w:w="10206"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b/>
                <w:sz w:val="22"/>
                <w:szCs w:val="22"/>
              </w:rPr>
              <w:t>Dados do Responsável pela Assinatura do Contrato:</w:t>
            </w:r>
          </w:p>
        </w:tc>
      </w:tr>
      <w:tr w:rsidR="00CF4C72" w:rsidRPr="00345619"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sz w:val="22"/>
                <w:szCs w:val="22"/>
              </w:rPr>
              <w:t>Nome:</w:t>
            </w:r>
          </w:p>
        </w:tc>
      </w:tr>
      <w:tr w:rsidR="00CF4C72" w:rsidRPr="00345619"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345619" w:rsidRDefault="00CF4C72" w:rsidP="00CF4C72">
            <w:pPr>
              <w:pStyle w:val="Normal0"/>
              <w:tabs>
                <w:tab w:val="left" w:pos="10206"/>
              </w:tabs>
              <w:ind w:right="336"/>
              <w:jc w:val="both"/>
              <w:rPr>
                <w:rFonts w:ascii="Book Antiqua" w:eastAsia="Book Antiqua" w:hAnsi="Book Antiqua"/>
                <w:sz w:val="22"/>
                <w:szCs w:val="22"/>
              </w:rPr>
            </w:pPr>
            <w:r w:rsidRPr="00345619">
              <w:rPr>
                <w:rFonts w:ascii="Book Antiqua" w:eastAsia="Book Antiqua" w:hAnsi="Book Antiqua"/>
                <w:sz w:val="22"/>
                <w:szCs w:val="22"/>
              </w:rPr>
              <w:t>CPF e RG:</w:t>
            </w:r>
          </w:p>
        </w:tc>
      </w:tr>
    </w:tbl>
    <w:p w:rsidR="00D057D0" w:rsidRPr="00345619"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sidRPr="00345619">
        <w:rPr>
          <w:rFonts w:ascii="Book Antiqua" w:eastAsia="Book Antiqua" w:hAnsi="Book Antiqua"/>
          <w:b/>
          <w:sz w:val="48"/>
          <w:szCs w:val="48"/>
          <w:lang w:val="pt-BR"/>
        </w:rPr>
        <w:br w:type="page"/>
      </w:r>
      <w:r w:rsidR="00D057D0" w:rsidRPr="00345619">
        <w:rPr>
          <w:rFonts w:ascii="Book Antiqua" w:eastAsia="Book Antiqua" w:hAnsi="Book Antiqua"/>
          <w:b/>
          <w:sz w:val="48"/>
          <w:szCs w:val="48"/>
          <w:lang w:val="pt-BR"/>
        </w:rPr>
        <w:lastRenderedPageBreak/>
        <w:t>ANEXO III</w:t>
      </w:r>
    </w:p>
    <w:p w:rsidR="00D057D0" w:rsidRPr="00345619" w:rsidRDefault="00D057D0" w:rsidP="00D057D0">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w:t>
      </w:r>
      <w:r w:rsidRPr="00345619">
        <w:rPr>
          <w:rFonts w:ascii="Book Antiqua" w:eastAsia="Book Antiqua" w:hAnsi="Book Antiqua"/>
          <w:sz w:val="36"/>
        </w:rPr>
        <w:t>Nº</w:t>
      </w:r>
      <w:r w:rsidRPr="00345619">
        <w:rPr>
          <w:rFonts w:ascii="Book Antiqua" w:eastAsia="Book Antiqua" w:hAnsi="Book Antiqua"/>
          <w:sz w:val="36"/>
          <w:szCs w:val="36"/>
        </w:rPr>
        <w:t xml:space="preserve"> </w:t>
      </w:r>
      <w:r w:rsidR="00A80B0B" w:rsidRPr="00345619">
        <w:rPr>
          <w:rFonts w:ascii="Book Antiqua" w:eastAsia="Book Antiqua" w:hAnsi="Book Antiqua"/>
          <w:sz w:val="36"/>
          <w:szCs w:val="36"/>
        </w:rPr>
        <w:t>124/2021</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345619">
        <w:rPr>
          <w:rFonts w:ascii="Book Antiqua" w:eastAsia="Book Antiqua" w:hAnsi="Book Antiqua"/>
          <w:sz w:val="36"/>
          <w:szCs w:val="36"/>
          <w:lang w:val="pt-BR"/>
        </w:rPr>
        <w:t xml:space="preserve">PREGÃO PRESENCIAL Nº </w:t>
      </w:r>
      <w:r w:rsidR="00A80B0B" w:rsidRPr="00345619">
        <w:rPr>
          <w:rFonts w:ascii="Book Antiqua" w:eastAsia="Book Antiqua" w:hAnsi="Book Antiqua"/>
          <w:sz w:val="36"/>
          <w:szCs w:val="36"/>
          <w:lang w:val="pt-BR"/>
        </w:rPr>
        <w:t>068/2021</w:t>
      </w:r>
    </w:p>
    <w:p w:rsidR="00D057D0" w:rsidRPr="00345619"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345619"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345619">
        <w:rPr>
          <w:rFonts w:ascii="Book Antiqua" w:hAnsi="Book Antiqua"/>
          <w:b/>
          <w:sz w:val="36"/>
          <w:szCs w:val="36"/>
          <w:shd w:val="clear" w:color="auto" w:fill="FFFFFF"/>
          <w:lang w:val="pt-BR"/>
        </w:rPr>
        <w:t>MINUTA - ATA DE REGISTRO DE PREÇOS Nº _____/</w:t>
      </w:r>
      <w:r w:rsidR="007F4A13" w:rsidRPr="00345619">
        <w:rPr>
          <w:rFonts w:ascii="Book Antiqua" w:hAnsi="Book Antiqua"/>
          <w:b/>
          <w:sz w:val="36"/>
          <w:szCs w:val="36"/>
          <w:shd w:val="clear" w:color="auto" w:fill="FFFFFF"/>
          <w:lang w:val="pt-BR"/>
        </w:rPr>
        <w:t>2021</w:t>
      </w:r>
    </w:p>
    <w:p w:rsidR="00D057D0" w:rsidRPr="00345619"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Pr="00345619"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345619">
        <w:rPr>
          <w:rFonts w:ascii="Book Antiqua" w:hAnsi="Book Antiqua"/>
          <w:sz w:val="22"/>
          <w:szCs w:val="22"/>
          <w:lang w:val="pt-BR"/>
        </w:rPr>
        <w:t xml:space="preserve">Aos </w:t>
      </w:r>
      <w:r w:rsidR="003A3675" w:rsidRPr="00345619">
        <w:rPr>
          <w:rFonts w:ascii="Book Antiqua" w:hAnsi="Book Antiqua"/>
          <w:sz w:val="22"/>
          <w:szCs w:val="22"/>
          <w:lang w:val="pt-BR"/>
        </w:rPr>
        <w:t>___________</w:t>
      </w:r>
      <w:r w:rsidRPr="00345619">
        <w:rPr>
          <w:rFonts w:ascii="Book Antiqua" w:hAnsi="Book Antiqua"/>
          <w:sz w:val="22"/>
          <w:szCs w:val="22"/>
          <w:lang w:val="pt-BR"/>
        </w:rPr>
        <w:t xml:space="preserve"> dias do m</w:t>
      </w:r>
      <w:r w:rsidR="000A6AEB" w:rsidRPr="00345619">
        <w:rPr>
          <w:rFonts w:ascii="Book Antiqua" w:hAnsi="Book Antiqua"/>
          <w:sz w:val="22"/>
          <w:szCs w:val="22"/>
          <w:lang w:val="pt-BR"/>
        </w:rPr>
        <w:t xml:space="preserve">ês de ___________ do ano de dois mil e </w:t>
      </w:r>
      <w:r w:rsidR="009B1634" w:rsidRPr="00345619">
        <w:rPr>
          <w:rFonts w:ascii="Book Antiqua" w:hAnsi="Book Antiqua"/>
          <w:sz w:val="22"/>
          <w:szCs w:val="22"/>
          <w:lang w:val="pt-BR"/>
        </w:rPr>
        <w:t>vinte</w:t>
      </w:r>
      <w:r w:rsidR="00C10F12" w:rsidRPr="00345619">
        <w:rPr>
          <w:rFonts w:ascii="Book Antiqua" w:hAnsi="Book Antiqua"/>
          <w:sz w:val="22"/>
          <w:szCs w:val="22"/>
          <w:lang w:val="pt-BR"/>
        </w:rPr>
        <w:t xml:space="preserve"> e um</w:t>
      </w:r>
      <w:r w:rsidRPr="00345619">
        <w:rPr>
          <w:rFonts w:ascii="Book Antiqua" w:hAnsi="Book Antiqua"/>
          <w:sz w:val="22"/>
          <w:szCs w:val="22"/>
          <w:lang w:val="pt-BR"/>
        </w:rPr>
        <w:t xml:space="preserve">, no Departamento de Compras e Licitações, localizado </w:t>
      </w:r>
      <w:r w:rsidRPr="00345619">
        <w:rPr>
          <w:rFonts w:ascii="Book Antiqua" w:hAnsi="Book Antiqua"/>
          <w:sz w:val="22"/>
          <w:szCs w:val="22"/>
          <w:lang w:val="pt-BR" w:eastAsia="pt-BR"/>
        </w:rPr>
        <w:t xml:space="preserve">no Edifício Edson Elias Wieser, </w:t>
      </w:r>
      <w:r w:rsidR="003A0738" w:rsidRPr="00345619">
        <w:rPr>
          <w:rFonts w:ascii="Book Antiqua" w:hAnsi="Book Antiqua"/>
          <w:sz w:val="22"/>
          <w:szCs w:val="22"/>
          <w:lang w:val="pt-BR" w:eastAsia="pt-BR"/>
        </w:rPr>
        <w:t xml:space="preserve">situado na Rua São Pedro, </w:t>
      </w:r>
      <w:r w:rsidRPr="00345619">
        <w:rPr>
          <w:rFonts w:ascii="Book Antiqua" w:hAnsi="Book Antiqua"/>
          <w:sz w:val="22"/>
          <w:szCs w:val="22"/>
          <w:lang w:val="pt-BR" w:eastAsia="pt-BR"/>
        </w:rPr>
        <w:t xml:space="preserve">nº 128 </w:t>
      </w:r>
      <w:r w:rsidR="003A0738" w:rsidRPr="00345619">
        <w:rPr>
          <w:rFonts w:ascii="Book Antiqua" w:hAnsi="Book Antiqua"/>
          <w:sz w:val="22"/>
          <w:szCs w:val="22"/>
          <w:lang w:val="pt-BR" w:eastAsia="pt-BR"/>
        </w:rPr>
        <w:t>(</w:t>
      </w:r>
      <w:r w:rsidRPr="00345619">
        <w:rPr>
          <w:rFonts w:ascii="Book Antiqua" w:hAnsi="Book Antiqua"/>
          <w:sz w:val="22"/>
          <w:szCs w:val="22"/>
          <w:lang w:val="pt-BR" w:eastAsia="pt-BR"/>
        </w:rPr>
        <w:t xml:space="preserve">2° </w:t>
      </w:r>
      <w:r w:rsidR="003A0738" w:rsidRPr="00345619">
        <w:rPr>
          <w:rFonts w:ascii="Book Antiqua" w:hAnsi="Book Antiqua"/>
          <w:sz w:val="22"/>
          <w:szCs w:val="22"/>
          <w:lang w:val="pt-BR" w:eastAsia="pt-BR"/>
        </w:rPr>
        <w:t>andar)</w:t>
      </w:r>
      <w:r w:rsidRPr="00345619">
        <w:rPr>
          <w:rFonts w:ascii="Book Antiqua" w:hAnsi="Book Antiqua"/>
          <w:sz w:val="22"/>
          <w:szCs w:val="22"/>
          <w:lang w:val="pt-BR" w:eastAsia="pt-BR"/>
        </w:rPr>
        <w:t>, Centro</w:t>
      </w:r>
      <w:r w:rsidRPr="00345619">
        <w:rPr>
          <w:rFonts w:ascii="Book Antiqua" w:hAnsi="Book Antiqua"/>
          <w:sz w:val="22"/>
          <w:szCs w:val="22"/>
          <w:lang w:val="pt-BR"/>
        </w:rPr>
        <w:t xml:space="preserve">, </w:t>
      </w:r>
      <w:r w:rsidR="003A0738" w:rsidRPr="00345619">
        <w:rPr>
          <w:rFonts w:ascii="Book Antiqua" w:hAnsi="Book Antiqua"/>
          <w:sz w:val="22"/>
          <w:szCs w:val="22"/>
          <w:lang w:val="pt-BR"/>
        </w:rPr>
        <w:t xml:space="preserve">CEP 89.110-082, </w:t>
      </w:r>
      <w:r w:rsidRPr="00345619">
        <w:rPr>
          <w:rFonts w:ascii="Book Antiqua" w:hAnsi="Book Antiqua"/>
          <w:sz w:val="22"/>
          <w:szCs w:val="22"/>
          <w:lang w:val="pt-BR"/>
        </w:rPr>
        <w:t xml:space="preserve">o Município de Gaspar, em face da classificação das propostas apresentadas no Pregão Presencial nº </w:t>
      </w:r>
      <w:r w:rsidR="00A80B0B" w:rsidRPr="00336D0C">
        <w:rPr>
          <w:rFonts w:ascii="Book Antiqua" w:hAnsi="Book Antiqua"/>
          <w:sz w:val="22"/>
          <w:szCs w:val="22"/>
          <w:lang w:val="pt-BR"/>
        </w:rPr>
        <w:t>068/2021</w:t>
      </w:r>
      <w:r w:rsidRPr="00345619">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345619"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b/>
          <w:sz w:val="22"/>
          <w:szCs w:val="22"/>
          <w:lang w:val="pt-BR"/>
        </w:rPr>
        <w:t>1. DO OBJETO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45619">
        <w:rPr>
          <w:rFonts w:ascii="Book Antiqua" w:hAnsi="Book Antiqua"/>
          <w:sz w:val="22"/>
          <w:szCs w:val="22"/>
          <w:lang w:val="pt-BR"/>
        </w:rPr>
        <w:t xml:space="preserve">1.1 A presente Ata tem por objeto o </w:t>
      </w:r>
      <w:r w:rsidR="000A3DC0" w:rsidRPr="00345619">
        <w:rPr>
          <w:rFonts w:ascii="Book Antiqua" w:hAnsi="Book Antiqua"/>
          <w:bCs/>
          <w:i/>
          <w:sz w:val="22"/>
          <w:szCs w:val="22"/>
        </w:rPr>
        <w:t>Preços para futuras aquisições de Materiais Médico Ambulatoriais</w:t>
      </w:r>
      <w:r w:rsidR="00413743" w:rsidRPr="00345619">
        <w:rPr>
          <w:rFonts w:ascii="Book Antiqua" w:eastAsia="Book Antiqua" w:hAnsi="Book Antiqua"/>
          <w:i/>
          <w:sz w:val="22"/>
          <w:szCs w:val="22"/>
          <w:lang w:val="pt-BR"/>
        </w:rPr>
        <w:t>,</w:t>
      </w:r>
      <w:r w:rsidRPr="00345619">
        <w:rPr>
          <w:rFonts w:ascii="Book Antiqua" w:hAnsi="Book Antiqua"/>
          <w:sz w:val="22"/>
          <w:szCs w:val="22"/>
          <w:lang w:val="pt-BR"/>
        </w:rPr>
        <w:t xml:space="preserve"> conforme especificações constantes no ANEXO I – Termo de Referência e </w:t>
      </w:r>
      <w:r w:rsidRPr="00345619">
        <w:rPr>
          <w:rFonts w:ascii="Book Antiqua" w:eastAsia="Book Antiqua" w:hAnsi="Book Antiqua" w:cs="Arial"/>
          <w:sz w:val="22"/>
          <w:szCs w:val="22"/>
        </w:rPr>
        <w:t>ANEXO II - Proposta de Preços</w:t>
      </w:r>
      <w:r w:rsidRPr="00345619">
        <w:rPr>
          <w:rFonts w:ascii="Book Antiqua" w:hAnsi="Book Antiqua"/>
          <w:sz w:val="22"/>
          <w:szCs w:val="22"/>
          <w:lang w:val="pt-BR"/>
        </w:rPr>
        <w:t xml:space="preserve">, do Edital Pregão Presencial nº </w:t>
      </w:r>
      <w:r w:rsidR="00A80B0B" w:rsidRPr="00336D0C">
        <w:rPr>
          <w:rFonts w:ascii="Book Antiqua" w:hAnsi="Book Antiqua"/>
          <w:sz w:val="22"/>
          <w:szCs w:val="22"/>
          <w:lang w:val="pt-BR"/>
        </w:rPr>
        <w:t>068/2021</w:t>
      </w:r>
      <w:r w:rsidRPr="00336D0C">
        <w:rPr>
          <w:rFonts w:ascii="Book Antiqua" w:hAnsi="Book Antiqua"/>
          <w:sz w:val="22"/>
          <w:szCs w:val="22"/>
          <w:lang w:val="pt-BR"/>
        </w:rPr>
        <w:t>.</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sz w:val="22"/>
          <w:szCs w:val="22"/>
        </w:rPr>
        <w:t xml:space="preserve">1.2 As licitantes registrados para os </w:t>
      </w:r>
      <w:r w:rsidR="001E5CAF" w:rsidRPr="00345619">
        <w:rPr>
          <w:rFonts w:ascii="Book Antiqua" w:hAnsi="Book Antiqua"/>
          <w:sz w:val="22"/>
          <w:szCs w:val="22"/>
        </w:rPr>
        <w:t>produtos</w:t>
      </w:r>
      <w:r w:rsidRPr="00345619">
        <w:rPr>
          <w:rFonts w:ascii="Book Antiqua" w:hAnsi="Book Antiqua"/>
          <w:sz w:val="22"/>
          <w:szCs w:val="22"/>
        </w:rPr>
        <w:t xml:space="preserve"> cotados estão devidamente relacionados no Resultado final desse pregão presencial, </w:t>
      </w:r>
      <w:r w:rsidRPr="00345619">
        <w:rPr>
          <w:rFonts w:ascii="Book Antiqua" w:hAnsi="Book Antiqua"/>
          <w:b/>
          <w:sz w:val="22"/>
          <w:szCs w:val="22"/>
        </w:rPr>
        <w:t>documento anexo</w:t>
      </w:r>
      <w:r w:rsidRPr="00345619">
        <w:rPr>
          <w:rFonts w:ascii="Book Antiqua" w:hAnsi="Book Antiqua"/>
          <w:sz w:val="22"/>
          <w:szCs w:val="22"/>
        </w:rPr>
        <w:t xml:space="preserve"> contendo ______ páginas.</w:t>
      </w: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 xml:space="preserve">1.3 Este instrumento não obriga o Município a firmar contratações nas quantidades estimadas, podendo ocorrer licitações específicas para </w:t>
      </w:r>
      <w:r w:rsidRPr="00345619">
        <w:rPr>
          <w:rFonts w:ascii="Book Antiqua" w:hAnsi="Book Antiqua" w:cs="Book Antiqua"/>
          <w:bCs/>
          <w:sz w:val="22"/>
          <w:szCs w:val="22"/>
        </w:rPr>
        <w:t>o fornecimento do objeto</w:t>
      </w:r>
      <w:r w:rsidRPr="00345619">
        <w:rPr>
          <w:rFonts w:ascii="Book Antiqua" w:hAnsi="Book Antiqua"/>
          <w:sz w:val="22"/>
          <w:szCs w:val="22"/>
          <w:lang w:val="pt-BR"/>
        </w:rPr>
        <w:t>, obedecida a legislação pertinente, sendo assegurada ao detentor do registro a preferência de fornecimento, em igualdade de condições, nos termos do art. 15, parágrafo 4º da Lei nº 8.666/93.</w:t>
      </w: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2. DOCUMENTOS INTEGRANTES</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34561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45619">
        <w:rPr>
          <w:rFonts w:ascii="Book Antiqua" w:hAnsi="Book Antiqua"/>
          <w:sz w:val="22"/>
          <w:szCs w:val="22"/>
          <w:lang w:val="pt-BR"/>
        </w:rPr>
        <w:t xml:space="preserve">a) Edital de Pregão Presencial nº </w:t>
      </w:r>
      <w:r w:rsidR="00A80B0B" w:rsidRPr="00336D0C">
        <w:rPr>
          <w:rFonts w:ascii="Book Antiqua" w:hAnsi="Book Antiqua"/>
          <w:sz w:val="22"/>
          <w:szCs w:val="22"/>
          <w:lang w:val="pt-BR"/>
        </w:rPr>
        <w:t>068/2021</w:t>
      </w:r>
      <w:r w:rsidRPr="00345619">
        <w:rPr>
          <w:rFonts w:ascii="Book Antiqua" w:hAnsi="Book Antiqua"/>
          <w:sz w:val="22"/>
          <w:szCs w:val="22"/>
          <w:lang w:val="pt-BR"/>
        </w:rPr>
        <w:t xml:space="preserve"> e seus anexos;</w:t>
      </w:r>
    </w:p>
    <w:p w:rsidR="00D057D0" w:rsidRPr="0034561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45619">
        <w:rPr>
          <w:rFonts w:ascii="Book Antiqua" w:hAnsi="Book Antiqua"/>
          <w:sz w:val="22"/>
          <w:szCs w:val="22"/>
          <w:lang w:val="pt-BR"/>
        </w:rPr>
        <w:t>b) Proposta da(s) Licitante(s).</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45619">
        <w:rPr>
          <w:rFonts w:ascii="Book Antiqua" w:hAnsi="Book Antiqua"/>
          <w:b/>
          <w:sz w:val="22"/>
          <w:szCs w:val="22"/>
          <w:lang w:val="pt-BR"/>
        </w:rPr>
        <w:t>3. VIGÊNCIA</w:t>
      </w:r>
    </w:p>
    <w:p w:rsidR="00D057D0" w:rsidRPr="00345619"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345619">
        <w:rPr>
          <w:rFonts w:ascii="Book Antiqua" w:hAnsi="Book Antiqua"/>
          <w:sz w:val="22"/>
          <w:szCs w:val="22"/>
          <w:lang w:val="pt-BR"/>
        </w:rPr>
        <w:t xml:space="preserve">3.1 A presente Ata vigorará pelo período de </w:t>
      </w:r>
      <w:r w:rsidRPr="00345619">
        <w:rPr>
          <w:rFonts w:ascii="Book Antiqua" w:eastAsia="Book Antiqua" w:hAnsi="Book Antiqua"/>
          <w:sz w:val="22"/>
        </w:rPr>
        <w:t>12 (doze) meses</w:t>
      </w:r>
      <w:r w:rsidRPr="00345619">
        <w:rPr>
          <w:rFonts w:ascii="Book Antiqua" w:hAnsi="Book Antiqua"/>
          <w:sz w:val="22"/>
          <w:szCs w:val="22"/>
          <w:lang w:val="pt-BR"/>
        </w:rPr>
        <w:t>, a partir da data da homologação da mesma pela Autoridade Competente, nos termos do art. 15, parágrafo 3º, inciso III da Lei nº 8.666/93.</w:t>
      </w:r>
    </w:p>
    <w:p w:rsidR="000A3DC0" w:rsidRPr="00345619" w:rsidRDefault="000A3DC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345619" w:rsidRDefault="00C10F12" w:rsidP="00C10F12">
      <w:pPr>
        <w:jc w:val="both"/>
        <w:rPr>
          <w:rFonts w:ascii="Book Antiqua" w:hAnsi="Book Antiqua"/>
          <w:b/>
          <w:sz w:val="22"/>
          <w:szCs w:val="22"/>
          <w:lang w:val="pt-BR"/>
        </w:rPr>
      </w:pPr>
      <w:r w:rsidRPr="00345619">
        <w:rPr>
          <w:rFonts w:ascii="Book Antiqua" w:hAnsi="Book Antiqua"/>
          <w:b/>
          <w:sz w:val="22"/>
          <w:szCs w:val="22"/>
          <w:lang w:val="pt-BR"/>
        </w:rPr>
        <w:lastRenderedPageBreak/>
        <w:t xml:space="preserve">4. ENTREGA E CRITÉRIOS DE ACEITAÇÃO DO OBJETO </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.1 Os produtos, deverão ser entregues </w:t>
      </w:r>
      <w:r w:rsidRPr="00345619">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.2 Os produtos relacionados na </w:t>
      </w:r>
      <w:r w:rsidRPr="00345619">
        <w:rPr>
          <w:rFonts w:ascii="Book Antiqua" w:eastAsia="Book Antiqua" w:hAnsi="Book Antiqua"/>
          <w:sz w:val="22"/>
          <w:szCs w:val="22"/>
        </w:rPr>
        <w:t>Autorização de Empenho – AE</w:t>
      </w:r>
      <w:r w:rsidRPr="00345619">
        <w:rPr>
          <w:rFonts w:ascii="Book Antiqua" w:eastAsia="Book Antiqua" w:hAnsi="Book Antiqua"/>
          <w:sz w:val="22"/>
          <w:szCs w:val="22"/>
          <w:shd w:val="clear" w:color="auto" w:fill="FFFFFF"/>
        </w:rPr>
        <w:t xml:space="preserve"> deverão ser entregues no </w:t>
      </w:r>
      <w:r w:rsidRPr="00345619">
        <w:rPr>
          <w:rFonts w:ascii="Book Antiqua" w:eastAsia="Book Antiqua" w:hAnsi="Book Antiqua"/>
          <w:b/>
          <w:sz w:val="22"/>
          <w:szCs w:val="22"/>
          <w:shd w:val="clear" w:color="auto" w:fill="FFFFFF"/>
        </w:rPr>
        <w:t xml:space="preserve">prazo máximo de 5 (cinco) dias úteis </w:t>
      </w:r>
      <w:r w:rsidRPr="00345619">
        <w:rPr>
          <w:rFonts w:ascii="Book Antiqua" w:eastAsia="Book Antiqua" w:hAnsi="Book Antiqua"/>
          <w:sz w:val="22"/>
          <w:szCs w:val="22"/>
          <w:shd w:val="clear" w:color="auto" w:fill="FFFFFF"/>
        </w:rPr>
        <w:t>após a sua solicitação</w:t>
      </w:r>
      <w:r w:rsidRPr="00345619">
        <w:rPr>
          <w:rFonts w:ascii="Book Antiqua" w:eastAsia="Book Antiqua" w:hAnsi="Book Antiqua"/>
          <w:b/>
          <w:sz w:val="22"/>
          <w:szCs w:val="22"/>
          <w:shd w:val="clear" w:color="auto" w:fill="FFFFFF"/>
        </w:rPr>
        <w:t xml:space="preserve">, </w:t>
      </w:r>
      <w:r w:rsidRPr="00345619">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345619">
        <w:rPr>
          <w:rFonts w:ascii="Book Antiqua" w:eastAsia="Book Antiqua" w:hAnsi="Book Antiqua"/>
          <w:sz w:val="22"/>
          <w:szCs w:val="22"/>
        </w:rPr>
        <w:t xml:space="preserve">Autorização de Empenho – AE. </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345619">
        <w:rPr>
          <w:rFonts w:ascii="Book Antiqua" w:eastAsia="Book Antiqua" w:hAnsi="Book Antiqua"/>
          <w:sz w:val="22"/>
          <w:szCs w:val="22"/>
        </w:rPr>
        <w:t>.2.1 O produto deverá ser novo, devidamente embalado e protegido, devendo apresentar perfeitas condições.</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345619">
        <w:rPr>
          <w:rFonts w:ascii="Book Antiqua" w:eastAsia="Book Antiqua" w:hAnsi="Book Antiqua"/>
          <w:sz w:val="22"/>
          <w:szCs w:val="22"/>
        </w:rPr>
        <w:t>.2.2 O custo do frete para a entrega em qualquer ponto do município de Gaspar ficará por conta do fornecedor.</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45619">
        <w:rPr>
          <w:rFonts w:ascii="Book Antiqua" w:eastAsia="Book Antiqua" w:hAnsi="Book Antiqua"/>
          <w:sz w:val="22"/>
          <w:szCs w:val="22"/>
        </w:rPr>
        <w:t>.2.3 A critério da administração poderão ser solicitadas entregas nos seguintes endereços:</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F6CC6" w:rsidRPr="00345619" w:rsidRDefault="006F6CC6" w:rsidP="006F6CC6">
      <w:pPr>
        <w:jc w:val="both"/>
        <w:rPr>
          <w:rFonts w:ascii="Book Antiqua" w:hAnsi="Book Antiqua" w:cs="Book Antiqua"/>
          <w:sz w:val="22"/>
          <w:szCs w:val="22"/>
          <w:shd w:val="clear" w:color="auto" w:fill="FFFFFF"/>
        </w:rPr>
      </w:pPr>
      <w:r w:rsidRPr="00345619">
        <w:rPr>
          <w:rFonts w:ascii="Book Antiqua" w:hAnsi="Book Antiqua" w:cs="Book Antiqua"/>
          <w:sz w:val="22"/>
          <w:szCs w:val="22"/>
          <w:shd w:val="clear" w:color="auto" w:fill="FFFFFF"/>
        </w:rPr>
        <w:t>SECRETARIA MUNICIPAL DE SAÚDE - Avenida Olga Wehmuth, nº 151, Sete de Setembro, Gaspar/SC (horário de expediente: 07h30min às 12h00min e das 13h30min às 17h00min);</w:t>
      </w:r>
    </w:p>
    <w:p w:rsidR="006F6CC6" w:rsidRPr="00345619" w:rsidRDefault="006F6CC6" w:rsidP="006F6CC6">
      <w:pPr>
        <w:jc w:val="both"/>
        <w:rPr>
          <w:rFonts w:ascii="Book Antiqua" w:hAnsi="Book Antiqua" w:cs="Book Antiqua"/>
          <w:sz w:val="22"/>
          <w:szCs w:val="22"/>
          <w:shd w:val="clear" w:color="auto" w:fill="FFFFFF"/>
        </w:rPr>
      </w:pP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5619">
        <w:rPr>
          <w:rFonts w:ascii="Book Antiqua" w:hAnsi="Book Antiqua"/>
          <w:sz w:val="22"/>
          <w:szCs w:val="22"/>
        </w:rPr>
        <w:t xml:space="preserve">CORPO DE BOMBEIROS MILITAR – Avenida Olga Wehmuth, nº 75, Sete de Setembro, Gaspar/SC, (horário de expediente: </w:t>
      </w:r>
      <w:r w:rsidRPr="00345619">
        <w:rPr>
          <w:rFonts w:ascii="Book Antiqua" w:hAnsi="Book Antiqua" w:cs="Book Antiqua"/>
          <w:sz w:val="22"/>
          <w:szCs w:val="22"/>
          <w:shd w:val="clear" w:color="auto" w:fill="FFFFFF"/>
        </w:rPr>
        <w:t>13h00min às 19h00min).</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.2.4 Poderão ser solicitadas entregas em outros locais não estipulados neste Edital, sendo que o fornecedor obriga-se a entregar os produtos no local indicado, desde que seja dentro do Município de Gaspar.</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345619">
        <w:rPr>
          <w:rFonts w:ascii="Book Antiqua" w:eastAsia="Book Antiqua" w:hAnsi="Book Antiqua"/>
          <w:sz w:val="22"/>
          <w:szCs w:val="22"/>
        </w:rPr>
        <w:t>.3 No ato da entrega dos produtos a proponente deverá apresentar Nota Fiscal/Fatura correspondente às quantias solicitadas, que será submetida à aprovação do órgão responsável pelo recebimento.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.4 Fica aqui estabelecido que os produtos objeto deste Pregão serão recebidos:</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a) </w:t>
      </w:r>
      <w:r w:rsidRPr="00345619">
        <w:rPr>
          <w:rFonts w:ascii="Book Antiqua" w:eastAsia="Book Antiqua" w:hAnsi="Book Antiqua"/>
          <w:b/>
          <w:sz w:val="22"/>
          <w:szCs w:val="22"/>
          <w:shd w:val="clear" w:color="auto" w:fill="FFFFFF"/>
        </w:rPr>
        <w:t>provisoriamente</w:t>
      </w:r>
      <w:r w:rsidRPr="00345619">
        <w:rPr>
          <w:rFonts w:ascii="Book Antiqua" w:eastAsia="Book Antiqua" w:hAnsi="Book Antiqua"/>
          <w:sz w:val="22"/>
          <w:szCs w:val="22"/>
          <w:shd w:val="clear" w:color="auto" w:fill="FFFFFF"/>
        </w:rPr>
        <w:t>, para efeito de posterior verificação da conformidade do produto com a especificação contida neste edital e seus anexos;</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b) </w:t>
      </w:r>
      <w:r w:rsidRPr="00345619">
        <w:rPr>
          <w:rFonts w:ascii="Book Antiqua" w:eastAsia="Book Antiqua" w:hAnsi="Book Antiqua"/>
          <w:b/>
          <w:sz w:val="22"/>
          <w:szCs w:val="22"/>
          <w:shd w:val="clear" w:color="auto" w:fill="FFFFFF"/>
        </w:rPr>
        <w:t>definitivamente</w:t>
      </w:r>
      <w:r w:rsidRPr="00345619">
        <w:rPr>
          <w:rFonts w:ascii="Book Antiqua" w:eastAsia="Book Antiqua" w:hAnsi="Book Antiqua"/>
          <w:sz w:val="22"/>
          <w:szCs w:val="22"/>
          <w:shd w:val="clear" w:color="auto" w:fill="FFFFFF"/>
        </w:rPr>
        <w:t>, após a verificação da qualidade e quantidade do produto e a consequente aceitação.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.4.1 A </w:t>
      </w:r>
      <w:r w:rsidRPr="00345619">
        <w:rPr>
          <w:rFonts w:ascii="Book Antiqua" w:eastAsia="Book Antiqua" w:hAnsi="Book Antiqua"/>
          <w:sz w:val="22"/>
          <w:szCs w:val="22"/>
        </w:rPr>
        <w:t>Nota Fiscal/Fatura somente será encaminhada ao órgão responsável pelo pagamento após o recebimento definitivo do produto, que se dará em até 03 (três) dias úteis após o recebimento provisório.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345619">
        <w:rPr>
          <w:rFonts w:ascii="Book Antiqua" w:eastAsia="Book Antiqua" w:hAnsi="Book Antiqua"/>
          <w:sz w:val="22"/>
          <w:szCs w:val="22"/>
        </w:rPr>
        <w:t xml:space="preserve">.5 Os produtos que forem recusados (tanto no recebimento provisório quanto no recebimento definitivo) deverão ser substituídos no </w:t>
      </w:r>
      <w:r w:rsidRPr="00345619">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345619">
        <w:rPr>
          <w:rFonts w:ascii="Book Antiqua" w:eastAsia="Book Antiqua" w:hAnsi="Book Antiqua"/>
          <w:sz w:val="22"/>
          <w:szCs w:val="22"/>
        </w:rPr>
        <w:t xml:space="preserve"> </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45619">
        <w:rPr>
          <w:rFonts w:ascii="Book Antiqua" w:eastAsia="Book Antiqua" w:hAnsi="Book Antiqua"/>
          <w:sz w:val="22"/>
          <w:szCs w:val="22"/>
          <w:shd w:val="clear" w:color="auto" w:fill="FFFFFF"/>
        </w:rPr>
        <w:t xml:space="preserve">.6 Se a substituição dos produtos cotados não for realizada no prazo estipulado, a fornecedora estará </w:t>
      </w:r>
      <w:r w:rsidRPr="00345619">
        <w:rPr>
          <w:rFonts w:ascii="Book Antiqua" w:eastAsia="Book Antiqua" w:hAnsi="Book Antiqua"/>
          <w:sz w:val="22"/>
          <w:szCs w:val="22"/>
        </w:rPr>
        <w:t>sujeita às sanções previstas neste Edital, na Ata de Registro de Preços, na Minuta do Contrato e na Lei.</w:t>
      </w:r>
    </w:p>
    <w:p w:rsidR="000A3DC0"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345619">
        <w:rPr>
          <w:rFonts w:ascii="Book Antiqua" w:eastAsia="Book Antiqua" w:hAnsi="Book Antiqua"/>
          <w:sz w:val="22"/>
          <w:szCs w:val="22"/>
        </w:rPr>
        <w:t xml:space="preserve">.7 </w:t>
      </w:r>
      <w:r w:rsidRPr="00345619">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2367D" w:rsidRPr="00345619" w:rsidRDefault="0012367D"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345619"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345619">
        <w:rPr>
          <w:rFonts w:ascii="Book Antiqua" w:hAnsi="Book Antiqua"/>
          <w:b/>
          <w:sz w:val="22"/>
          <w:szCs w:val="22"/>
          <w:lang w:val="pt-BR"/>
        </w:rPr>
        <w:t xml:space="preserve">5. </w:t>
      </w:r>
      <w:r w:rsidRPr="00345619">
        <w:rPr>
          <w:rFonts w:ascii="Book Antiqua" w:hAnsi="Book Antiqua"/>
          <w:b/>
          <w:bCs/>
          <w:sz w:val="22"/>
          <w:szCs w:val="22"/>
          <w:lang w:val="pt-BR"/>
        </w:rPr>
        <w:t>DA FORMA DE PAGAMENTO E DOTAÇÃO ORÇAMENTÁRIA</w:t>
      </w:r>
    </w:p>
    <w:p w:rsidR="0012367D" w:rsidRPr="00345619"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 xml:space="preserve">5.1 O pagamento será efetuado </w:t>
      </w:r>
      <w:r w:rsidRPr="00345619">
        <w:rPr>
          <w:rFonts w:ascii="Book Antiqua" w:eastAsia="Book Antiqua" w:hAnsi="Book Antiqua" w:cs="Arial"/>
          <w:b/>
          <w:i/>
          <w:sz w:val="22"/>
          <w:szCs w:val="22"/>
        </w:rPr>
        <w:t>em até 15 (quinze) dia</w:t>
      </w:r>
      <w:r w:rsidRPr="00345619">
        <w:rPr>
          <w:rFonts w:ascii="Book Antiqua" w:eastAsia="Book Antiqua" w:hAnsi="Book Antiqua" w:cs="Arial"/>
          <w:b/>
          <w:i/>
          <w:sz w:val="22"/>
          <w:szCs w:val="22"/>
          <w:shd w:val="clear" w:color="auto" w:fill="FFFFFF"/>
        </w:rPr>
        <w:t>s</w:t>
      </w:r>
      <w:r w:rsidRPr="00345619">
        <w:rPr>
          <w:rFonts w:ascii="Book Antiqua" w:eastAsia="Book Antiqua" w:hAnsi="Book Antiqua" w:cs="Arial"/>
          <w:sz w:val="22"/>
          <w:szCs w:val="22"/>
          <w:shd w:val="clear" w:color="auto" w:fill="FFFFFF"/>
        </w:rPr>
        <w:t xml:space="preserve">, contados a partir do recebimento </w:t>
      </w:r>
      <w:r w:rsidRPr="00345619">
        <w:rPr>
          <w:rFonts w:ascii="Book Antiqua" w:eastAsia="Book Antiqua" w:hAnsi="Book Antiqua" w:cs="Arial"/>
          <w:sz w:val="22"/>
          <w:szCs w:val="22"/>
          <w:shd w:val="clear" w:color="auto" w:fill="FFFFFF"/>
          <w:lang w:val="pt-BR"/>
        </w:rPr>
        <w:t>definitivo</w:t>
      </w:r>
      <w:r w:rsidRPr="00345619">
        <w:rPr>
          <w:rFonts w:ascii="Book Antiqua" w:eastAsia="Book Antiqua" w:hAnsi="Book Antiqua" w:cs="Arial"/>
          <w:sz w:val="22"/>
          <w:szCs w:val="22"/>
          <w:shd w:val="clear" w:color="auto" w:fill="FFFFFF"/>
        </w:rPr>
        <w:t xml:space="preserve"> dos produtos, mediante a apresentação da Nota Fiscal/fatura devidame</w:t>
      </w:r>
      <w:r w:rsidRPr="00345619">
        <w:rPr>
          <w:rFonts w:ascii="Book Antiqua" w:eastAsia="Book Antiqua" w:hAnsi="Book Antiqua" w:cs="Arial"/>
          <w:sz w:val="22"/>
          <w:szCs w:val="22"/>
        </w:rPr>
        <w:t>nte atestada pelo responsável do setor requerente, mediante a depósito bancário ou chave PIX.</w:t>
      </w:r>
    </w:p>
    <w:p w:rsidR="0012367D" w:rsidRPr="00345619"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5.2 Para fazer jus ao pagamento, a empresa deverá apresentar, juntamente com o documento de cobrança, prova de regularidade perante o Instituto Nacional do Seguro Social – INSS e perante o FGTS.</w:t>
      </w:r>
    </w:p>
    <w:p w:rsidR="0012367D" w:rsidRPr="00345619"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5.3 Nenhum pagamento será efetuado à empresa, enquanto houver pendência de liquidação de obrigação financeira, em virtude de penalidade ou inadimplência contratual.</w:t>
      </w:r>
    </w:p>
    <w:p w:rsidR="0012367D" w:rsidRPr="00345619"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5.4 Não haverá, sob hipótese alguma, pagamento antecipado.</w:t>
      </w:r>
    </w:p>
    <w:p w:rsidR="0012367D" w:rsidRPr="00345619"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345619">
        <w:rPr>
          <w:rFonts w:ascii="Book Antiqua" w:eastAsia="Book Antiqua" w:hAnsi="Book Antiqua" w:cs="Arial"/>
          <w:sz w:val="22"/>
          <w:szCs w:val="22"/>
        </w:rPr>
        <w:t xml:space="preserve">5.5 No caso de eventuais atrasos de pagamento das faturas, por culpa da Administração, o valor será atualizado monetariamente </w:t>
      </w:r>
      <w:r w:rsidRPr="00345619">
        <w:rPr>
          <w:rFonts w:ascii="Book Antiqua" w:eastAsia="Book Antiqua" w:hAnsi="Book Antiqua" w:cs="Arial"/>
          <w:sz w:val="22"/>
          <w:szCs w:val="22"/>
          <w:u w:val="single"/>
        </w:rPr>
        <w:t>nos termos do art. 117 da Constituição Estadual de SC.</w:t>
      </w:r>
      <w:r w:rsidRPr="00345619">
        <w:rPr>
          <w:rFonts w:ascii="Book Antiqua" w:eastAsia="Book Antiqua" w:hAnsi="Book Antiqua" w:cs="Arial"/>
          <w:sz w:val="22"/>
          <w:szCs w:val="22"/>
        </w:rPr>
        <w:t xml:space="preserve"> </w:t>
      </w:r>
    </w:p>
    <w:p w:rsidR="0012367D" w:rsidRPr="00345619"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45619">
        <w:rPr>
          <w:rFonts w:ascii="Book Antiqua" w:eastAsia="Book Antiqua" w:hAnsi="Book Antiqua" w:cs="Arial"/>
          <w:sz w:val="22"/>
          <w:szCs w:val="22"/>
          <w:shd w:val="clear" w:color="auto" w:fill="FFFFFF"/>
        </w:rPr>
        <w:t xml:space="preserve">5.6 As despesas decorrentes de aquisição dos objetos desta licitação correrão à conta dos recursos </w:t>
      </w:r>
      <w:r w:rsidRPr="00345619">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0A3DC0" w:rsidRPr="00345619" w:rsidRDefault="000A3DC0" w:rsidP="000A3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i/>
          <w:sz w:val="22"/>
          <w:szCs w:val="22"/>
          <w:lang w:val="pt-BR"/>
        </w:rPr>
        <w:t>Secretaria Municipal da Fazenda e Gestão Administrativa</w:t>
      </w:r>
    </w:p>
    <w:p w:rsidR="000A3DC0" w:rsidRPr="00345619" w:rsidRDefault="000A3DC0" w:rsidP="000A3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i/>
          <w:sz w:val="22"/>
          <w:szCs w:val="22"/>
          <w:lang w:val="pt-BR"/>
        </w:rPr>
        <w:t>Corpo de Bombeiros Militarde Gaspar</w:t>
      </w:r>
    </w:p>
    <w:p w:rsidR="000A3DC0" w:rsidRPr="00345619" w:rsidRDefault="000A3DC0" w:rsidP="000A3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b/>
          <w:i/>
          <w:sz w:val="22"/>
          <w:szCs w:val="22"/>
          <w:lang w:val="pt-BR"/>
        </w:rPr>
        <w:t>Exercício 2021;</w:t>
      </w:r>
    </w:p>
    <w:p w:rsidR="000A3DC0" w:rsidRPr="00345619" w:rsidRDefault="000A3DC0" w:rsidP="000A3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i/>
          <w:sz w:val="22"/>
          <w:szCs w:val="22"/>
          <w:lang w:val="pt-BR"/>
        </w:rPr>
        <w:t>Secretaria Municipal de Saúde</w:t>
      </w:r>
    </w:p>
    <w:p w:rsidR="000A3DC0" w:rsidRPr="00345619" w:rsidRDefault="000A3DC0" w:rsidP="000A3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45619">
        <w:rPr>
          <w:rFonts w:ascii="Book Antiqua" w:hAnsi="Book Antiqua"/>
          <w:b/>
          <w:i/>
          <w:sz w:val="22"/>
          <w:szCs w:val="22"/>
          <w:lang w:val="pt-BR"/>
        </w:rPr>
        <w:t>Exercício 2021;</w:t>
      </w:r>
    </w:p>
    <w:p w:rsidR="00D057D0" w:rsidRPr="00345619" w:rsidRDefault="00D057D0" w:rsidP="004C2DB2">
      <w:pPr>
        <w:rPr>
          <w:rFonts w:ascii="Book Antiqua" w:hAnsi="Book Antiqua"/>
          <w:b/>
          <w:sz w:val="22"/>
          <w:szCs w:val="22"/>
          <w:lang w:val="pt-BR"/>
        </w:rPr>
      </w:pPr>
      <w:r w:rsidRPr="00345619">
        <w:rPr>
          <w:rFonts w:ascii="Book Antiqua" w:hAnsi="Book Antiqua"/>
          <w:b/>
          <w:sz w:val="22"/>
          <w:szCs w:val="22"/>
          <w:lang w:val="pt-BR"/>
        </w:rPr>
        <w:t>6. ALTERAÇÃO SUBJETIVA</w:t>
      </w:r>
    </w:p>
    <w:p w:rsidR="00D057D0" w:rsidRPr="00345619" w:rsidRDefault="00D057D0" w:rsidP="00D057D0">
      <w:pPr>
        <w:jc w:val="both"/>
        <w:rPr>
          <w:rFonts w:ascii="Book Antiqua" w:hAnsi="Book Antiqua"/>
          <w:sz w:val="22"/>
          <w:szCs w:val="22"/>
          <w:lang w:val="pt-BR"/>
        </w:rPr>
      </w:pPr>
      <w:r w:rsidRPr="00345619">
        <w:rPr>
          <w:rFonts w:ascii="Book Antiqua" w:hAnsi="Book Antiqua"/>
          <w:sz w:val="22"/>
          <w:szCs w:val="22"/>
          <w:lang w:val="pt-BR"/>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45619">
        <w:rPr>
          <w:rFonts w:ascii="Book Antiqua" w:hAnsi="Book Antiqua"/>
          <w:b/>
          <w:sz w:val="22"/>
          <w:szCs w:val="22"/>
          <w:lang w:val="pt-BR"/>
        </w:rPr>
        <w:t>7. RESPONSABILIDADES</w:t>
      </w:r>
    </w:p>
    <w:p w:rsidR="00D057D0" w:rsidRPr="00345619"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7.1 </w:t>
      </w:r>
      <w:r w:rsidRPr="00345619">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345619"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7.2 A empresa fornecedora é responsável pelos encargos trabalhistas, previdenciários, fiscais e comerciais resultantes da execução desta ata, nos termos do artigo 71 da Lei nº 8.666/93.</w:t>
      </w:r>
    </w:p>
    <w:p w:rsidR="00D057D0" w:rsidRPr="00345619"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7.3 As contribuições sociais e os danos contra terceiros são de responsabilidade da fornecedora.</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7.4 A empresa fornecedora é responsável também pela qualidade dos </w:t>
      </w:r>
      <w:r w:rsidR="001E5CAF" w:rsidRPr="00345619">
        <w:rPr>
          <w:rFonts w:ascii="Book Antiqua" w:hAnsi="Book Antiqua" w:cs="Book Antiqua"/>
          <w:sz w:val="22"/>
          <w:szCs w:val="22"/>
        </w:rPr>
        <w:t>produtos</w:t>
      </w:r>
      <w:r w:rsidRPr="00345619">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345619" w:rsidRDefault="00DE0436" w:rsidP="00DE0436">
      <w:pPr>
        <w:jc w:val="both"/>
        <w:rPr>
          <w:rFonts w:ascii="Book Antiqua" w:hAnsi="Book Antiqua"/>
          <w:b/>
          <w:sz w:val="22"/>
          <w:szCs w:val="22"/>
        </w:rPr>
      </w:pPr>
      <w:r w:rsidRPr="00345619">
        <w:rPr>
          <w:rFonts w:ascii="Book Antiqua" w:hAnsi="Book Antiqua"/>
          <w:b/>
          <w:sz w:val="22"/>
          <w:szCs w:val="22"/>
        </w:rPr>
        <w:t>8. OBRIGAÇÕES DA CONTRATADA</w:t>
      </w:r>
    </w:p>
    <w:p w:rsidR="005A3F46" w:rsidRPr="00345619" w:rsidRDefault="005A3F46" w:rsidP="005A3F46">
      <w:pPr>
        <w:jc w:val="both"/>
        <w:rPr>
          <w:rFonts w:ascii="Book Antiqua" w:hAnsi="Book Antiqua"/>
          <w:sz w:val="22"/>
          <w:szCs w:val="22"/>
        </w:rPr>
      </w:pPr>
      <w:r w:rsidRPr="00345619">
        <w:rPr>
          <w:rFonts w:ascii="Book Antiqua" w:hAnsi="Book Antiqua"/>
          <w:sz w:val="22"/>
          <w:szCs w:val="22"/>
        </w:rPr>
        <w:t>8.1 São obrigações da Contratada:</w:t>
      </w:r>
    </w:p>
    <w:p w:rsidR="005A3F46" w:rsidRPr="00345619"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8.1.1 Providenciar o fornecimento dos </w:t>
      </w:r>
      <w:r w:rsidR="001E5CAF" w:rsidRPr="00345619">
        <w:rPr>
          <w:rFonts w:ascii="Book Antiqua" w:hAnsi="Book Antiqua" w:cs="Book Antiqua"/>
          <w:sz w:val="22"/>
          <w:szCs w:val="22"/>
        </w:rPr>
        <w:t>produtos</w:t>
      </w:r>
      <w:r w:rsidRPr="00345619">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345619"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8.1.2 Entregar os </w:t>
      </w:r>
      <w:r w:rsidR="001E5CAF" w:rsidRPr="00345619">
        <w:rPr>
          <w:rFonts w:ascii="Book Antiqua" w:hAnsi="Book Antiqua" w:cs="Book Antiqua"/>
          <w:sz w:val="22"/>
          <w:szCs w:val="22"/>
        </w:rPr>
        <w:t>produtos</w:t>
      </w:r>
      <w:r w:rsidRPr="00345619">
        <w:rPr>
          <w:rFonts w:ascii="Book Antiqua" w:hAnsi="Book Antiqua" w:cs="Book Antiqua"/>
          <w:sz w:val="22"/>
          <w:szCs w:val="22"/>
        </w:rPr>
        <w:t xml:space="preserve"> de acordo com as exigências previstas no presente Edital, buscando garantir sua qualidade;</w:t>
      </w:r>
    </w:p>
    <w:p w:rsidR="005A3F46" w:rsidRPr="00345619"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8.1.3 Providenciar, no prazo máximo de </w:t>
      </w:r>
      <w:r w:rsidR="004C2376" w:rsidRPr="00345619">
        <w:rPr>
          <w:rFonts w:ascii="Book Antiqua" w:hAnsi="Book Antiqua" w:cs="Book Antiqua"/>
          <w:sz w:val="22"/>
          <w:szCs w:val="22"/>
        </w:rPr>
        <w:t>24</w:t>
      </w:r>
      <w:r w:rsidRPr="00345619">
        <w:rPr>
          <w:rFonts w:ascii="Book Antiqua" w:hAnsi="Book Antiqua" w:cs="Book Antiqua"/>
          <w:sz w:val="22"/>
          <w:szCs w:val="22"/>
        </w:rPr>
        <w:t xml:space="preserve"> (</w:t>
      </w:r>
      <w:r w:rsidR="004C2376" w:rsidRPr="00345619">
        <w:rPr>
          <w:rFonts w:ascii="Book Antiqua" w:hAnsi="Book Antiqua" w:cs="Book Antiqua"/>
          <w:sz w:val="22"/>
          <w:szCs w:val="22"/>
        </w:rPr>
        <w:t>vinte e quatro</w:t>
      </w:r>
      <w:r w:rsidRPr="00345619">
        <w:rPr>
          <w:rFonts w:ascii="Book Antiqua" w:hAnsi="Book Antiqua" w:cs="Book Antiqua"/>
          <w:sz w:val="22"/>
          <w:szCs w:val="22"/>
        </w:rPr>
        <w:t xml:space="preserve">) </w:t>
      </w:r>
      <w:r w:rsidR="004C2376" w:rsidRPr="00345619">
        <w:rPr>
          <w:rFonts w:ascii="Book Antiqua" w:hAnsi="Book Antiqua" w:cs="Book Antiqua"/>
          <w:sz w:val="22"/>
          <w:szCs w:val="22"/>
        </w:rPr>
        <w:t>horas</w:t>
      </w:r>
      <w:r w:rsidRPr="00345619">
        <w:rPr>
          <w:rFonts w:ascii="Book Antiqua" w:hAnsi="Book Antiqua" w:cs="Book Antiqua"/>
          <w:sz w:val="22"/>
          <w:szCs w:val="22"/>
        </w:rPr>
        <w:t xml:space="preserve">, o saneamento de qualquer irregularidade constatada no fornecimento dos </w:t>
      </w:r>
      <w:r w:rsidR="001E5CAF" w:rsidRPr="00345619">
        <w:rPr>
          <w:rFonts w:ascii="Book Antiqua" w:hAnsi="Book Antiqua" w:cs="Book Antiqua"/>
          <w:sz w:val="22"/>
          <w:szCs w:val="22"/>
        </w:rPr>
        <w:t>produtos</w:t>
      </w:r>
      <w:r w:rsidRPr="00345619">
        <w:rPr>
          <w:rFonts w:ascii="Book Antiqua" w:hAnsi="Book Antiqua" w:cs="Book Antiqua"/>
          <w:sz w:val="22"/>
          <w:szCs w:val="22"/>
        </w:rPr>
        <w:t>.</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8.1.4 Atender prontamente as orientações e exigências do fiscal de contrato, devidamente designado, inerentes à execução do objeto contratado;</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8.1.5 Emitir as Notas Fiscais no valor pactuado em contrato, apresentando-a a Contratante para ateste e pagamento;</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8.1.6 Apresentar os documentos fiscais em conformidade com a legislação vigente.</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8.1.7 Manter, durante toda a execução do contrato, em compatibilidade com as obrigações por ele assumidas, todas as condições de habilitação e qualificação exigidas na licitação.</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lastRenderedPageBreak/>
        <w:t xml:space="preserve">8.1.10 Reparar, corrigir e substituir, refazer às suas expensas, no total ou em parte, o objeto do contrato em que se verificarem vícios, defeitos ou incorreções resultantes </w:t>
      </w:r>
      <w:r w:rsidR="00C10F12" w:rsidRPr="00345619">
        <w:rPr>
          <w:rFonts w:ascii="Book Antiqua" w:hAnsi="Book Antiqua" w:cs="Book Antiqua"/>
          <w:bCs/>
          <w:sz w:val="22"/>
          <w:szCs w:val="22"/>
        </w:rPr>
        <w:t xml:space="preserve">do </w:t>
      </w:r>
      <w:r w:rsidRPr="00345619">
        <w:rPr>
          <w:rFonts w:ascii="Book Antiqua" w:hAnsi="Book Antiqua" w:cs="Book Antiqua"/>
          <w:bCs/>
          <w:sz w:val="22"/>
          <w:szCs w:val="22"/>
        </w:rPr>
        <w:t xml:space="preserve">fornecimento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8.1.11 Responsabilizar-se pelos encargos trabalhistas, previdenciários, fiscais e comerciais resultantes da execução do contrato.</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8.1.12 Não transferir para a Contratante a responsabilidade pelo pagamento dos encargos estabelecidos no item anterior, quando houver inadimplência do contratado, nem mesmo poderá onerar o objeto do contrato;</w:t>
      </w:r>
    </w:p>
    <w:p w:rsidR="005A3F46" w:rsidRPr="00345619"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8.1.13 Não transferir a outrem, no todo ou em parte, o presente Contrato, sem prévia e expressa anuência da CONTRATANTE.</w:t>
      </w:r>
    </w:p>
    <w:p w:rsidR="005A3F46" w:rsidRPr="00345619"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345619">
        <w:rPr>
          <w:rFonts w:ascii="Book Antiqua" w:hAnsi="Book Antiqua" w:cs="Book Antiqua"/>
          <w:b/>
          <w:bCs/>
          <w:sz w:val="22"/>
          <w:szCs w:val="22"/>
        </w:rPr>
        <w:t>9. OBRIGAÇÕES DA CONTRATANTE</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 São obrigações da Contratante:</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9.1.1 Acompanhar e fiscalizar o fornecimento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atestar nas notas fiscais a efetiva prestação dos serviços do objeto contratado e o seu aceite;</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9.1.2 Efetuar os pagamentos à Contratada nos termos do contrato, do Edital e seus Anexos;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9.1.3 Aplicar à Contratada as sanções regulamentares e contratuais;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9.1.4 Prestar as informações e os esclarecimentos que venham a ser solicitados pela Contratada;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9.1.5 Rejeitar, no todo ou em parte 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9.1.6 Emitir autorização de empenho para o fornecimento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xml:space="preserve"> pela Contratada;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9.1.7 Exigir o cumprimento dos recolhimentos tributários, trabalhistas e previdenciários através dos documentos pertinentes;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9.1.8 Franquear o acesso à contratada aos locais necessários a execução dos serviços;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9.1.9 Comunicar a contratada todas as irregularidades observadas durante a execução dos serviços.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9.1.10 Rescindir o Contrato, nos termos dos artigos 77 a 79 da Lei no 8.666/93.</w:t>
      </w:r>
      <w:r w:rsidR="005A3F46" w:rsidRPr="00345619">
        <w:rPr>
          <w:rFonts w:ascii="Book Antiqua" w:hAnsi="Book Antiqua" w:cs="Book Antiqua"/>
          <w:bCs/>
          <w:sz w:val="22"/>
          <w:szCs w:val="22"/>
        </w:rPr>
        <w:t xml:space="preserve"> </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45619">
        <w:rPr>
          <w:rFonts w:ascii="Book Antiqua" w:hAnsi="Book Antiqua"/>
          <w:b/>
          <w:sz w:val="22"/>
          <w:szCs w:val="22"/>
          <w:lang w:val="pt-BR"/>
        </w:rPr>
        <w:t>10. DO CANCELAMENTO DO REGISTRO DA FORNECEDORA</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45619">
        <w:rPr>
          <w:rFonts w:ascii="Book Antiqua" w:hAnsi="Book Antiqua"/>
          <w:sz w:val="22"/>
          <w:szCs w:val="22"/>
        </w:rPr>
        <w:t xml:space="preserve">10.1 O Município poderá cancelar o Registro de Preços da(s) contratada(s) nos casos a seguir especificados: </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a) quando descumprir as exigências do Edital ou da respectiva Ata;</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345619">
        <w:rPr>
          <w:rFonts w:ascii="Book Antiqua" w:hAnsi="Book Antiqua"/>
          <w:sz w:val="22"/>
          <w:szCs w:val="22"/>
        </w:rPr>
        <w:t>b) quando a empresa der causa a rescisão administrativa de contrato decorrente de registro de preços;</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c) quando não aceitar abaixar o preço registrado, na hipótese de este se tornar superior àqueles praticados no mercado;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 xml:space="preserve">d) quando não comparecer ou deixar de fornecer, no prazo estabelecido, os </w:t>
      </w:r>
      <w:r w:rsidR="001E5CAF" w:rsidRPr="00345619">
        <w:rPr>
          <w:rFonts w:ascii="Book Antiqua" w:hAnsi="Book Antiqua"/>
          <w:sz w:val="22"/>
          <w:szCs w:val="22"/>
        </w:rPr>
        <w:t>produtos</w:t>
      </w:r>
      <w:r w:rsidRPr="00345619">
        <w:rPr>
          <w:rFonts w:ascii="Book Antiqua" w:hAnsi="Book Antiqua"/>
          <w:sz w:val="22"/>
          <w:szCs w:val="22"/>
        </w:rPr>
        <w:t xml:space="preserve"> decorrentes da Ata de Registro de Preços e a Administração não aceitar a sua justificativa;</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e) em qualquer das hipóteses de inexecução total ou parcial do fornecimento;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f) perder qualquer condição de habilitação e qualificação técnica exigida no processo licitatório;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45619">
        <w:rPr>
          <w:rFonts w:ascii="Book Antiqua" w:hAnsi="Book Antiqua"/>
          <w:sz w:val="22"/>
          <w:szCs w:val="22"/>
        </w:rPr>
        <w:t>g) por razões de interesse público devidamente demonstradas e justificadas pela Administração.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45619">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Pr="00345619"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345619">
        <w:rPr>
          <w:rFonts w:ascii="Book Antiqua" w:hAnsi="Book Antiqua"/>
          <w:b/>
          <w:sz w:val="22"/>
          <w:szCs w:val="22"/>
          <w:lang w:val="pt-BR"/>
        </w:rPr>
        <w:t>11</w:t>
      </w:r>
      <w:r w:rsidR="00D057D0" w:rsidRPr="00345619">
        <w:rPr>
          <w:rFonts w:ascii="Book Antiqua" w:hAnsi="Book Antiqua"/>
          <w:b/>
          <w:sz w:val="22"/>
          <w:szCs w:val="22"/>
          <w:lang w:val="pt-BR"/>
        </w:rPr>
        <w:t>. PENALIDADES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advertência e anotação restritiva no Cadastro de Fornecedores;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 xml:space="preserve">c) impedimento de licitar e contratar com a União, Estados, DF e Municípios pelo prazo de até 5 </w:t>
      </w:r>
      <w:r w:rsidRPr="00345619">
        <w:rPr>
          <w:rFonts w:ascii="Book Antiqua" w:hAnsi="Book Antiqua" w:cs="Book Antiqua"/>
          <w:sz w:val="22"/>
          <w:szCs w:val="22"/>
        </w:rPr>
        <w:lastRenderedPageBreak/>
        <w:t>(cinco) anos consecutivos.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345619">
        <w:rPr>
          <w:rFonts w:ascii="Book Antiqua" w:hAnsi="Book Antiqua" w:cs="Book Antiqua"/>
          <w:bCs/>
          <w:sz w:val="22"/>
          <w:szCs w:val="22"/>
        </w:rPr>
        <w:t>referente à Microempresa ou Empresa de Pequeno Porte, no prazo previsto no § 1º do art. 43 da Lei Complementar nº 123/2006.</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11.3 Caberá aplicação da penalidade de advertência nos casos de infrações leves que não gerem prejuízo à Administração.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deixar de entregar documentação exigida para o certame; Multa de 10%, calculada sobre o valor total da proposta;</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d) apresentar documentação falsa exigida para o certame; Multa de 20%, calculada sobre o valor total da proposta;</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e) ensejar o retardamento da execução de seu objeto; Multa de 10%, calculada sobre o valor total da ATA de Registro de Preços;</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f) não mantiver a proposta de preços; Multa de 10%, calculada sobre o valor total da proposta;</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g) falhar ou fraudar na execução do contrato; Multa de 20%, calculada sobre o valor total da ATA de Registro de Preços;</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h) comportar-se de modo inidôneo; Multa de 20%, calculada sobre o valor total da ATA de Registro de Preços;</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i) cometer fraude fiscal; Multa de 20%, calculada sobre o valor total da ATA de Registro de Preços;</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345619"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validade da sua proposta, não firmar a ATA de Registro de Preços;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b) Quem, convocado dentro do prazo de vigência da ATA de Registro de Preços, não firmar o contrato;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c) deixar de entregar documentação exigida para o certame;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d) apresentar documentação falsa exigida para o certame; 5 (cinco)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e) ensejar o retardamento da execução de seu objeto;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f) não mantiver a proposta de preços;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g) falhar ou fraudar na execução do contrato; 4 (quatro)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h) comportar-se de modo inidôneo; 5 (cinco)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i) cometer fraude fiscal; 5 (cinco)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45619">
        <w:rPr>
          <w:rFonts w:ascii="Book Antiqua" w:hAnsi="Book Antiqua" w:cs="Book Antiqua"/>
          <w:sz w:val="22"/>
          <w:szCs w:val="22"/>
        </w:rPr>
        <w:t>j) Em caso de não providenciar a entrega ou providenciar com mais de 10 dias de atraso;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11.6 Em todo caso a licitante terá direito ao contraditório e ampla defesa.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11.6.1 Em respeito ao princípio do contraditório e ampla defesa, poderá a licitante apresentar defesa prévia no prazo de 5 (cinco) dias úteis após a notificação sobre a irregularidade ou aplicação da penalidade.</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 xml:space="preserve">11.7 É facultado a licitante apresentar recurso contra aplicação de penalidade no prazo de 5 (cinco) dias </w:t>
      </w:r>
      <w:r w:rsidRPr="00345619">
        <w:rPr>
          <w:rFonts w:ascii="Book Antiqua" w:hAnsi="Book Antiqua" w:cs="Book Antiqua"/>
          <w:sz w:val="22"/>
          <w:szCs w:val="22"/>
        </w:rPr>
        <w:lastRenderedPageBreak/>
        <w:t>úteis a contar da intimação, nos termos do art. 109 da Lei nº 8.666/1993.</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 xml:space="preserve">11.8 As multas sempre que possível serão descontadas diretamente da garantia prestada, dos valores devidos à </w:t>
      </w:r>
      <w:r w:rsidRPr="00345619">
        <w:rPr>
          <w:rFonts w:ascii="Book Antiqua" w:hAnsi="Book Antiqua" w:cs="Book Antiqua"/>
          <w:b/>
          <w:sz w:val="22"/>
          <w:szCs w:val="22"/>
        </w:rPr>
        <w:t>CONTRATADA</w:t>
      </w:r>
      <w:r w:rsidRPr="00345619">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11.9 Caso não seja recolhido o valor da multa no prazo estabelecido, a licitante será inscrita em dívida ativa do Município, sendo o valor executado judicialmente.</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345619">
        <w:rPr>
          <w:rFonts w:ascii="Book Antiqua" w:hAnsi="Book Antiqua" w:cs="Book Antiqua"/>
          <w:sz w:val="22"/>
          <w:szCs w:val="22"/>
        </w:rPr>
        <w:t xml:space="preserve">11.10 </w:t>
      </w:r>
      <w:r w:rsidRPr="00345619">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 xml:space="preserve">.  </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45619">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D057D0" w:rsidRPr="00345619"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345619"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345619">
        <w:rPr>
          <w:rFonts w:ascii="Book Antiqua" w:hAnsi="Book Antiqua"/>
          <w:b/>
          <w:sz w:val="22"/>
          <w:szCs w:val="22"/>
          <w:lang w:val="pt-BR"/>
        </w:rPr>
        <w:t>12.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12.1 Elegem as partes contratantes o Foro desta cidade, para dirimir todas e quaisquer controvérsias oriundas desta Ata, renunciando expressamente a qualquer outro, por mais privilegiado que seja.</w:t>
      </w:r>
    </w:p>
    <w:p w:rsidR="0098249A" w:rsidRPr="00345619" w:rsidRDefault="0098249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3506E" w:rsidRPr="00345619"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345619">
        <w:rPr>
          <w:rFonts w:ascii="Book Antiqua" w:hAnsi="Book Antiqua"/>
          <w:sz w:val="22"/>
          <w:szCs w:val="22"/>
        </w:rPr>
        <w:t xml:space="preserve">Gaspar (SC),___ de_________ de </w:t>
      </w:r>
      <w:r w:rsidR="007F4A13" w:rsidRPr="00345619">
        <w:rPr>
          <w:rFonts w:ascii="Book Antiqua" w:hAnsi="Book Antiqua"/>
          <w:sz w:val="22"/>
          <w:szCs w:val="22"/>
        </w:rPr>
        <w:t>2021</w:t>
      </w:r>
      <w:r w:rsidRPr="00345619">
        <w:rPr>
          <w:rFonts w:ascii="Book Antiqua" w:hAnsi="Book Antiqua"/>
          <w:sz w:val="22"/>
          <w:szCs w:val="22"/>
        </w:rPr>
        <w:t>.</w:t>
      </w:r>
    </w:p>
    <w:p w:rsidR="00C10F12" w:rsidRPr="00345619"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Pr="00345619"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345619" w:rsidTr="002111B3">
        <w:tc>
          <w:tcPr>
            <w:tcW w:w="3474" w:type="dxa"/>
          </w:tcPr>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45619">
              <w:rPr>
                <w:rFonts w:ascii="Book Antiqua" w:hAnsi="Book Antiqua"/>
                <w:sz w:val="22"/>
                <w:szCs w:val="22"/>
              </w:rPr>
              <w:t>_______________________</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45619">
              <w:rPr>
                <w:rFonts w:ascii="Book Antiqua" w:hAnsi="Book Antiqua"/>
                <w:sz w:val="22"/>
                <w:szCs w:val="22"/>
              </w:rPr>
              <w:t>Equipe de Apoio</w:t>
            </w:r>
          </w:p>
        </w:tc>
        <w:tc>
          <w:tcPr>
            <w:tcW w:w="3473" w:type="dxa"/>
          </w:tcPr>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45619">
              <w:rPr>
                <w:rFonts w:ascii="Book Antiqua" w:hAnsi="Book Antiqua"/>
                <w:sz w:val="22"/>
                <w:szCs w:val="22"/>
              </w:rPr>
              <w:t>_______________________</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45619">
              <w:rPr>
                <w:rFonts w:ascii="Book Antiqua" w:hAnsi="Book Antiqua"/>
                <w:sz w:val="22"/>
                <w:szCs w:val="22"/>
              </w:rPr>
              <w:t>Pregoeiro</w:t>
            </w:r>
          </w:p>
        </w:tc>
        <w:tc>
          <w:tcPr>
            <w:tcW w:w="3474" w:type="dxa"/>
          </w:tcPr>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45619">
              <w:rPr>
                <w:rFonts w:ascii="Book Antiqua" w:hAnsi="Book Antiqua"/>
                <w:sz w:val="22"/>
                <w:szCs w:val="22"/>
              </w:rPr>
              <w:t>_______________________</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45619">
              <w:rPr>
                <w:rFonts w:ascii="Book Antiqua" w:hAnsi="Book Antiqua"/>
                <w:sz w:val="22"/>
                <w:szCs w:val="22"/>
              </w:rPr>
              <w:t>Equipe de Apoio</w:t>
            </w:r>
          </w:p>
        </w:tc>
      </w:tr>
    </w:tbl>
    <w:p w:rsidR="0023506E" w:rsidRPr="00345619"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345619"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345619"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345619"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345619">
        <w:rPr>
          <w:rFonts w:ascii="Book Antiqua" w:hAnsi="Book Antiqua"/>
          <w:sz w:val="22"/>
          <w:szCs w:val="22"/>
        </w:rPr>
        <w:t>_______________________</w:t>
      </w:r>
    </w:p>
    <w:p w:rsidR="00D057D0" w:rsidRPr="00345619"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345619">
        <w:rPr>
          <w:rFonts w:ascii="Book Antiqua" w:hAnsi="Book Antiqua"/>
          <w:sz w:val="22"/>
          <w:szCs w:val="22"/>
        </w:rPr>
        <w:t xml:space="preserve">EMPRESAS </w:t>
      </w:r>
    </w:p>
    <w:p w:rsidR="00D057D0" w:rsidRPr="00345619"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345619">
        <w:rPr>
          <w:rFonts w:ascii="Book Antiqua" w:hAnsi="Book Antiqua"/>
          <w:sz w:val="22"/>
          <w:szCs w:val="22"/>
        </w:rPr>
        <w:t>(com identificação/nome do representante legal)</w:t>
      </w:r>
    </w:p>
    <w:p w:rsidR="00D057D0" w:rsidRPr="00345619"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45619">
        <w:rPr>
          <w:rFonts w:ascii="Book Antiqua" w:eastAsia="Book Antiqua" w:hAnsi="Book Antiqua"/>
          <w:b/>
          <w:sz w:val="48"/>
          <w:szCs w:val="48"/>
          <w:lang w:val="pt-BR"/>
        </w:rPr>
        <w:lastRenderedPageBreak/>
        <w:t>ANEXO IV</w:t>
      </w:r>
    </w:p>
    <w:p w:rsidR="00D057D0" w:rsidRPr="00345619" w:rsidRDefault="00D057D0" w:rsidP="00D057D0">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w:t>
      </w:r>
      <w:r w:rsidRPr="00345619">
        <w:rPr>
          <w:rFonts w:ascii="Book Antiqua" w:eastAsia="Book Antiqua" w:hAnsi="Book Antiqua"/>
          <w:sz w:val="36"/>
        </w:rPr>
        <w:t>Nº</w:t>
      </w:r>
      <w:r w:rsidR="00D43D61" w:rsidRPr="00345619">
        <w:rPr>
          <w:rFonts w:ascii="Book Antiqua" w:eastAsia="Book Antiqua" w:hAnsi="Book Antiqua"/>
          <w:sz w:val="36"/>
          <w:szCs w:val="36"/>
        </w:rPr>
        <w:t xml:space="preserve"> </w:t>
      </w:r>
      <w:r w:rsidR="00A80B0B" w:rsidRPr="00345619">
        <w:rPr>
          <w:rFonts w:ascii="Book Antiqua" w:eastAsia="Book Antiqua" w:hAnsi="Book Antiqua"/>
          <w:sz w:val="36"/>
          <w:szCs w:val="36"/>
        </w:rPr>
        <w:t>124/2021</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345619">
        <w:rPr>
          <w:rFonts w:ascii="Book Antiqua" w:eastAsia="Book Antiqua" w:hAnsi="Book Antiqua"/>
          <w:sz w:val="36"/>
          <w:szCs w:val="36"/>
          <w:lang w:val="pt-BR"/>
        </w:rPr>
        <w:t xml:space="preserve">PREGÃO PRESENCIAL Nº </w:t>
      </w:r>
      <w:r w:rsidR="00A80B0B" w:rsidRPr="00345619">
        <w:rPr>
          <w:rFonts w:ascii="Book Antiqua" w:eastAsia="Book Antiqua" w:hAnsi="Book Antiqua"/>
          <w:sz w:val="36"/>
          <w:szCs w:val="36"/>
          <w:lang w:val="pt-BR"/>
        </w:rPr>
        <w:t>068/2021</w:t>
      </w:r>
    </w:p>
    <w:p w:rsidR="00D057D0" w:rsidRPr="00345619"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345619"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345619">
        <w:rPr>
          <w:rFonts w:ascii="Book Antiqua" w:eastAsia="Book Antiqua" w:hAnsi="Book Antiqua"/>
          <w:b/>
          <w:sz w:val="36"/>
          <w:szCs w:val="36"/>
          <w:shd w:val="clear" w:color="auto" w:fill="FFFFFF"/>
          <w:lang w:val="pt-BR"/>
        </w:rPr>
        <w:t>MINUTA DO CONTRATO</w:t>
      </w:r>
    </w:p>
    <w:p w:rsidR="00913ED6" w:rsidRPr="00345619"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345619"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345619">
        <w:rPr>
          <w:rFonts w:ascii="Book Antiqua" w:hAnsi="Book Antiqua"/>
          <w:sz w:val="22"/>
          <w:lang w:val="pt-BR"/>
        </w:rPr>
        <w:t>C</w:t>
      </w:r>
      <w:r w:rsidR="00D057D0" w:rsidRPr="00345619">
        <w:rPr>
          <w:rFonts w:ascii="Book Antiqua" w:hAnsi="Book Antiqua"/>
          <w:sz w:val="22"/>
          <w:lang w:val="pt-BR"/>
        </w:rPr>
        <w:t>ontrato nº SAF</w:t>
      </w:r>
      <w:r w:rsidR="00303111" w:rsidRPr="00345619">
        <w:rPr>
          <w:rFonts w:ascii="Book Antiqua" w:hAnsi="Book Antiqua"/>
          <w:sz w:val="22"/>
          <w:lang w:val="pt-BR"/>
        </w:rPr>
        <w:t xml:space="preserve"> </w:t>
      </w:r>
      <w:r w:rsidR="00D057D0" w:rsidRPr="00345619">
        <w:rPr>
          <w:rFonts w:ascii="Book Antiqua" w:hAnsi="Book Antiqua"/>
          <w:position w:val="5"/>
          <w:sz w:val="22"/>
          <w:lang w:val="pt-BR"/>
        </w:rPr>
        <w:t>-</w:t>
      </w:r>
      <w:r w:rsidR="00D057D0" w:rsidRPr="00345619">
        <w:rPr>
          <w:rFonts w:ascii="Book Antiqua" w:hAnsi="Book Antiqua"/>
          <w:sz w:val="22"/>
          <w:lang w:val="pt-BR"/>
        </w:rPr>
        <w:t>......../</w:t>
      </w:r>
      <w:r w:rsidR="007F4A13" w:rsidRPr="00345619">
        <w:rPr>
          <w:rFonts w:ascii="Book Antiqua" w:hAnsi="Book Antiqua"/>
          <w:sz w:val="22"/>
          <w:lang w:val="pt-BR"/>
        </w:rPr>
        <w:t>2021</w:t>
      </w:r>
    </w:p>
    <w:p w:rsidR="00C102BD" w:rsidRPr="00345619" w:rsidRDefault="003330CA" w:rsidP="00C10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20"/>
        <w:jc w:val="both"/>
        <w:rPr>
          <w:rFonts w:ascii="Book Antiqua" w:hAnsi="Book Antiqua"/>
          <w:b/>
          <w:sz w:val="22"/>
          <w:szCs w:val="24"/>
          <w:lang w:val="pt-BR"/>
        </w:rPr>
      </w:pPr>
      <w:r w:rsidRPr="00E33A65">
        <w:rPr>
          <w:rFonts w:ascii="Book Antiqua" w:hAnsi="Book Antiqua"/>
          <w:b/>
          <w:sz w:val="22"/>
          <w:szCs w:val="22"/>
          <w:lang w:val="pt-BR"/>
        </w:rPr>
        <w:t xml:space="preserve">CONTRATO DE </w:t>
      </w:r>
      <w:r w:rsidRPr="00E33A65">
        <w:rPr>
          <w:rFonts w:ascii="Book Antiqua" w:eastAsia="Book Antiqua" w:hAnsi="Book Antiqua"/>
          <w:b/>
          <w:sz w:val="22"/>
          <w:szCs w:val="22"/>
          <w:lang w:val="pt-BR"/>
        </w:rPr>
        <w:t xml:space="preserve">FORNECIMENTO </w:t>
      </w:r>
      <w:r>
        <w:rPr>
          <w:rFonts w:ascii="Book Antiqua" w:eastAsia="Book Antiqua" w:hAnsi="Book Antiqua"/>
          <w:b/>
          <w:sz w:val="22"/>
          <w:szCs w:val="22"/>
          <w:lang w:val="pt-BR"/>
        </w:rPr>
        <w:t>DE MATERIAIS MÉDICO AMBULATORIAIS</w:t>
      </w:r>
      <w:r w:rsidRPr="00E33A65">
        <w:rPr>
          <w:rFonts w:ascii="Book Antiqua" w:hAnsi="Book Antiqua"/>
          <w:b/>
          <w:sz w:val="22"/>
          <w:szCs w:val="22"/>
          <w:lang w:val="pt-BR"/>
        </w:rPr>
        <w:t>, QUE ENTRE SI CELEBRAM O MUNICÍPIO DE GASPAR E A EMPRESA (...).</w:t>
      </w:r>
    </w:p>
    <w:p w:rsidR="00D43D61" w:rsidRPr="00345619"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45619">
        <w:rPr>
          <w:rFonts w:ascii="Book Antiqua" w:hAnsi="Book Antiqua"/>
          <w:b/>
          <w:sz w:val="22"/>
          <w:szCs w:val="22"/>
          <w:lang w:val="pt-BR"/>
        </w:rPr>
        <w:t xml:space="preserve"> </w:t>
      </w:r>
    </w:p>
    <w:p w:rsidR="003C7042" w:rsidRPr="00345619"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45619">
        <w:rPr>
          <w:rFonts w:ascii="Book Antiqua" w:hAnsi="Book Antiqua" w:cs="Book Antiqua"/>
          <w:bCs/>
          <w:sz w:val="22"/>
          <w:szCs w:val="22"/>
        </w:rPr>
        <w:t xml:space="preserve">O </w:t>
      </w:r>
      <w:r w:rsidRPr="00345619">
        <w:rPr>
          <w:rFonts w:ascii="Book Antiqua" w:hAnsi="Book Antiqua" w:cs="Book Antiqua"/>
          <w:b/>
          <w:bCs/>
          <w:sz w:val="22"/>
          <w:szCs w:val="22"/>
        </w:rPr>
        <w:t>MUNICÍPIO DE GASPAR</w:t>
      </w:r>
      <w:r w:rsidRPr="00345619">
        <w:rPr>
          <w:rFonts w:ascii="Book Antiqua" w:hAnsi="Book Antiqua" w:cs="Book Antiqua"/>
          <w:sz w:val="22"/>
          <w:szCs w:val="22"/>
        </w:rPr>
        <w:t>, Estado de Santa Catarina, com sede na Rua Coronel Aristiliano Ramos, nº 435 - Praça Getúlio Vargas - Centro, inscrito no CNPJ sob nº 83.102.244/0001-02, através da SECRETARIA MUNICIPAL DA FAZENDA E GESTÃO ADMINISTRA</w:t>
      </w:r>
      <w:r w:rsidR="00D0295E" w:rsidRPr="00345619">
        <w:rPr>
          <w:rFonts w:ascii="Book Antiqua" w:hAnsi="Book Antiqua" w:cs="Book Antiqua"/>
          <w:sz w:val="22"/>
          <w:szCs w:val="22"/>
        </w:rPr>
        <w:t>T</w:t>
      </w:r>
      <w:r w:rsidRPr="00345619">
        <w:rPr>
          <w:rFonts w:ascii="Book Antiqua" w:hAnsi="Book Antiqua" w:cs="Book Antiqua"/>
          <w:sz w:val="22"/>
          <w:szCs w:val="22"/>
        </w:rPr>
        <w:t xml:space="preserve">IVA, com sede na Rua São Pedro, nº 128 – Edifício Edson Elias Wieser (2º andar), Bairro Centro, Gaspar/SC, CEP </w:t>
      </w:r>
      <w:r w:rsidRPr="00345619">
        <w:rPr>
          <w:rFonts w:ascii="Book Antiqua" w:hAnsi="Book Antiqua"/>
          <w:sz w:val="22"/>
          <w:szCs w:val="22"/>
          <w:lang w:val="pt-BR"/>
        </w:rPr>
        <w:t xml:space="preserve">89.110-082 </w:t>
      </w:r>
      <w:r w:rsidRPr="00345619">
        <w:rPr>
          <w:rFonts w:ascii="Book Antiqua" w:hAnsi="Book Antiqua" w:cs="Book Antiqua"/>
          <w:sz w:val="22"/>
          <w:szCs w:val="22"/>
        </w:rPr>
        <w:t>inscrito no CNPJ sob nº 83.102.244/0001-02, neste ato representada pelo Secretário Municipal da Fazenda e Gestão Administra</w:t>
      </w:r>
      <w:r w:rsidR="007B43E4" w:rsidRPr="00345619">
        <w:rPr>
          <w:rFonts w:ascii="Book Antiqua" w:hAnsi="Book Antiqua" w:cs="Book Antiqua"/>
          <w:sz w:val="22"/>
          <w:szCs w:val="22"/>
        </w:rPr>
        <w:t>t</w:t>
      </w:r>
      <w:r w:rsidRPr="00345619">
        <w:rPr>
          <w:rFonts w:ascii="Book Antiqua" w:hAnsi="Book Antiqua" w:cs="Book Antiqua"/>
          <w:sz w:val="22"/>
          <w:szCs w:val="22"/>
        </w:rPr>
        <w:t xml:space="preserve">iva, Senhor </w:t>
      </w:r>
      <w:r w:rsidRPr="00345619">
        <w:rPr>
          <w:rFonts w:ascii="Book Antiqua" w:hAnsi="Book Antiqua" w:cs="Book Antiqua"/>
          <w:bCs/>
          <w:sz w:val="22"/>
          <w:szCs w:val="22"/>
        </w:rPr>
        <w:t xml:space="preserve">Carlos Roberto Pereira, </w:t>
      </w:r>
      <w:r w:rsidRPr="00345619">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45619">
        <w:rPr>
          <w:rFonts w:ascii="Book Antiqua" w:hAnsi="Book Antiqua" w:cs="Book Antiqua"/>
          <w:bCs/>
          <w:sz w:val="22"/>
          <w:szCs w:val="22"/>
        </w:rPr>
        <w:t xml:space="preserve">Processo de Licitação - Pregão Presencial nº </w:t>
      </w:r>
      <w:r w:rsidR="00A80B0B" w:rsidRPr="00345619">
        <w:rPr>
          <w:rFonts w:ascii="Book Antiqua" w:hAnsi="Book Antiqua" w:cs="Book Antiqua"/>
          <w:bCs/>
          <w:sz w:val="22"/>
          <w:szCs w:val="22"/>
        </w:rPr>
        <w:t>068/2021</w:t>
      </w:r>
      <w:r w:rsidRPr="00345619">
        <w:rPr>
          <w:rFonts w:ascii="Book Antiqua" w:hAnsi="Book Antiqua" w:cs="Book Antiqua"/>
          <w:bCs/>
          <w:sz w:val="22"/>
          <w:szCs w:val="22"/>
        </w:rPr>
        <w:t xml:space="preserve">, </w:t>
      </w:r>
      <w:r w:rsidRPr="00345619">
        <w:rPr>
          <w:rFonts w:ascii="Book Antiqua" w:hAnsi="Book Antiqua" w:cs="Book Antiqua"/>
          <w:sz w:val="22"/>
          <w:szCs w:val="22"/>
        </w:rPr>
        <w:t>têm entre si justo e contratado o que segue:</w:t>
      </w:r>
    </w:p>
    <w:p w:rsidR="00D057D0" w:rsidRPr="00345619"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b/>
          <w:sz w:val="22"/>
          <w:szCs w:val="22"/>
          <w:lang w:val="pt-BR"/>
        </w:rPr>
        <w:t>1. OBJETO DO CONTRATO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sz w:val="22"/>
          <w:szCs w:val="22"/>
          <w:lang w:val="pt-BR"/>
        </w:rPr>
        <w:t xml:space="preserve">1.1 Constitui objeto deste Contrato </w:t>
      </w:r>
      <w:r w:rsidR="00DB60CF" w:rsidRPr="00345619">
        <w:rPr>
          <w:rFonts w:ascii="Book Antiqua" w:hAnsi="Book Antiqua"/>
          <w:sz w:val="22"/>
          <w:szCs w:val="22"/>
          <w:lang w:val="pt-BR"/>
        </w:rPr>
        <w:t>o fornecimento de</w:t>
      </w:r>
      <w:r w:rsidR="00C102BD" w:rsidRPr="00345619">
        <w:rPr>
          <w:rFonts w:ascii="Book Antiqua" w:hAnsi="Book Antiqua"/>
          <w:sz w:val="22"/>
          <w:szCs w:val="22"/>
          <w:lang w:val="pt-BR"/>
        </w:rPr>
        <w:t xml:space="preserve"> </w:t>
      </w:r>
      <w:r w:rsidR="00C102BD" w:rsidRPr="00345619">
        <w:rPr>
          <w:rFonts w:ascii="Book Antiqua" w:eastAsia="Book Antiqua" w:hAnsi="Book Antiqua"/>
          <w:i/>
          <w:sz w:val="22"/>
          <w:szCs w:val="22"/>
        </w:rPr>
        <w:t>materiais médico ambulatoriais</w:t>
      </w:r>
      <w:r w:rsidRPr="00345619">
        <w:rPr>
          <w:rFonts w:ascii="Book Antiqua" w:hAnsi="Book Antiqua"/>
          <w:b/>
          <w:sz w:val="22"/>
          <w:szCs w:val="22"/>
          <w:lang w:val="pt-BR"/>
        </w:rPr>
        <w:t>,</w:t>
      </w:r>
      <w:r w:rsidR="00C102BD" w:rsidRPr="00345619">
        <w:rPr>
          <w:rFonts w:ascii="Book Antiqua" w:hAnsi="Book Antiqua"/>
          <w:b/>
          <w:sz w:val="22"/>
          <w:szCs w:val="22"/>
          <w:lang w:val="pt-BR"/>
        </w:rPr>
        <w:t xml:space="preserve"> </w:t>
      </w:r>
      <w:r w:rsidRPr="00345619">
        <w:rPr>
          <w:rFonts w:ascii="Book Antiqua" w:hAnsi="Book Antiqua"/>
          <w:sz w:val="22"/>
          <w:szCs w:val="22"/>
          <w:lang w:val="pt-BR"/>
        </w:rPr>
        <w:t xml:space="preserve">conforme as características descritas no ANEXO I – Termo de Referência e ANEXO II  – </w:t>
      </w:r>
      <w:r w:rsidRPr="00345619">
        <w:rPr>
          <w:rFonts w:ascii="Book Antiqua" w:eastAsia="Book Antiqua" w:hAnsi="Book Antiqua" w:cs="Arial"/>
          <w:sz w:val="22"/>
          <w:szCs w:val="22"/>
        </w:rPr>
        <w:t>Proposta de Preços</w:t>
      </w:r>
      <w:r w:rsidRPr="00345619">
        <w:rPr>
          <w:rFonts w:ascii="Book Antiqua" w:hAnsi="Book Antiqua"/>
          <w:sz w:val="22"/>
          <w:szCs w:val="22"/>
          <w:lang w:val="pt-BR"/>
        </w:rPr>
        <w:t xml:space="preserve">, do Edital de Pregão Presencial nº </w:t>
      </w:r>
      <w:r w:rsidR="00A80B0B" w:rsidRPr="00345619">
        <w:rPr>
          <w:rFonts w:ascii="Book Antiqua" w:hAnsi="Book Antiqua"/>
          <w:sz w:val="22"/>
          <w:szCs w:val="22"/>
          <w:lang w:val="pt-BR"/>
        </w:rPr>
        <w:t>068/2021</w:t>
      </w:r>
      <w:r w:rsidRPr="00345619">
        <w:rPr>
          <w:rFonts w:ascii="Book Antiqua" w:hAnsi="Book Antiqua"/>
          <w:sz w:val="22"/>
          <w:szCs w:val="22"/>
          <w:lang w:val="pt-BR"/>
        </w:rPr>
        <w:t>, bem como abaixo discriminado</w:t>
      </w:r>
      <w:r w:rsidR="000958C5" w:rsidRPr="00345619">
        <w:rPr>
          <w:rFonts w:ascii="Book Antiqua" w:hAnsi="Book Antiqua"/>
          <w:sz w:val="22"/>
          <w:szCs w:val="22"/>
          <w:lang w:val="pt-BR"/>
        </w:rPr>
        <w:t>:</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345619">
        <w:rPr>
          <w:rFonts w:ascii="Book Antiqua" w:hAnsi="Book Antiqua"/>
          <w:i/>
          <w:sz w:val="22"/>
          <w:szCs w:val="22"/>
          <w:lang w:val="pt-BR"/>
        </w:rPr>
        <w:t>............(descritivo dos itens).........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345619">
        <w:rPr>
          <w:rFonts w:ascii="Book Antiqua" w:hAnsi="Book Antiqua"/>
          <w:sz w:val="22"/>
          <w:szCs w:val="22"/>
          <w:shd w:val="clear" w:color="auto" w:fill="FFFFFF"/>
          <w:lang w:val="pt-BR"/>
        </w:rPr>
        <w:t xml:space="preserve">1.2 </w:t>
      </w:r>
      <w:r w:rsidRPr="00345619">
        <w:rPr>
          <w:rFonts w:ascii="Book Antiqua" w:hAnsi="Book Antiqua" w:cs="Book Antiqua"/>
          <w:sz w:val="22"/>
          <w:szCs w:val="22"/>
          <w:shd w:val="clear" w:color="auto" w:fill="FFFFFF"/>
          <w:lang w:val="pt-BR" w:eastAsia="pt-BR"/>
        </w:rPr>
        <w:t>A Forma de Fornecimento do objeto deste Contrato é PARCELADA</w:t>
      </w:r>
      <w:r w:rsidRPr="00345619">
        <w:rPr>
          <w:rFonts w:ascii="Book Antiqua" w:hAnsi="Book Antiqua"/>
          <w:sz w:val="22"/>
          <w:szCs w:val="22"/>
          <w:shd w:val="clear" w:color="auto" w:fill="FFFFFF"/>
          <w:lang w:val="pt-BR"/>
        </w:rPr>
        <w:t>.</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45619">
        <w:rPr>
          <w:rFonts w:ascii="Book Antiqua" w:hAnsi="Book Antiqua"/>
          <w:b/>
          <w:sz w:val="22"/>
          <w:szCs w:val="22"/>
          <w:lang w:val="pt-BR"/>
        </w:rPr>
        <w:t>2. DOCUMENTOS INTEGRANTES</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sz w:val="22"/>
          <w:szCs w:val="22"/>
          <w:lang w:val="pt-BR"/>
        </w:rPr>
        <w:t xml:space="preserve">2.1 Para todos os efeitos legais, para melhor caracterização </w:t>
      </w:r>
      <w:r w:rsidRPr="00345619">
        <w:rPr>
          <w:rFonts w:ascii="Book Antiqua" w:hAnsi="Book Antiqua" w:cs="Book Antiqua"/>
          <w:sz w:val="22"/>
          <w:szCs w:val="22"/>
          <w:lang w:val="pt-BR" w:eastAsia="pt-BR"/>
        </w:rPr>
        <w:t>do fornecimento</w:t>
      </w:r>
      <w:r w:rsidRPr="00345619">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45619">
        <w:rPr>
          <w:rFonts w:ascii="Book Antiqua" w:hAnsi="Book Antiqua"/>
          <w:b/>
          <w:sz w:val="22"/>
          <w:szCs w:val="22"/>
          <w:lang w:val="pt-BR"/>
        </w:rPr>
        <w:t>a)</w:t>
      </w:r>
      <w:r w:rsidRPr="00345619">
        <w:rPr>
          <w:rFonts w:ascii="Book Antiqua" w:hAnsi="Book Antiqua"/>
          <w:sz w:val="22"/>
          <w:szCs w:val="22"/>
          <w:lang w:val="pt-BR"/>
        </w:rPr>
        <w:t xml:space="preserve"> Edital de Pregão Presencial nº </w:t>
      </w:r>
      <w:r w:rsidR="00A80B0B" w:rsidRPr="003330CA">
        <w:rPr>
          <w:rFonts w:ascii="Book Antiqua" w:hAnsi="Book Antiqua"/>
          <w:sz w:val="22"/>
          <w:szCs w:val="22"/>
          <w:lang w:val="pt-BR"/>
        </w:rPr>
        <w:t>068/2021</w:t>
      </w:r>
      <w:r w:rsidRPr="00345619">
        <w:rPr>
          <w:rFonts w:ascii="Book Antiqua" w:hAnsi="Book Antiqua"/>
          <w:sz w:val="22"/>
          <w:szCs w:val="22"/>
          <w:lang w:val="pt-BR"/>
        </w:rPr>
        <w:t xml:space="preserve"> e seus ANEXOS;</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45619">
        <w:rPr>
          <w:rFonts w:ascii="Book Antiqua" w:hAnsi="Book Antiqua"/>
          <w:b/>
          <w:sz w:val="22"/>
          <w:szCs w:val="22"/>
          <w:lang w:val="pt-BR"/>
        </w:rPr>
        <w:t>b)</w:t>
      </w:r>
      <w:r w:rsidRPr="00345619">
        <w:rPr>
          <w:rFonts w:ascii="Book Antiqua" w:hAnsi="Book Antiqua"/>
          <w:sz w:val="22"/>
          <w:szCs w:val="22"/>
          <w:lang w:val="pt-BR"/>
        </w:rPr>
        <w:t xml:space="preserve"> Proposta de Preços da CONTRATADA.</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345619"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345619"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345619">
        <w:rPr>
          <w:rFonts w:ascii="Book Antiqua" w:hAnsi="Book Antiqua" w:cs="Book Antiqua"/>
          <w:b/>
          <w:bCs/>
          <w:sz w:val="22"/>
          <w:szCs w:val="22"/>
          <w:lang w:val="pt-BR" w:eastAsia="pt-BR"/>
        </w:rPr>
        <w:t>3. DOS PRAZOS DO CONTRATO</w:t>
      </w:r>
    </w:p>
    <w:p w:rsidR="00770BD2" w:rsidRPr="00345619"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45619">
        <w:rPr>
          <w:rFonts w:ascii="Book Antiqua" w:hAnsi="Book Antiqua"/>
          <w:sz w:val="22"/>
          <w:szCs w:val="22"/>
          <w:shd w:val="clear" w:color="auto" w:fill="FFFFFF"/>
          <w:lang w:val="pt-BR"/>
        </w:rPr>
        <w:t>3.1 O</w:t>
      </w:r>
      <w:r w:rsidRPr="00345619">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Pr="00345619"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45619">
        <w:rPr>
          <w:rFonts w:ascii="Book Antiqua" w:eastAsia="Book Antiqua" w:hAnsi="Book Antiqua"/>
          <w:sz w:val="22"/>
          <w:szCs w:val="22"/>
          <w:shd w:val="clear" w:color="auto" w:fill="FFFFFF"/>
        </w:rPr>
        <w:t xml:space="preserve">3.2 </w:t>
      </w:r>
      <w:r w:rsidR="000C6C7C" w:rsidRPr="00345619">
        <w:rPr>
          <w:rFonts w:ascii="Book Antiqua" w:eastAsia="Book Antiqua" w:hAnsi="Book Antiqua"/>
          <w:sz w:val="22"/>
          <w:szCs w:val="22"/>
          <w:shd w:val="clear" w:color="auto" w:fill="FFFFFF"/>
        </w:rPr>
        <w:t xml:space="preserve">Os </w:t>
      </w:r>
      <w:r w:rsidR="001E5CAF" w:rsidRPr="00345619">
        <w:rPr>
          <w:rFonts w:ascii="Book Antiqua" w:eastAsia="Book Antiqua" w:hAnsi="Book Antiqua"/>
          <w:sz w:val="22"/>
          <w:szCs w:val="22"/>
          <w:shd w:val="clear" w:color="auto" w:fill="FFFFFF"/>
        </w:rPr>
        <w:t>produtos</w:t>
      </w:r>
      <w:r w:rsidR="000C6C7C" w:rsidRPr="00345619">
        <w:rPr>
          <w:rFonts w:ascii="Book Antiqua" w:eastAsia="Book Antiqua" w:hAnsi="Book Antiqua"/>
          <w:sz w:val="22"/>
          <w:szCs w:val="22"/>
          <w:shd w:val="clear" w:color="auto" w:fill="FFFFFF"/>
        </w:rPr>
        <w:t xml:space="preserve"> relacionados na </w:t>
      </w:r>
      <w:r w:rsidR="000C6C7C" w:rsidRPr="00345619">
        <w:rPr>
          <w:rFonts w:ascii="Book Antiqua" w:eastAsia="Book Antiqua" w:hAnsi="Book Antiqua"/>
          <w:sz w:val="22"/>
          <w:szCs w:val="22"/>
        </w:rPr>
        <w:t>Autorização de Empenho – AE</w:t>
      </w:r>
      <w:r w:rsidR="000C6C7C" w:rsidRPr="00345619">
        <w:rPr>
          <w:rFonts w:ascii="Book Antiqua" w:eastAsia="Book Antiqua" w:hAnsi="Book Antiqua"/>
          <w:sz w:val="22"/>
          <w:szCs w:val="22"/>
          <w:shd w:val="clear" w:color="auto" w:fill="FFFFFF"/>
        </w:rPr>
        <w:t xml:space="preserve"> deverão ser entregues no </w:t>
      </w:r>
      <w:r w:rsidR="000C6C7C" w:rsidRPr="00345619">
        <w:rPr>
          <w:rFonts w:ascii="Book Antiqua" w:eastAsia="Book Antiqua" w:hAnsi="Book Antiqua"/>
          <w:b/>
          <w:sz w:val="22"/>
          <w:szCs w:val="22"/>
          <w:shd w:val="clear" w:color="auto" w:fill="FFFFFF"/>
        </w:rPr>
        <w:t xml:space="preserve">prazo máximo de </w:t>
      </w:r>
      <w:r w:rsidR="00C102BD" w:rsidRPr="00345619">
        <w:rPr>
          <w:rFonts w:ascii="Book Antiqua" w:eastAsia="Book Antiqua" w:hAnsi="Book Antiqua"/>
          <w:b/>
          <w:sz w:val="22"/>
          <w:szCs w:val="22"/>
          <w:shd w:val="clear" w:color="auto" w:fill="FFFFFF"/>
        </w:rPr>
        <w:t>5</w:t>
      </w:r>
      <w:r w:rsidR="0083032C" w:rsidRPr="00345619">
        <w:rPr>
          <w:rFonts w:ascii="Book Antiqua" w:eastAsia="Book Antiqua" w:hAnsi="Book Antiqua"/>
          <w:b/>
          <w:sz w:val="22"/>
          <w:szCs w:val="22"/>
          <w:shd w:val="clear" w:color="auto" w:fill="FFFFFF"/>
        </w:rPr>
        <w:t xml:space="preserve"> </w:t>
      </w:r>
      <w:r w:rsidR="000C6C7C" w:rsidRPr="00345619">
        <w:rPr>
          <w:rFonts w:ascii="Book Antiqua" w:eastAsia="Book Antiqua" w:hAnsi="Book Antiqua"/>
          <w:b/>
          <w:sz w:val="22"/>
          <w:szCs w:val="22"/>
          <w:shd w:val="clear" w:color="auto" w:fill="FFFFFF"/>
        </w:rPr>
        <w:t>(</w:t>
      </w:r>
      <w:r w:rsidR="00C102BD" w:rsidRPr="00345619">
        <w:rPr>
          <w:rFonts w:ascii="Book Antiqua" w:eastAsia="Book Antiqua" w:hAnsi="Book Antiqua"/>
          <w:b/>
          <w:sz w:val="22"/>
          <w:szCs w:val="22"/>
          <w:shd w:val="clear" w:color="auto" w:fill="FFFFFF"/>
        </w:rPr>
        <w:t>cinco</w:t>
      </w:r>
      <w:r w:rsidR="000C6C7C" w:rsidRPr="00345619">
        <w:rPr>
          <w:rFonts w:ascii="Book Antiqua" w:eastAsia="Book Antiqua" w:hAnsi="Book Antiqua"/>
          <w:b/>
          <w:sz w:val="22"/>
          <w:szCs w:val="22"/>
          <w:shd w:val="clear" w:color="auto" w:fill="FFFFFF"/>
        </w:rPr>
        <w:t xml:space="preserve">) dias úteis </w:t>
      </w:r>
      <w:r w:rsidR="000C6C7C" w:rsidRPr="00345619">
        <w:rPr>
          <w:rFonts w:ascii="Book Antiqua" w:eastAsia="Book Antiqua" w:hAnsi="Book Antiqua"/>
          <w:sz w:val="22"/>
          <w:szCs w:val="22"/>
          <w:shd w:val="clear" w:color="auto" w:fill="FFFFFF"/>
        </w:rPr>
        <w:t>após a sua solicitação</w:t>
      </w:r>
      <w:r w:rsidR="000C6C7C" w:rsidRPr="00345619">
        <w:rPr>
          <w:rFonts w:ascii="Book Antiqua" w:eastAsia="Book Antiqua" w:hAnsi="Book Antiqua"/>
          <w:b/>
          <w:sz w:val="22"/>
          <w:szCs w:val="22"/>
          <w:shd w:val="clear" w:color="auto" w:fill="FFFFFF"/>
        </w:rPr>
        <w:t xml:space="preserve">, </w:t>
      </w:r>
      <w:r w:rsidR="000C6C7C" w:rsidRPr="00345619">
        <w:rPr>
          <w:rFonts w:ascii="Book Antiqua" w:eastAsia="Book Antiqua" w:hAnsi="Book Antiqua"/>
          <w:sz w:val="22"/>
          <w:szCs w:val="22"/>
          <w:shd w:val="clear" w:color="auto" w:fill="FFFFFF"/>
        </w:rPr>
        <w:t xml:space="preserve">em horário de expediente, nas condições estipuladas no </w:t>
      </w:r>
      <w:r w:rsidR="000C6C7C" w:rsidRPr="00345619">
        <w:rPr>
          <w:rFonts w:ascii="Book Antiqua" w:eastAsia="Book Antiqua" w:hAnsi="Book Antiqua"/>
          <w:sz w:val="22"/>
          <w:szCs w:val="22"/>
          <w:shd w:val="clear" w:color="auto" w:fill="FFFFFF"/>
        </w:rPr>
        <w:lastRenderedPageBreak/>
        <w:t xml:space="preserve">presente Edital e seus Anexos, no local indicado na </w:t>
      </w:r>
      <w:r w:rsidR="000C6C7C" w:rsidRPr="00345619">
        <w:rPr>
          <w:rFonts w:ascii="Book Antiqua" w:eastAsia="Book Antiqua" w:hAnsi="Book Antiqua"/>
          <w:sz w:val="22"/>
          <w:szCs w:val="22"/>
        </w:rPr>
        <w:t>Autorização de Empenho – AE.</w:t>
      </w:r>
    </w:p>
    <w:p w:rsidR="00FA5440" w:rsidRPr="00345619"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45619">
        <w:rPr>
          <w:rFonts w:ascii="Book Antiqua" w:eastAsia="Book Antiqua" w:hAnsi="Book Antiqua"/>
          <w:sz w:val="22"/>
          <w:szCs w:val="22"/>
        </w:rPr>
        <w:t xml:space="preserve">3.2.1 Os </w:t>
      </w:r>
      <w:r w:rsidR="001E5CAF" w:rsidRPr="00345619">
        <w:rPr>
          <w:rFonts w:ascii="Book Antiqua" w:eastAsia="Book Antiqua" w:hAnsi="Book Antiqua"/>
          <w:sz w:val="22"/>
          <w:szCs w:val="22"/>
        </w:rPr>
        <w:t>produtos</w:t>
      </w:r>
      <w:r w:rsidRPr="00345619">
        <w:rPr>
          <w:rFonts w:ascii="Book Antiqua" w:eastAsia="Book Antiqua" w:hAnsi="Book Antiqua"/>
          <w:sz w:val="22"/>
          <w:szCs w:val="22"/>
        </w:rPr>
        <w:t xml:space="preserve"> que forem recusados (tanto no recebimento provisório quanto no recebimento definitivo) deverão ser substituídos no </w:t>
      </w:r>
      <w:r w:rsidRPr="00345619">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p>
    <w:p w:rsidR="008E78B8" w:rsidRPr="00345619"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rPr>
        <w:t xml:space="preserve">3.3 </w:t>
      </w:r>
      <w:r w:rsidRPr="00345619">
        <w:rPr>
          <w:rFonts w:ascii="Book Antiqua" w:eastAsia="Book Antiqua" w:hAnsi="Book Antiqua" w:cs="Arial"/>
          <w:sz w:val="22"/>
          <w:szCs w:val="22"/>
        </w:rPr>
        <w:t xml:space="preserve">O pagamento será efetuado </w:t>
      </w:r>
      <w:r w:rsidRPr="00345619">
        <w:rPr>
          <w:rFonts w:ascii="Book Antiqua" w:eastAsia="Book Antiqua" w:hAnsi="Book Antiqua" w:cs="Arial"/>
          <w:b/>
          <w:i/>
          <w:sz w:val="22"/>
          <w:szCs w:val="22"/>
        </w:rPr>
        <w:t>em até 15 (quinze) dia</w:t>
      </w:r>
      <w:r w:rsidRPr="00345619">
        <w:rPr>
          <w:rFonts w:ascii="Book Antiqua" w:eastAsia="Book Antiqua" w:hAnsi="Book Antiqua" w:cs="Arial"/>
          <w:b/>
          <w:i/>
          <w:sz w:val="22"/>
          <w:szCs w:val="22"/>
          <w:shd w:val="clear" w:color="auto" w:fill="FFFFFF"/>
        </w:rPr>
        <w:t>s</w:t>
      </w:r>
      <w:r w:rsidRPr="00345619">
        <w:rPr>
          <w:rFonts w:ascii="Book Antiqua" w:eastAsia="Book Antiqua" w:hAnsi="Book Antiqua" w:cs="Arial"/>
          <w:sz w:val="22"/>
          <w:szCs w:val="22"/>
          <w:shd w:val="clear" w:color="auto" w:fill="FFFFFF"/>
        </w:rPr>
        <w:t xml:space="preserve">, contados a partir do recebimento </w:t>
      </w:r>
      <w:r w:rsidRPr="00345619">
        <w:rPr>
          <w:rFonts w:ascii="Book Antiqua" w:eastAsia="Book Antiqua" w:hAnsi="Book Antiqua" w:cs="Arial"/>
          <w:sz w:val="22"/>
          <w:szCs w:val="22"/>
          <w:shd w:val="clear" w:color="auto" w:fill="FFFFFF"/>
          <w:lang w:val="pt-BR"/>
        </w:rPr>
        <w:t>definitivo</w:t>
      </w:r>
      <w:r w:rsidRPr="00345619">
        <w:rPr>
          <w:rFonts w:ascii="Book Antiqua" w:eastAsia="Book Antiqua" w:hAnsi="Book Antiqua" w:cs="Arial"/>
          <w:sz w:val="22"/>
          <w:szCs w:val="22"/>
          <w:shd w:val="clear" w:color="auto" w:fill="FFFFFF"/>
        </w:rPr>
        <w:t xml:space="preserve"> dos </w:t>
      </w:r>
      <w:r w:rsidR="001E5CAF" w:rsidRPr="00345619">
        <w:rPr>
          <w:rFonts w:ascii="Book Antiqua" w:eastAsia="Book Antiqua" w:hAnsi="Book Antiqua" w:cs="Arial"/>
          <w:sz w:val="22"/>
          <w:szCs w:val="22"/>
          <w:shd w:val="clear" w:color="auto" w:fill="FFFFFF"/>
        </w:rPr>
        <w:t>produtos</w:t>
      </w:r>
      <w:r w:rsidRPr="00345619">
        <w:rPr>
          <w:rFonts w:ascii="Book Antiqua" w:eastAsia="Book Antiqua" w:hAnsi="Book Antiqua" w:cs="Arial"/>
          <w:sz w:val="22"/>
          <w:szCs w:val="22"/>
          <w:shd w:val="clear" w:color="auto" w:fill="FFFFFF"/>
        </w:rPr>
        <w:t>, mediante a apresentação da Nota Fiscal/fatura devidame</w:t>
      </w:r>
      <w:r w:rsidRPr="00345619">
        <w:rPr>
          <w:rFonts w:ascii="Book Antiqua" w:eastAsia="Book Antiqua" w:hAnsi="Book Antiqua" w:cs="Arial"/>
          <w:sz w:val="22"/>
          <w:szCs w:val="22"/>
        </w:rPr>
        <w:t>nte atestada pelo responsável do setor requerente.</w:t>
      </w:r>
    </w:p>
    <w:p w:rsidR="008E78B8" w:rsidRPr="00345619"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345619">
        <w:rPr>
          <w:rFonts w:ascii="Book Antiqua" w:hAnsi="Book Antiqua"/>
          <w:b/>
          <w:sz w:val="22"/>
          <w:szCs w:val="22"/>
          <w:lang w:val="pt-BR"/>
        </w:rPr>
        <w:t>4. PREÇO</w:t>
      </w: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 xml:space="preserve">4.1 O preço para o fornecimento do objeto deste Contrato é o apresentado na proposta da </w:t>
      </w:r>
      <w:r w:rsidRPr="00345619">
        <w:rPr>
          <w:rFonts w:ascii="Book Antiqua" w:hAnsi="Book Antiqua"/>
          <w:b/>
          <w:sz w:val="22"/>
          <w:szCs w:val="22"/>
          <w:lang w:val="pt-BR"/>
        </w:rPr>
        <w:t>CONTRATADA</w:t>
      </w:r>
      <w:r w:rsidRPr="00345619">
        <w:rPr>
          <w:rFonts w:ascii="Book Antiqua" w:hAnsi="Book Antiqua"/>
          <w:sz w:val="22"/>
          <w:szCs w:val="22"/>
          <w:lang w:val="pt-BR"/>
        </w:rPr>
        <w:t xml:space="preserve">, devidamente aprovado pela </w:t>
      </w:r>
      <w:r w:rsidRPr="00345619">
        <w:rPr>
          <w:rFonts w:ascii="Book Antiqua" w:hAnsi="Book Antiqua"/>
          <w:b/>
          <w:sz w:val="22"/>
          <w:szCs w:val="22"/>
          <w:lang w:val="pt-BR"/>
        </w:rPr>
        <w:t>CONTRATANTE</w:t>
      </w:r>
      <w:r w:rsidRPr="00345619">
        <w:rPr>
          <w:rFonts w:ascii="Book Antiqua" w:hAnsi="Book Antiqua"/>
          <w:sz w:val="22"/>
          <w:szCs w:val="22"/>
          <w:lang w:val="pt-BR"/>
        </w:rPr>
        <w:t>, tendo os seus valores unitários especificados no item 1.1 (um ponto um) do presente Contrato.</w:t>
      </w: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45619">
        <w:rPr>
          <w:rFonts w:ascii="Book Antiqua" w:hAnsi="Book Antiqua"/>
          <w:b/>
          <w:sz w:val="22"/>
          <w:szCs w:val="22"/>
          <w:lang w:val="pt-BR"/>
        </w:rPr>
        <w:t>CONTRATADA.</w:t>
      </w:r>
    </w:p>
    <w:p w:rsidR="00D057D0" w:rsidRPr="00345619"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45619">
        <w:rPr>
          <w:rFonts w:ascii="Book Antiqua" w:hAnsi="Book Antiqua"/>
          <w:sz w:val="22"/>
          <w:szCs w:val="22"/>
          <w:lang w:val="pt-BR"/>
        </w:rPr>
        <w:t xml:space="preserve">4.3 Os valores unitários do Contrato poderão ser reajustados a cada 12 (doze) meses, pelo </w:t>
      </w:r>
      <w:r w:rsidR="007F4A13" w:rsidRPr="00345619">
        <w:rPr>
          <w:rFonts w:ascii="Book Antiqua" w:eastAsia="Book Antiqua" w:hAnsi="Book Antiqua"/>
          <w:sz w:val="22"/>
        </w:rPr>
        <w:t>INPC – Índice Nacional de Preços ao Consumidor</w:t>
      </w:r>
      <w:r w:rsidRPr="00345619">
        <w:rPr>
          <w:rFonts w:ascii="Book Antiqua" w:hAnsi="Book Antiqua"/>
          <w:sz w:val="22"/>
          <w:szCs w:val="22"/>
          <w:lang w:val="pt-BR"/>
        </w:rPr>
        <w:t>, ou por outro que venha a substituí-lo.</w:t>
      </w:r>
    </w:p>
    <w:p w:rsidR="00D057D0" w:rsidRPr="0034561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45619">
        <w:rPr>
          <w:rFonts w:ascii="Book Antiqua" w:hAnsi="Book Antiqua"/>
          <w:b/>
          <w:sz w:val="22"/>
          <w:szCs w:val="22"/>
          <w:lang w:val="pt-BR"/>
        </w:rPr>
        <w:t>CONTRATADA</w:t>
      </w:r>
      <w:r w:rsidRPr="00345619">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345619">
        <w:rPr>
          <w:rFonts w:ascii="Book Antiqua" w:hAnsi="Book Antiqua"/>
          <w:sz w:val="22"/>
          <w:szCs w:val="22"/>
          <w:lang w:val="pt-BR"/>
        </w:rPr>
        <w:t xml:space="preserve">4.5 Recurso para pagamento - </w:t>
      </w:r>
      <w:r w:rsidRPr="00345619">
        <w:rPr>
          <w:rFonts w:ascii="Book Antiqua" w:hAnsi="Book Antiqua"/>
          <w:sz w:val="22"/>
          <w:szCs w:val="22"/>
          <w:u w:val="single"/>
          <w:lang w:val="pt-BR"/>
        </w:rPr>
        <w:t>Dotação Orçamentária</w:t>
      </w:r>
      <w:r w:rsidRPr="00345619">
        <w:rPr>
          <w:rFonts w:ascii="Book Antiqua" w:hAnsi="Book Antiqua"/>
          <w:sz w:val="22"/>
          <w:szCs w:val="22"/>
          <w:lang w:val="pt-BR"/>
        </w:rPr>
        <w:t>:</w:t>
      </w:r>
      <w:r w:rsidRPr="00345619">
        <w:rPr>
          <w:rFonts w:ascii="Book Antiqua" w:hAnsi="Book Antiqua"/>
          <w:sz w:val="22"/>
          <w:lang w:val="pt-BR"/>
        </w:rPr>
        <w:t xml:space="preserve"> </w:t>
      </w:r>
    </w:p>
    <w:p w:rsidR="003330CA" w:rsidRPr="00345619" w:rsidRDefault="003330C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C102BD" w:rsidRPr="006E5DEE" w:rsidRDefault="00C102BD" w:rsidP="00C10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6E5DEE">
        <w:rPr>
          <w:rFonts w:ascii="Book Antiqua" w:hAnsi="Book Antiqua"/>
          <w:i/>
          <w:sz w:val="22"/>
          <w:szCs w:val="22"/>
          <w:lang w:val="pt-BR"/>
        </w:rPr>
        <w:t>Secretaria Municipal da Fazenda e Gestão Administrativa</w:t>
      </w:r>
    </w:p>
    <w:p w:rsidR="00C102BD" w:rsidRPr="006E5DEE" w:rsidRDefault="00C102BD" w:rsidP="00C10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6E5DEE">
        <w:rPr>
          <w:rFonts w:ascii="Book Antiqua" w:hAnsi="Book Antiqua"/>
          <w:i/>
          <w:sz w:val="22"/>
          <w:szCs w:val="22"/>
          <w:lang w:val="pt-BR"/>
        </w:rPr>
        <w:t>Corpo de Bombeiros Militarde Gaspar</w:t>
      </w:r>
    </w:p>
    <w:p w:rsidR="00C102BD" w:rsidRPr="00345619" w:rsidRDefault="00C102BD" w:rsidP="00C10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45619">
        <w:rPr>
          <w:rFonts w:ascii="Book Antiqua" w:hAnsi="Book Antiqua"/>
          <w:b/>
          <w:sz w:val="22"/>
          <w:szCs w:val="22"/>
          <w:lang w:val="pt-BR"/>
        </w:rPr>
        <w:t>Exercício 2021;</w:t>
      </w:r>
    </w:p>
    <w:p w:rsidR="00C102BD" w:rsidRPr="006E5DEE" w:rsidRDefault="00C102BD" w:rsidP="00C10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6E5DEE">
        <w:rPr>
          <w:rFonts w:ascii="Book Antiqua" w:hAnsi="Book Antiqua"/>
          <w:i/>
          <w:sz w:val="22"/>
          <w:szCs w:val="22"/>
          <w:lang w:val="pt-BR"/>
        </w:rPr>
        <w:t>Secretaria Municipal de Saúde</w:t>
      </w:r>
    </w:p>
    <w:p w:rsidR="00C102BD" w:rsidRPr="00345619" w:rsidRDefault="00C102BD" w:rsidP="00C10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45619">
        <w:rPr>
          <w:rFonts w:ascii="Book Antiqua" w:hAnsi="Book Antiqua"/>
          <w:b/>
          <w:sz w:val="22"/>
          <w:szCs w:val="22"/>
          <w:lang w:val="pt-BR"/>
        </w:rPr>
        <w:t>Exercício 2021;</w:t>
      </w:r>
    </w:p>
    <w:p w:rsidR="006303E5" w:rsidRPr="00345619" w:rsidRDefault="006303E5" w:rsidP="005B086D">
      <w:pPr>
        <w:jc w:val="both"/>
        <w:rPr>
          <w:rFonts w:ascii="Book Antiqua" w:hAnsi="Book Antiqua"/>
          <w:sz w:val="22"/>
          <w:szCs w:val="22"/>
          <w:lang w:val="pt-BR"/>
        </w:rPr>
      </w:pPr>
      <w:r w:rsidRPr="00345619">
        <w:rPr>
          <w:rFonts w:ascii="Book Antiqua" w:hAnsi="Book Antiqua"/>
          <w:b/>
          <w:sz w:val="22"/>
          <w:szCs w:val="22"/>
          <w:lang w:val="pt-BR"/>
        </w:rPr>
        <w:t>5. ALTERAÇÃO SUBJETIVA</w:t>
      </w:r>
    </w:p>
    <w:p w:rsidR="006303E5" w:rsidRPr="00345619"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45619">
        <w:rPr>
          <w:rFonts w:ascii="Book Antiqua" w:hAnsi="Book Antiqua"/>
          <w:sz w:val="22"/>
          <w:szCs w:val="22"/>
          <w:lang w:val="pt-BR"/>
        </w:rPr>
        <w:t>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Pr="00345619"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345619" w:rsidRDefault="007941AA" w:rsidP="007941AA">
      <w:pPr>
        <w:jc w:val="both"/>
        <w:rPr>
          <w:rFonts w:ascii="Book Antiqua" w:hAnsi="Book Antiqua"/>
          <w:b/>
          <w:sz w:val="22"/>
          <w:szCs w:val="22"/>
          <w:lang w:val="pt-BR"/>
        </w:rPr>
      </w:pPr>
      <w:r w:rsidRPr="00345619">
        <w:rPr>
          <w:rFonts w:ascii="Book Antiqua" w:hAnsi="Book Antiqua"/>
          <w:b/>
          <w:sz w:val="22"/>
          <w:szCs w:val="22"/>
          <w:lang w:val="pt-BR"/>
        </w:rPr>
        <w:t xml:space="preserve">6. ENTREGA E CRITÉRIOS DE ACEITAÇÃO DO OBJETO </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45619">
        <w:rPr>
          <w:rFonts w:ascii="Book Antiqua" w:eastAsia="Book Antiqua" w:hAnsi="Book Antiqua"/>
          <w:sz w:val="22"/>
          <w:szCs w:val="22"/>
          <w:shd w:val="clear" w:color="auto" w:fill="FFFFFF"/>
        </w:rPr>
        <w:t xml:space="preserve">.1 Os produtos, deverão ser entregues </w:t>
      </w:r>
      <w:r w:rsidRPr="00345619">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45619">
        <w:rPr>
          <w:rFonts w:ascii="Book Antiqua" w:eastAsia="Book Antiqua" w:hAnsi="Book Antiqua"/>
          <w:sz w:val="22"/>
          <w:szCs w:val="22"/>
          <w:shd w:val="clear" w:color="auto" w:fill="FFFFFF"/>
        </w:rPr>
        <w:t xml:space="preserve">.2 Os produtos relacionados na </w:t>
      </w:r>
      <w:r w:rsidRPr="00345619">
        <w:rPr>
          <w:rFonts w:ascii="Book Antiqua" w:eastAsia="Book Antiqua" w:hAnsi="Book Antiqua"/>
          <w:sz w:val="22"/>
          <w:szCs w:val="22"/>
        </w:rPr>
        <w:t>Autorização de Empenho – AE</w:t>
      </w:r>
      <w:r w:rsidRPr="00345619">
        <w:rPr>
          <w:rFonts w:ascii="Book Antiqua" w:eastAsia="Book Antiqua" w:hAnsi="Book Antiqua"/>
          <w:sz w:val="22"/>
          <w:szCs w:val="22"/>
          <w:shd w:val="clear" w:color="auto" w:fill="FFFFFF"/>
        </w:rPr>
        <w:t xml:space="preserve"> deverão ser entregues no </w:t>
      </w:r>
      <w:r w:rsidRPr="00345619">
        <w:rPr>
          <w:rFonts w:ascii="Book Antiqua" w:eastAsia="Book Antiqua" w:hAnsi="Book Antiqua"/>
          <w:b/>
          <w:sz w:val="22"/>
          <w:szCs w:val="22"/>
          <w:shd w:val="clear" w:color="auto" w:fill="FFFFFF"/>
        </w:rPr>
        <w:t xml:space="preserve">prazo máximo de 5 (cinco) dias úteis </w:t>
      </w:r>
      <w:r w:rsidRPr="00345619">
        <w:rPr>
          <w:rFonts w:ascii="Book Antiqua" w:eastAsia="Book Antiqua" w:hAnsi="Book Antiqua"/>
          <w:sz w:val="22"/>
          <w:szCs w:val="22"/>
          <w:shd w:val="clear" w:color="auto" w:fill="FFFFFF"/>
        </w:rPr>
        <w:t>após a sua solicitação</w:t>
      </w:r>
      <w:r w:rsidRPr="00345619">
        <w:rPr>
          <w:rFonts w:ascii="Book Antiqua" w:eastAsia="Book Antiqua" w:hAnsi="Book Antiqua"/>
          <w:b/>
          <w:sz w:val="22"/>
          <w:szCs w:val="22"/>
          <w:shd w:val="clear" w:color="auto" w:fill="FFFFFF"/>
        </w:rPr>
        <w:t xml:space="preserve">, </w:t>
      </w:r>
      <w:r w:rsidRPr="00345619">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345619">
        <w:rPr>
          <w:rFonts w:ascii="Book Antiqua" w:eastAsia="Book Antiqua" w:hAnsi="Book Antiqua"/>
          <w:sz w:val="22"/>
          <w:szCs w:val="22"/>
        </w:rPr>
        <w:t xml:space="preserve">Autorização de Empenho – AE. </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345619">
        <w:rPr>
          <w:rFonts w:ascii="Book Antiqua" w:eastAsia="Book Antiqua" w:hAnsi="Book Antiqua"/>
          <w:sz w:val="22"/>
          <w:szCs w:val="22"/>
        </w:rPr>
        <w:t>.2.1 O produto deverá ser novo, devidamente embalado e protegido, devendo apresentar perfeitas condições.</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345619">
        <w:rPr>
          <w:rFonts w:ascii="Book Antiqua" w:eastAsia="Book Antiqua" w:hAnsi="Book Antiqua"/>
          <w:sz w:val="22"/>
          <w:szCs w:val="22"/>
        </w:rPr>
        <w:t>.2.2 O custo do frete para a entrega em qualquer ponto do município de Gaspar ficará por conta do fornecedor.</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345619">
        <w:rPr>
          <w:rFonts w:ascii="Book Antiqua" w:eastAsia="Book Antiqua" w:hAnsi="Book Antiqua"/>
          <w:sz w:val="22"/>
          <w:szCs w:val="22"/>
        </w:rPr>
        <w:t>.2.3 A critério da administração poderão ser solicitadas entregas nos seguintes endereços:</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F6CC6" w:rsidRPr="00345619" w:rsidRDefault="006F6CC6" w:rsidP="006F6CC6">
      <w:pPr>
        <w:jc w:val="both"/>
        <w:rPr>
          <w:rFonts w:ascii="Book Antiqua" w:hAnsi="Book Antiqua" w:cs="Book Antiqua"/>
          <w:sz w:val="22"/>
          <w:szCs w:val="22"/>
          <w:shd w:val="clear" w:color="auto" w:fill="FFFFFF"/>
        </w:rPr>
      </w:pPr>
      <w:r w:rsidRPr="00345619">
        <w:rPr>
          <w:rFonts w:ascii="Book Antiqua" w:hAnsi="Book Antiqua" w:cs="Book Antiqua"/>
          <w:sz w:val="22"/>
          <w:szCs w:val="22"/>
          <w:shd w:val="clear" w:color="auto" w:fill="FFFFFF"/>
        </w:rPr>
        <w:t>SECRETARIA MUNICIPAL DE SAÚDE - Avenida Olga Wehmuth, nº 151, Sete de Setembro, Gaspar/SC (horário de expediente: 07h30min às 12h00min e das 13h30min às 17h00min);</w:t>
      </w:r>
    </w:p>
    <w:p w:rsidR="006F6CC6" w:rsidRPr="00345619" w:rsidRDefault="006F6CC6" w:rsidP="006F6CC6">
      <w:pPr>
        <w:jc w:val="both"/>
        <w:rPr>
          <w:rFonts w:ascii="Book Antiqua" w:hAnsi="Book Antiqua" w:cs="Book Antiqua"/>
          <w:sz w:val="22"/>
          <w:szCs w:val="22"/>
          <w:shd w:val="clear" w:color="auto" w:fill="FFFFFF"/>
        </w:rPr>
      </w:pP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5619">
        <w:rPr>
          <w:rFonts w:ascii="Book Antiqua" w:hAnsi="Book Antiqua"/>
          <w:sz w:val="22"/>
          <w:szCs w:val="22"/>
        </w:rPr>
        <w:t xml:space="preserve">CORPO DE BOMBEIROS MILITAR – Avenida Olga Wehmuth, nº 75, Sete de Setembro, Gaspar/SC, (horário de expediente: </w:t>
      </w:r>
      <w:r w:rsidRPr="00345619">
        <w:rPr>
          <w:rFonts w:ascii="Book Antiqua" w:hAnsi="Book Antiqua" w:cs="Book Antiqua"/>
          <w:sz w:val="22"/>
          <w:szCs w:val="22"/>
          <w:shd w:val="clear" w:color="auto" w:fill="FFFFFF"/>
        </w:rPr>
        <w:t>13h00min às 19h00min).</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345619">
        <w:rPr>
          <w:rFonts w:ascii="Book Antiqua" w:eastAsia="Book Antiqua" w:hAnsi="Book Antiqua"/>
          <w:sz w:val="22"/>
          <w:szCs w:val="22"/>
          <w:shd w:val="clear" w:color="auto" w:fill="FFFFFF"/>
        </w:rPr>
        <w:t>.2.4 Poderão ser solicitadas entregas em outros locais não estipulados neste Edital, sendo que o fornecedor obriga-se a entregar os produtos no local indicado, desde que seja dentro do Município de Gaspar.</w:t>
      </w:r>
    </w:p>
    <w:p w:rsidR="006F6CC6"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345619">
        <w:rPr>
          <w:rFonts w:ascii="Book Antiqua" w:eastAsia="Book Antiqua" w:hAnsi="Book Antiqua"/>
          <w:sz w:val="22"/>
          <w:szCs w:val="22"/>
        </w:rPr>
        <w:t>.3 No ato da entrega dos produtos a proponente deverá apresentar Nota Fiscal/Fatura correspondente às quantias solicitadas, que será submetida à aprovação do órgão responsável pelo recebimento.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345619">
        <w:rPr>
          <w:rFonts w:ascii="Book Antiqua" w:eastAsia="Book Antiqua" w:hAnsi="Book Antiqua"/>
          <w:sz w:val="22"/>
          <w:szCs w:val="22"/>
          <w:shd w:val="clear" w:color="auto" w:fill="FFFFFF"/>
        </w:rPr>
        <w:t>.4 Fica aqui estabelecido que os produtos objeto deste Pregão serão recebidos:</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a) </w:t>
      </w:r>
      <w:r w:rsidRPr="00345619">
        <w:rPr>
          <w:rFonts w:ascii="Book Antiqua" w:eastAsia="Book Antiqua" w:hAnsi="Book Antiqua"/>
          <w:b/>
          <w:sz w:val="22"/>
          <w:szCs w:val="22"/>
          <w:shd w:val="clear" w:color="auto" w:fill="FFFFFF"/>
        </w:rPr>
        <w:t>provisoriamente</w:t>
      </w:r>
      <w:r w:rsidRPr="00345619">
        <w:rPr>
          <w:rFonts w:ascii="Book Antiqua" w:eastAsia="Book Antiqua" w:hAnsi="Book Antiqua"/>
          <w:sz w:val="22"/>
          <w:szCs w:val="22"/>
          <w:shd w:val="clear" w:color="auto" w:fill="FFFFFF"/>
        </w:rPr>
        <w:t>, para efeito de posterior verificação da conformidade do produto com a especificação contida neste edital e seus anexos;</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45619">
        <w:rPr>
          <w:rFonts w:ascii="Book Antiqua" w:eastAsia="Book Antiqua" w:hAnsi="Book Antiqua"/>
          <w:sz w:val="22"/>
          <w:szCs w:val="22"/>
          <w:shd w:val="clear" w:color="auto" w:fill="FFFFFF"/>
        </w:rPr>
        <w:t xml:space="preserve">b) </w:t>
      </w:r>
      <w:r w:rsidRPr="00345619">
        <w:rPr>
          <w:rFonts w:ascii="Book Antiqua" w:eastAsia="Book Antiqua" w:hAnsi="Book Antiqua"/>
          <w:b/>
          <w:sz w:val="22"/>
          <w:szCs w:val="22"/>
          <w:shd w:val="clear" w:color="auto" w:fill="FFFFFF"/>
        </w:rPr>
        <w:t>definitivamente</w:t>
      </w:r>
      <w:r w:rsidRPr="00345619">
        <w:rPr>
          <w:rFonts w:ascii="Book Antiqua" w:eastAsia="Book Antiqua" w:hAnsi="Book Antiqua"/>
          <w:sz w:val="22"/>
          <w:szCs w:val="22"/>
          <w:shd w:val="clear" w:color="auto" w:fill="FFFFFF"/>
        </w:rPr>
        <w:t>, após a verificação da qualidade e quantidade do produto e a consequente aceitação.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45619">
        <w:rPr>
          <w:rFonts w:ascii="Book Antiqua" w:eastAsia="Book Antiqua" w:hAnsi="Book Antiqua"/>
          <w:sz w:val="22"/>
          <w:szCs w:val="22"/>
          <w:shd w:val="clear" w:color="auto" w:fill="FFFFFF"/>
        </w:rPr>
        <w:t xml:space="preserve">.4.1 A </w:t>
      </w:r>
      <w:r w:rsidRPr="00345619">
        <w:rPr>
          <w:rFonts w:ascii="Book Antiqua" w:eastAsia="Book Antiqua" w:hAnsi="Book Antiqua"/>
          <w:sz w:val="22"/>
          <w:szCs w:val="22"/>
        </w:rPr>
        <w:t>Nota Fiscal/Fatura somente será encaminhada ao órgão responsável pelo pagamento após o recebimento definitivo do produto, que se dará em até 03 (três) dias úteis após o recebimento provisório.</w:t>
      </w:r>
    </w:p>
    <w:p w:rsidR="006F6CC6" w:rsidRPr="00345619" w:rsidRDefault="006F6CC6" w:rsidP="006F6C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345619">
        <w:rPr>
          <w:rFonts w:ascii="Book Antiqua" w:eastAsia="Book Antiqua" w:hAnsi="Book Antiqua"/>
          <w:sz w:val="22"/>
          <w:szCs w:val="22"/>
        </w:rPr>
        <w:t xml:space="preserve">.5 Os produtos que forem recusados (tanto no recebimento provisório quanto no recebimento definitivo) deverão ser substituídos no </w:t>
      </w:r>
      <w:r w:rsidRPr="00345619">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345619">
        <w:rPr>
          <w:rFonts w:ascii="Book Antiqua" w:eastAsia="Book Antiqua" w:hAnsi="Book Antiqua"/>
          <w:sz w:val="22"/>
          <w:szCs w:val="22"/>
        </w:rPr>
        <w:t xml:space="preserve"> </w:t>
      </w:r>
    </w:p>
    <w:p w:rsidR="006F6CC6" w:rsidRPr="00345619" w:rsidRDefault="006F6CC6" w:rsidP="006F6C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45619">
        <w:rPr>
          <w:rFonts w:ascii="Book Antiqua" w:eastAsia="Book Antiqua" w:hAnsi="Book Antiqua"/>
          <w:sz w:val="22"/>
          <w:szCs w:val="22"/>
          <w:shd w:val="clear" w:color="auto" w:fill="FFFFFF"/>
        </w:rPr>
        <w:t xml:space="preserve">.6 Se a substituição dos produtos cotados não for realizada no prazo estipulado, a fornecedora estará </w:t>
      </w:r>
      <w:r w:rsidRPr="00345619">
        <w:rPr>
          <w:rFonts w:ascii="Book Antiqua" w:eastAsia="Book Antiqua" w:hAnsi="Book Antiqua"/>
          <w:sz w:val="22"/>
          <w:szCs w:val="22"/>
        </w:rPr>
        <w:t>sujeita às sanções previstas neste Edital, na Ata de Registro de Preços, na Minuta do Contrato e na Lei.</w:t>
      </w:r>
    </w:p>
    <w:p w:rsidR="00C102BD" w:rsidRPr="00345619" w:rsidRDefault="006F6CC6" w:rsidP="006F6C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345619">
        <w:rPr>
          <w:rFonts w:ascii="Book Antiqua" w:eastAsia="Book Antiqua" w:hAnsi="Book Antiqua"/>
          <w:sz w:val="22"/>
          <w:szCs w:val="22"/>
        </w:rPr>
        <w:t xml:space="preserve">.7 </w:t>
      </w:r>
      <w:r w:rsidRPr="00345619">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58205F" w:rsidRPr="00345619" w:rsidRDefault="0058205F"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7941AA" w:rsidRPr="00345619"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345619">
        <w:rPr>
          <w:rFonts w:ascii="Book Antiqua" w:hAnsi="Book Antiqua"/>
          <w:b/>
          <w:sz w:val="22"/>
          <w:szCs w:val="22"/>
          <w:lang w:val="pt-BR"/>
        </w:rPr>
        <w:t xml:space="preserve">7. </w:t>
      </w:r>
      <w:r w:rsidRPr="00345619">
        <w:rPr>
          <w:rFonts w:ascii="Book Antiqua" w:hAnsi="Book Antiqua"/>
          <w:b/>
          <w:bCs/>
          <w:sz w:val="22"/>
          <w:szCs w:val="22"/>
          <w:lang w:val="pt-BR"/>
        </w:rPr>
        <w:t>DA FORMA DE PAGAMENTO E DOTAÇÃO ORÇAMENTÁRIA</w:t>
      </w:r>
    </w:p>
    <w:p w:rsidR="0058205F" w:rsidRPr="00345619"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 xml:space="preserve">7.1 O pagamento será efetuado </w:t>
      </w:r>
      <w:r w:rsidRPr="00345619">
        <w:rPr>
          <w:rFonts w:ascii="Book Antiqua" w:eastAsia="Book Antiqua" w:hAnsi="Book Antiqua" w:cs="Arial"/>
          <w:b/>
          <w:i/>
          <w:sz w:val="22"/>
          <w:szCs w:val="22"/>
        </w:rPr>
        <w:t>em até 15 (quinze) dia</w:t>
      </w:r>
      <w:r w:rsidRPr="00345619">
        <w:rPr>
          <w:rFonts w:ascii="Book Antiqua" w:eastAsia="Book Antiqua" w:hAnsi="Book Antiqua" w:cs="Arial"/>
          <w:b/>
          <w:i/>
          <w:sz w:val="22"/>
          <w:szCs w:val="22"/>
          <w:shd w:val="clear" w:color="auto" w:fill="FFFFFF"/>
        </w:rPr>
        <w:t>s</w:t>
      </w:r>
      <w:r w:rsidRPr="00345619">
        <w:rPr>
          <w:rFonts w:ascii="Book Antiqua" w:eastAsia="Book Antiqua" w:hAnsi="Book Antiqua" w:cs="Arial"/>
          <w:sz w:val="22"/>
          <w:szCs w:val="22"/>
          <w:shd w:val="clear" w:color="auto" w:fill="FFFFFF"/>
        </w:rPr>
        <w:t xml:space="preserve">, contados a partir do recebimento </w:t>
      </w:r>
      <w:r w:rsidRPr="00345619">
        <w:rPr>
          <w:rFonts w:ascii="Book Antiqua" w:eastAsia="Book Antiqua" w:hAnsi="Book Antiqua" w:cs="Arial"/>
          <w:sz w:val="22"/>
          <w:szCs w:val="22"/>
          <w:shd w:val="clear" w:color="auto" w:fill="FFFFFF"/>
          <w:lang w:val="pt-BR"/>
        </w:rPr>
        <w:t>definitivo</w:t>
      </w:r>
      <w:r w:rsidRPr="00345619">
        <w:rPr>
          <w:rFonts w:ascii="Book Antiqua" w:eastAsia="Book Antiqua" w:hAnsi="Book Antiqua" w:cs="Arial"/>
          <w:sz w:val="22"/>
          <w:szCs w:val="22"/>
          <w:shd w:val="clear" w:color="auto" w:fill="FFFFFF"/>
        </w:rPr>
        <w:t xml:space="preserve"> dos produtos, mediante a apresentação da Nota Fiscal/fatura devidame</w:t>
      </w:r>
      <w:r w:rsidRPr="00345619">
        <w:rPr>
          <w:rFonts w:ascii="Book Antiqua" w:eastAsia="Book Antiqua" w:hAnsi="Book Antiqua" w:cs="Arial"/>
          <w:sz w:val="22"/>
          <w:szCs w:val="22"/>
        </w:rPr>
        <w:t>nte atestada pelo responsável do setor requerente, mediante a depósito bancário ou chave PIX.</w:t>
      </w:r>
    </w:p>
    <w:p w:rsidR="0058205F" w:rsidRPr="00345619"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7.2 Para fazer jus ao pagamento, a empresa deverá apresentar, juntamente com o documento de cobrança, prova de regularidade perante o Instituto Nacional do Seguro Social – INSS e perante o FGTS.</w:t>
      </w:r>
    </w:p>
    <w:p w:rsidR="0058205F" w:rsidRPr="00345619"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7.3 Nenhum pagamento será efetuado à empresa, enquanto houver pendência de liquidação de obrigação financeira, em virtude de penalidade ou inadimplência contratual.</w:t>
      </w:r>
    </w:p>
    <w:p w:rsidR="0058205F" w:rsidRPr="00345619"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45619">
        <w:rPr>
          <w:rFonts w:ascii="Book Antiqua" w:eastAsia="Book Antiqua" w:hAnsi="Book Antiqua" w:cs="Arial"/>
          <w:sz w:val="22"/>
          <w:szCs w:val="22"/>
        </w:rPr>
        <w:t>7.4 Não haverá, sob hipótese alguma, pagamento antecipado.</w:t>
      </w:r>
    </w:p>
    <w:p w:rsidR="007941AA" w:rsidRPr="00345619"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lang w:val="pt-BR"/>
        </w:rPr>
      </w:pPr>
      <w:r w:rsidRPr="00345619">
        <w:rPr>
          <w:rFonts w:ascii="Book Antiqua" w:eastAsia="Book Antiqua" w:hAnsi="Book Antiqua" w:cs="Arial"/>
          <w:sz w:val="22"/>
          <w:szCs w:val="22"/>
        </w:rPr>
        <w:t xml:space="preserve">7.5 No caso de eventuais atrasos de pagamento das faturas, por culpa da Administração, o valor será atualizado monetariamente </w:t>
      </w:r>
      <w:r w:rsidRPr="00345619">
        <w:rPr>
          <w:rFonts w:ascii="Book Antiqua" w:eastAsia="Book Antiqua" w:hAnsi="Book Antiqua" w:cs="Arial"/>
          <w:sz w:val="22"/>
          <w:szCs w:val="22"/>
          <w:u w:val="single"/>
        </w:rPr>
        <w:t>nos termos do art. 117 da Constituição Estadual de SC.</w:t>
      </w:r>
    </w:p>
    <w:p w:rsidR="0058205F" w:rsidRPr="00345619" w:rsidRDefault="0058205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lang w:val="pt-BR"/>
        </w:rPr>
      </w:pPr>
    </w:p>
    <w:p w:rsidR="00D057D0" w:rsidRPr="00345619"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45619">
        <w:rPr>
          <w:rFonts w:ascii="Book Antiqua" w:hAnsi="Book Antiqua"/>
          <w:b/>
          <w:sz w:val="22"/>
          <w:szCs w:val="22"/>
          <w:lang w:val="pt-BR"/>
        </w:rPr>
        <w:t>8</w:t>
      </w:r>
      <w:r w:rsidR="00D057D0" w:rsidRPr="00345619">
        <w:rPr>
          <w:rFonts w:ascii="Book Antiqua" w:hAnsi="Book Antiqua"/>
          <w:b/>
          <w:sz w:val="22"/>
          <w:szCs w:val="22"/>
          <w:lang w:val="pt-BR"/>
        </w:rPr>
        <w:t>. RESPONSABILIDADES</w:t>
      </w:r>
    </w:p>
    <w:p w:rsidR="00D057D0" w:rsidRPr="00345619"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8</w:t>
      </w:r>
      <w:r w:rsidR="00D057D0" w:rsidRPr="00345619">
        <w:rPr>
          <w:rFonts w:ascii="Book Antiqua" w:hAnsi="Book Antiqua" w:cs="Book Antiqua"/>
          <w:sz w:val="22"/>
          <w:szCs w:val="22"/>
        </w:rPr>
        <w:t xml:space="preserve">.1 </w:t>
      </w:r>
      <w:r w:rsidR="00D057D0" w:rsidRPr="00345619">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345619"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8</w:t>
      </w:r>
      <w:r w:rsidR="00D057D0" w:rsidRPr="00345619">
        <w:rPr>
          <w:rFonts w:ascii="Book Antiqua" w:hAnsi="Book Antiqua" w:cs="Book Antiqua"/>
          <w:sz w:val="22"/>
          <w:szCs w:val="22"/>
        </w:rPr>
        <w:t>.2 A empresa fornecedora é responsável pelos encargos trabalhistas, previdenciários, fiscais e comerciais resultantes da execução desta ata, nos termos do artigo 71 da Lei nº 8.666/93.</w:t>
      </w:r>
    </w:p>
    <w:p w:rsidR="00D057D0" w:rsidRPr="00345619"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8</w:t>
      </w:r>
      <w:r w:rsidR="00D057D0" w:rsidRPr="00345619">
        <w:rPr>
          <w:rFonts w:ascii="Book Antiqua" w:hAnsi="Book Antiqua" w:cs="Book Antiqua"/>
          <w:sz w:val="22"/>
          <w:szCs w:val="22"/>
        </w:rPr>
        <w:t>.3 As contribuições sociais e os danos contra terceiros são de responsabilidade da fornecedora.</w:t>
      </w:r>
    </w:p>
    <w:p w:rsidR="00D057D0" w:rsidRPr="00345619"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8</w:t>
      </w:r>
      <w:r w:rsidR="00D057D0" w:rsidRPr="00345619">
        <w:rPr>
          <w:rFonts w:ascii="Book Antiqua" w:hAnsi="Book Antiqua" w:cs="Book Antiqua"/>
          <w:sz w:val="22"/>
          <w:szCs w:val="22"/>
        </w:rPr>
        <w:t xml:space="preserve">.4 A empresa fornecedora é responsável também pela qualidade dos </w:t>
      </w:r>
      <w:r w:rsidR="001E5CAF" w:rsidRPr="00345619">
        <w:rPr>
          <w:rFonts w:ascii="Book Antiqua" w:hAnsi="Book Antiqua" w:cs="Book Antiqua"/>
          <w:sz w:val="22"/>
          <w:szCs w:val="22"/>
        </w:rPr>
        <w:t>produtos</w:t>
      </w:r>
      <w:r w:rsidR="00D057D0" w:rsidRPr="00345619">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345619"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8</w:t>
      </w:r>
      <w:r w:rsidR="00D057D0" w:rsidRPr="00345619">
        <w:rPr>
          <w:rFonts w:ascii="Book Antiqua" w:hAnsi="Book Antiqua" w:cs="Book Antiqua"/>
          <w:sz w:val="22"/>
          <w:szCs w:val="22"/>
        </w:rPr>
        <w:t xml:space="preserve">.5 A empresa </w:t>
      </w:r>
      <w:r w:rsidR="00C351F9" w:rsidRPr="00345619">
        <w:rPr>
          <w:rFonts w:ascii="Book Antiqua" w:hAnsi="Book Antiqua" w:cs="Book Antiqua"/>
          <w:sz w:val="22"/>
          <w:szCs w:val="22"/>
        </w:rPr>
        <w:t>fornecedora</w:t>
      </w:r>
      <w:r w:rsidR="00D057D0" w:rsidRPr="00345619">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Pr="00345619"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345619" w:rsidRDefault="001451D0" w:rsidP="001451D0">
      <w:pPr>
        <w:jc w:val="both"/>
        <w:rPr>
          <w:rFonts w:ascii="Book Antiqua" w:hAnsi="Book Antiqua"/>
          <w:b/>
          <w:sz w:val="22"/>
          <w:szCs w:val="22"/>
        </w:rPr>
      </w:pPr>
      <w:r w:rsidRPr="00345619">
        <w:rPr>
          <w:rFonts w:ascii="Book Antiqua" w:hAnsi="Book Antiqua"/>
          <w:b/>
          <w:sz w:val="22"/>
          <w:szCs w:val="22"/>
        </w:rPr>
        <w:t>9. OBRIGAÇÕES DA CONTRATADA</w:t>
      </w:r>
    </w:p>
    <w:p w:rsidR="00E476FB" w:rsidRPr="00345619" w:rsidRDefault="00E476FB" w:rsidP="00E476FB">
      <w:pPr>
        <w:jc w:val="both"/>
        <w:rPr>
          <w:rFonts w:ascii="Book Antiqua" w:hAnsi="Book Antiqua"/>
          <w:sz w:val="22"/>
          <w:szCs w:val="22"/>
        </w:rPr>
      </w:pPr>
      <w:r w:rsidRPr="00345619">
        <w:rPr>
          <w:rFonts w:ascii="Book Antiqua" w:hAnsi="Book Antiqua"/>
          <w:sz w:val="22"/>
          <w:szCs w:val="22"/>
        </w:rPr>
        <w:t>9.1 São obrigações da Contratada:</w:t>
      </w:r>
    </w:p>
    <w:p w:rsidR="00E476FB" w:rsidRPr="00345619"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9.1.1 Providenciar o fornecimento dos </w:t>
      </w:r>
      <w:r w:rsidR="001E5CAF" w:rsidRPr="00345619">
        <w:rPr>
          <w:rFonts w:ascii="Book Antiqua" w:hAnsi="Book Antiqua" w:cs="Book Antiqua"/>
          <w:sz w:val="22"/>
          <w:szCs w:val="22"/>
        </w:rPr>
        <w:t>produtos</w:t>
      </w:r>
      <w:r w:rsidRPr="00345619">
        <w:rPr>
          <w:rFonts w:ascii="Book Antiqua" w:hAnsi="Book Antiqua" w:cs="Book Antiqua"/>
          <w:sz w:val="22"/>
          <w:szCs w:val="22"/>
        </w:rPr>
        <w:t xml:space="preserve">, objeto do presente Edital, nos endereços indicados na Autorização de Empenho, conforme solicitações por parte da Secretaria requisitante, e exigências do </w:t>
      </w:r>
      <w:r w:rsidRPr="00345619">
        <w:rPr>
          <w:rFonts w:ascii="Book Antiqua" w:hAnsi="Book Antiqua" w:cs="Book Antiqua"/>
          <w:sz w:val="22"/>
          <w:szCs w:val="22"/>
        </w:rPr>
        <w:lastRenderedPageBreak/>
        <w:t xml:space="preserve">Edital e seus Anexos, obedecendo o prazo de fornecimento estabelecidos no Edital. </w:t>
      </w:r>
    </w:p>
    <w:p w:rsidR="00E476FB" w:rsidRPr="00345619"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9.1.2 Entregar os </w:t>
      </w:r>
      <w:r w:rsidR="001E5CAF" w:rsidRPr="00345619">
        <w:rPr>
          <w:rFonts w:ascii="Book Antiqua" w:hAnsi="Book Antiqua" w:cs="Book Antiqua"/>
          <w:sz w:val="22"/>
          <w:szCs w:val="22"/>
        </w:rPr>
        <w:t>produtos</w:t>
      </w:r>
      <w:r w:rsidRPr="00345619">
        <w:rPr>
          <w:rFonts w:ascii="Book Antiqua" w:hAnsi="Book Antiqua" w:cs="Book Antiqua"/>
          <w:sz w:val="22"/>
          <w:szCs w:val="22"/>
        </w:rPr>
        <w:t xml:space="preserve"> de acordo com as exigências previstas no presente Edital, buscando garantir sua qualidade;</w:t>
      </w:r>
    </w:p>
    <w:p w:rsidR="00E476FB" w:rsidRPr="00345619"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345619">
        <w:rPr>
          <w:rFonts w:ascii="Book Antiqua" w:hAnsi="Book Antiqua" w:cs="Book Antiqua"/>
          <w:sz w:val="22"/>
          <w:szCs w:val="22"/>
        </w:rPr>
        <w:t xml:space="preserve">9.1.3 Providenciar, no prazo máximo de </w:t>
      </w:r>
      <w:r w:rsidR="00E247DF" w:rsidRPr="00345619">
        <w:rPr>
          <w:rFonts w:ascii="Book Antiqua" w:hAnsi="Book Antiqua" w:cs="Book Antiqua"/>
          <w:sz w:val="22"/>
          <w:szCs w:val="22"/>
        </w:rPr>
        <w:t>24</w:t>
      </w:r>
      <w:r w:rsidRPr="00345619">
        <w:rPr>
          <w:rFonts w:ascii="Book Antiqua" w:hAnsi="Book Antiqua" w:cs="Book Antiqua"/>
          <w:sz w:val="22"/>
          <w:szCs w:val="22"/>
        </w:rPr>
        <w:t xml:space="preserve"> (</w:t>
      </w:r>
      <w:r w:rsidR="00E247DF" w:rsidRPr="00345619">
        <w:rPr>
          <w:rFonts w:ascii="Book Antiqua" w:hAnsi="Book Antiqua" w:cs="Book Antiqua"/>
          <w:sz w:val="22"/>
          <w:szCs w:val="22"/>
        </w:rPr>
        <w:t>vinte e quatro</w:t>
      </w:r>
      <w:r w:rsidRPr="00345619">
        <w:rPr>
          <w:rFonts w:ascii="Book Antiqua" w:hAnsi="Book Antiqua" w:cs="Book Antiqua"/>
          <w:sz w:val="22"/>
          <w:szCs w:val="22"/>
        </w:rPr>
        <w:t xml:space="preserve">) </w:t>
      </w:r>
      <w:r w:rsidR="00E247DF" w:rsidRPr="00345619">
        <w:rPr>
          <w:rFonts w:ascii="Book Antiqua" w:hAnsi="Book Antiqua" w:cs="Book Antiqua"/>
          <w:sz w:val="22"/>
          <w:szCs w:val="22"/>
        </w:rPr>
        <w:t>horas</w:t>
      </w:r>
      <w:r w:rsidRPr="00345619">
        <w:rPr>
          <w:rFonts w:ascii="Book Antiqua" w:hAnsi="Book Antiqua" w:cs="Book Antiqua"/>
          <w:sz w:val="22"/>
          <w:szCs w:val="22"/>
        </w:rPr>
        <w:t xml:space="preserve">, o saneamento de qualquer irregularidade constatada no fornecimento dos </w:t>
      </w:r>
      <w:r w:rsidR="001E5CAF" w:rsidRPr="00345619">
        <w:rPr>
          <w:rFonts w:ascii="Book Antiqua" w:hAnsi="Book Antiqua" w:cs="Book Antiqua"/>
          <w:sz w:val="22"/>
          <w:szCs w:val="22"/>
        </w:rPr>
        <w:t>produtos</w:t>
      </w:r>
      <w:r w:rsidRPr="00345619">
        <w:rPr>
          <w:rFonts w:ascii="Book Antiqua" w:hAnsi="Book Antiqua" w:cs="Book Antiqua"/>
          <w:sz w:val="22"/>
          <w:szCs w:val="22"/>
        </w:rPr>
        <w:t>.</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9.1.4 Atender prontamente as orientações e exigências do fiscal de contrato, devidamente designado, inerentes à execução do objeto contratado;</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9.1.5 Emitir as Notas Fiscais no valor pactuado em contrato, apresentando-a a Contratante para ateste e pagamento;</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9.1.6 Apresentar os documentos fiscais em conformidade com a legislação vigente.</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9.1.7 Manter, durante toda a execução do contrato, em compatibilidade com as obrigações por ele assumidas, todas as condições de habilitação e qualificação exigidas na licitação.</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 xml:space="preserve">9.1.10 Reparar, corrigir e substituir, refazer às suas expensas, no total ou em parte, o objeto do contrato em que se verificarem vícios, defeitos ou incorreções resultantes </w:t>
      </w:r>
      <w:r w:rsidR="007941AA" w:rsidRPr="00345619">
        <w:rPr>
          <w:rFonts w:ascii="Book Antiqua" w:hAnsi="Book Antiqua" w:cs="Book Antiqua"/>
          <w:bCs/>
          <w:sz w:val="22"/>
          <w:szCs w:val="22"/>
        </w:rPr>
        <w:t xml:space="preserve">do </w:t>
      </w:r>
      <w:r w:rsidRPr="00345619">
        <w:rPr>
          <w:rFonts w:ascii="Book Antiqua" w:hAnsi="Book Antiqua" w:cs="Book Antiqua"/>
          <w:bCs/>
          <w:sz w:val="22"/>
          <w:szCs w:val="22"/>
        </w:rPr>
        <w:t xml:space="preserve">fornecimento dos </w:t>
      </w:r>
      <w:r w:rsidR="001E5CAF" w:rsidRPr="00345619">
        <w:rPr>
          <w:rFonts w:ascii="Book Antiqua" w:hAnsi="Book Antiqua" w:cs="Book Antiqua"/>
          <w:bCs/>
          <w:sz w:val="22"/>
          <w:szCs w:val="22"/>
        </w:rPr>
        <w:t>produtos</w:t>
      </w:r>
      <w:r w:rsidRPr="00345619">
        <w:rPr>
          <w:rFonts w:ascii="Book Antiqua" w:hAnsi="Book Antiqua" w:cs="Book Antiqua"/>
          <w:bCs/>
          <w:sz w:val="22"/>
          <w:szCs w:val="22"/>
        </w:rPr>
        <w:t>.</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9.1.11 Responsabilizar-se pelos encargos trabalhistas, previdenciários, fiscais e comerciais resultantes da execução do contrato.</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9.1.12 Não transferir para a Contratante a responsabilidade pelo pagamento dos encargos estabelecidos no item anterior, quando houver inadimplência do contratado, nem mesmo poderá onerar o objeto do contrato;</w:t>
      </w:r>
    </w:p>
    <w:p w:rsidR="00E476FB" w:rsidRPr="00345619"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9.1.13 Não transferir a outrem, no todo ou em parte, o presente Contrato, sem prévia e expressa anuência da CONTRATANTE.</w:t>
      </w:r>
    </w:p>
    <w:p w:rsidR="009727BB" w:rsidRPr="00345619"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345619">
        <w:rPr>
          <w:rFonts w:ascii="Book Antiqua" w:hAnsi="Book Antiqua" w:cs="Book Antiqua"/>
          <w:b/>
          <w:bCs/>
          <w:sz w:val="22"/>
          <w:szCs w:val="22"/>
        </w:rPr>
        <w:t>10</w:t>
      </w:r>
      <w:r w:rsidR="00D057D0" w:rsidRPr="00345619">
        <w:rPr>
          <w:rFonts w:ascii="Book Antiqua" w:hAnsi="Book Antiqua" w:cs="Book Antiqua"/>
          <w:b/>
          <w:bCs/>
          <w:sz w:val="22"/>
          <w:szCs w:val="22"/>
        </w:rPr>
        <w:t>. OBRIGAÇÕES DA CONTRATANTE</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 São obrigações da Contratante:</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 xml:space="preserve">.1.1 Acompanhar e fiscalizar o fornecimento dos </w:t>
      </w:r>
      <w:r w:rsidR="001E5CAF" w:rsidRPr="00345619">
        <w:rPr>
          <w:rFonts w:ascii="Book Antiqua" w:hAnsi="Book Antiqua" w:cs="Book Antiqua"/>
          <w:bCs/>
          <w:sz w:val="22"/>
          <w:szCs w:val="22"/>
        </w:rPr>
        <w:t>produtos</w:t>
      </w:r>
      <w:r w:rsidR="00D057D0" w:rsidRPr="00345619">
        <w:rPr>
          <w:rFonts w:ascii="Book Antiqua" w:hAnsi="Book Antiqua" w:cs="Book Antiqua"/>
          <w:bCs/>
          <w:sz w:val="22"/>
          <w:szCs w:val="22"/>
        </w:rPr>
        <w:t>, atestar nas notas fiscais a efetiva prestação dos serviços do objeto contratado e o seu aceite;</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.1.2 Efetuar os pagamentos à Contratada nos termos do contrato, do Edital e seus Anexos;</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.1.3 Aplicar à Contratada as sanções regulamentares e contratuais;</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.1.4 Prestar as informações e os esclarecimentos que venham a ser solicitados pela Contratada;</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 xml:space="preserve">.1.5 Rejeitar, no todo ou em parte os </w:t>
      </w:r>
      <w:r w:rsidR="001E5CAF" w:rsidRPr="00345619">
        <w:rPr>
          <w:rFonts w:ascii="Book Antiqua" w:hAnsi="Book Antiqua" w:cs="Book Antiqua"/>
          <w:bCs/>
          <w:sz w:val="22"/>
          <w:szCs w:val="22"/>
        </w:rPr>
        <w:t>produtos</w:t>
      </w:r>
      <w:r w:rsidR="00D057D0" w:rsidRPr="00345619">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 xml:space="preserve">.1.6 Emitir autorização de empenho para o fornecimento dos </w:t>
      </w:r>
      <w:r w:rsidR="001E5CAF" w:rsidRPr="00345619">
        <w:rPr>
          <w:rFonts w:ascii="Book Antiqua" w:hAnsi="Book Antiqua" w:cs="Book Antiqua"/>
          <w:bCs/>
          <w:sz w:val="22"/>
          <w:szCs w:val="22"/>
        </w:rPr>
        <w:t>produtos</w:t>
      </w:r>
      <w:r w:rsidR="00D057D0" w:rsidRPr="00345619">
        <w:rPr>
          <w:rFonts w:ascii="Book Antiqua" w:hAnsi="Book Antiqua" w:cs="Book Antiqua"/>
          <w:bCs/>
          <w:sz w:val="22"/>
          <w:szCs w:val="22"/>
        </w:rPr>
        <w:t xml:space="preserve"> pela Contratada;</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.1.7 Exigir o cumprimento dos recolhimentos tributários, trabalhistas e previdenciários através dos documentos pertinentes;</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.1.8 Franquear o acesso à contratada aos locais necessários a execução dos serviços;</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.1.9 Comunicar a contratada todas as irregularidades observadas durante a execução dos serviços.</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10</w:t>
      </w:r>
      <w:r w:rsidR="00D057D0" w:rsidRPr="00345619">
        <w:rPr>
          <w:rFonts w:ascii="Book Antiqua" w:hAnsi="Book Antiqua" w:cs="Book Antiqua"/>
          <w:bCs/>
          <w:sz w:val="22"/>
          <w:szCs w:val="22"/>
        </w:rPr>
        <w:t>.1.10 Rescindir o Contrato, nos termos dos artigos 77 a 79 da Lei no 8.666/93.</w:t>
      </w:r>
    </w:p>
    <w:p w:rsidR="00454C72" w:rsidRPr="00345619"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b/>
          <w:sz w:val="22"/>
          <w:szCs w:val="22"/>
          <w:lang w:val="pt-BR"/>
        </w:rPr>
        <w:t>11</w:t>
      </w:r>
      <w:r w:rsidR="00D057D0" w:rsidRPr="00345619">
        <w:rPr>
          <w:rFonts w:ascii="Book Antiqua" w:hAnsi="Book Antiqua"/>
          <w:b/>
          <w:sz w:val="22"/>
          <w:szCs w:val="22"/>
          <w:lang w:val="pt-BR"/>
        </w:rPr>
        <w:t>. PENALIDADES</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345619">
        <w:rPr>
          <w:rFonts w:ascii="Book Antiqua" w:hAnsi="Book Antiqua" w:cs="Book Antiqua"/>
          <w:sz w:val="22"/>
          <w:szCs w:val="22"/>
        </w:rPr>
        <w:t>11</w:t>
      </w:r>
      <w:r w:rsidR="00D057D0" w:rsidRPr="00345619">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D057D0" w:rsidRPr="00345619">
        <w:rPr>
          <w:rFonts w:ascii="Book Antiqua" w:hAnsi="Book Antiqua" w:cs="Book Antiqua"/>
          <w:sz w:val="22"/>
          <w:szCs w:val="22"/>
        </w:rPr>
        <w:lastRenderedPageBreak/>
        <w:t>sanções, sem prejuízo da reparação dos danos causados ao Município pelo infrator:</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a) advertência e anotação restritiva no Cadastro de Fornecedores;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b) multa de até 20% (vinte por cento) sobre o valor da proposta;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c) impedimento de licitar e contratar com a União, Estados, DF e Municípios pelo prazo de até 5 (cinco) anos consecutivos.</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345619">
        <w:rPr>
          <w:rFonts w:ascii="Book Antiqua" w:hAnsi="Book Antiqua" w:cs="Book Antiqua"/>
          <w:sz w:val="22"/>
          <w:szCs w:val="22"/>
        </w:rPr>
        <w:t>11</w:t>
      </w:r>
      <w:r w:rsidR="00D057D0" w:rsidRPr="00345619">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345619">
        <w:rPr>
          <w:rFonts w:ascii="Book Antiqua" w:hAnsi="Book Antiqua" w:cs="Book Antiqua"/>
          <w:bCs/>
          <w:sz w:val="22"/>
          <w:szCs w:val="22"/>
        </w:rPr>
        <w:t>referente à Microempresa ou Empresa de Pequeno Porte, no prazo previsto no § 1º do art. 43 da Lei Complementar nº 123/2006.</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.3 Caberá aplicação da penalidade de advertência nos casos de infrações leves que não gerem prejuízo à Administração.</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 xml:space="preserve">.4 </w:t>
      </w:r>
      <w:r w:rsidR="00D057D0" w:rsidRPr="00345619">
        <w:rPr>
          <w:rFonts w:ascii="Book Antiqua" w:hAnsi="Book Antiqua" w:cs="Book Antiqua"/>
          <w:sz w:val="22"/>
          <w:szCs w:val="22"/>
        </w:rPr>
        <w:t>Caberá aplicação de multa de até 20% calculada sobre o valor total da Proposta de Preços da Licitante, nas seguintes proporções e casos: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b) deixar de entregar documentação exigida para o certame; Multa de 10%, calculada sobre o valor total da proposta;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c) apresentar documentação falsa exigida para o certame; Multa de 20%, calculada sobre o valor total da proposta;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d) ensejar o retardamento da execução de seu objeto; Multa de 10%, calculada sobre o valor total do contrato;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e) não mantiver a proposta de preços; Multa de 10%, calculada sobre o valor total da proposta;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f) falhar ou fraudar na execução do contrato; Multa de 20%, calculada sobre o valor total do contrato;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g) comportar-se de modo inidôneo; Multa de 20%, calculada sobre o valor total do contrato;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h) cometer fraude fiscal; Multa de 20%, calculada sobre o valor total do contrato;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a) Quem, convocado dentro do prazo de vigência do Contrato, não firmar o contrato;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b) deixar de entregar documentação exigida para o certame;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c) apresentar documentação falsa exigida para o certame; 5 (cinco)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d) ensejar o retardamento da execução de seu objeto;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e) não mantiver a proposta de preços; 1 (um) ano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f) falhar ou fraudar na execução do contrato; 4 (quatro)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g) comportar-se de modo inidôneo; 5 (cinco)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45619">
        <w:rPr>
          <w:rFonts w:ascii="Book Antiqua" w:hAnsi="Book Antiqua" w:cs="Book Antiqua"/>
          <w:sz w:val="22"/>
          <w:szCs w:val="22"/>
        </w:rPr>
        <w:t>h) cometer fraude fiscal; 5 (cinco) anos mais multa;</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345619">
        <w:rPr>
          <w:rFonts w:ascii="Book Antiqua" w:hAnsi="Book Antiqua" w:cs="Book Antiqua"/>
          <w:sz w:val="22"/>
          <w:szCs w:val="22"/>
        </w:rPr>
        <w:t>i) Em caso de não providenciar a entrega ou providenciar com mais de 10 dias de atraso; 1 (um) ano mais multa.</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.6 Em todo caso a licitante terá direito ao contraditório e ampla defesa.</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.7 É facultado a licitante apresentar recurso contra aplicação de penalidade no prazo de 5 (cinco) dias úteis a contar da intimação, nos termos do art. 109 da Lei nº 8.666/1993.</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 xml:space="preserve">.8 As multas sempre que possível serão descontadas diretamente da garantia prestada, dos valores devidos à </w:t>
      </w:r>
      <w:r w:rsidR="00D057D0" w:rsidRPr="00345619">
        <w:rPr>
          <w:rFonts w:ascii="Book Antiqua" w:hAnsi="Book Antiqua" w:cs="Book Antiqua"/>
          <w:b/>
          <w:bCs/>
          <w:sz w:val="22"/>
          <w:szCs w:val="22"/>
        </w:rPr>
        <w:t>CONTRATADA</w:t>
      </w:r>
      <w:r w:rsidR="00D057D0" w:rsidRPr="00345619">
        <w:rPr>
          <w:rFonts w:ascii="Book Antiqua" w:hAnsi="Book Antiqua" w:cs="Book Antiqua"/>
          <w:bCs/>
          <w:sz w:val="22"/>
          <w:szCs w:val="22"/>
        </w:rPr>
        <w:t xml:space="preserve">, caso o saldo seja insuficiente, deverão ser recolhidas via guia de </w:t>
      </w:r>
      <w:r w:rsidR="00D057D0" w:rsidRPr="00345619">
        <w:rPr>
          <w:rFonts w:ascii="Book Antiqua" w:hAnsi="Book Antiqua" w:cs="Book Antiqua"/>
          <w:bCs/>
          <w:sz w:val="22"/>
          <w:szCs w:val="22"/>
        </w:rPr>
        <w:lastRenderedPageBreak/>
        <w:t>recolhimento emitida pelo Departamento de Tributação, devendo ser comprovada a quitação no prazo máximo de 15 (quinze) dias após a emissão da guia.</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sidRPr="00345619">
        <w:rPr>
          <w:rFonts w:ascii="Book Antiqua" w:hAnsi="Book Antiqua" w:cs="Book Antiqua"/>
          <w:bCs/>
          <w:sz w:val="22"/>
          <w:szCs w:val="22"/>
        </w:rPr>
        <w:t>produtos</w:t>
      </w:r>
      <w:r w:rsidR="00D057D0" w:rsidRPr="00345619">
        <w:rPr>
          <w:rFonts w:ascii="Book Antiqua" w:hAnsi="Book Antiqua" w:cs="Book Antiqua"/>
          <w:bCs/>
          <w:sz w:val="22"/>
          <w:szCs w:val="22"/>
        </w:rPr>
        <w:t xml:space="preserve">.  </w:t>
      </w:r>
    </w:p>
    <w:p w:rsidR="00D057D0" w:rsidRPr="00345619"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45619">
        <w:rPr>
          <w:rFonts w:ascii="Book Antiqua" w:hAnsi="Book Antiqua" w:cs="Book Antiqua"/>
          <w:bCs/>
          <w:sz w:val="22"/>
          <w:szCs w:val="22"/>
        </w:rPr>
        <w:t>11</w:t>
      </w:r>
      <w:r w:rsidR="00D057D0" w:rsidRPr="00345619">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345619"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45619">
        <w:rPr>
          <w:rFonts w:ascii="Book Antiqua" w:hAnsi="Book Antiqua"/>
          <w:b/>
          <w:sz w:val="22"/>
          <w:szCs w:val="22"/>
          <w:lang w:val="pt-BR"/>
        </w:rPr>
        <w:t>1</w:t>
      </w:r>
      <w:r w:rsidR="00121944" w:rsidRPr="00345619">
        <w:rPr>
          <w:rFonts w:ascii="Book Antiqua" w:hAnsi="Book Antiqua"/>
          <w:b/>
          <w:sz w:val="22"/>
          <w:szCs w:val="22"/>
          <w:lang w:val="pt-BR"/>
        </w:rPr>
        <w:t>2</w:t>
      </w:r>
      <w:r w:rsidRPr="00345619">
        <w:rPr>
          <w:rFonts w:ascii="Book Antiqua" w:hAnsi="Book Antiqua"/>
          <w:b/>
          <w:sz w:val="22"/>
          <w:szCs w:val="22"/>
          <w:lang w:val="pt-BR"/>
        </w:rPr>
        <w:t>.</w:t>
      </w:r>
      <w:r w:rsidRPr="00345619">
        <w:rPr>
          <w:rFonts w:ascii="Book Antiqua" w:hAnsi="Book Antiqua"/>
          <w:sz w:val="22"/>
          <w:szCs w:val="22"/>
          <w:lang w:val="pt-BR"/>
        </w:rPr>
        <w:t xml:space="preserve"> </w:t>
      </w:r>
      <w:r w:rsidRPr="00345619">
        <w:rPr>
          <w:rFonts w:ascii="Book Antiqua" w:hAnsi="Book Antiqua"/>
          <w:b/>
          <w:sz w:val="22"/>
          <w:szCs w:val="22"/>
          <w:lang w:val="pt-BR"/>
        </w:rPr>
        <w:t>RESCISÃO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w:t>
      </w:r>
      <w:r w:rsidR="00121944" w:rsidRPr="00345619">
        <w:rPr>
          <w:rFonts w:ascii="Book Antiqua" w:hAnsi="Book Antiqua"/>
          <w:sz w:val="22"/>
          <w:szCs w:val="22"/>
          <w:lang w:val="pt-BR"/>
        </w:rPr>
        <w:t>2</w:t>
      </w:r>
      <w:r w:rsidRPr="00345619">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345619"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12</w:t>
      </w:r>
      <w:r w:rsidR="00D057D0" w:rsidRPr="00345619">
        <w:rPr>
          <w:rFonts w:ascii="Book Antiqua" w:hAnsi="Book Antiqua"/>
          <w:sz w:val="22"/>
          <w:szCs w:val="22"/>
          <w:lang w:val="pt-BR"/>
        </w:rPr>
        <w:t xml:space="preserve">.1.1 No caso de rescisão administrativa prevista no art. 77 da Lei nº 8.666/93, fica assegurado e reconhecido o direito da </w:t>
      </w:r>
      <w:r w:rsidR="00D057D0" w:rsidRPr="00345619">
        <w:rPr>
          <w:rFonts w:ascii="Book Antiqua" w:hAnsi="Book Antiqua"/>
          <w:b/>
          <w:sz w:val="22"/>
          <w:szCs w:val="22"/>
          <w:lang w:val="pt-BR"/>
        </w:rPr>
        <w:t>CONTRATANTE</w:t>
      </w:r>
      <w:r w:rsidR="00D057D0" w:rsidRPr="00345619">
        <w:rPr>
          <w:rFonts w:ascii="Book Antiqua" w:hAnsi="Book Antiqua"/>
          <w:sz w:val="22"/>
          <w:szCs w:val="22"/>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w:t>
      </w:r>
      <w:r w:rsidR="00121944" w:rsidRPr="00345619">
        <w:rPr>
          <w:rFonts w:ascii="Book Antiqua" w:hAnsi="Book Antiqua"/>
          <w:sz w:val="22"/>
          <w:szCs w:val="22"/>
          <w:lang w:val="pt-BR"/>
        </w:rPr>
        <w:t>2</w:t>
      </w:r>
      <w:r w:rsidRPr="00345619">
        <w:rPr>
          <w:rFonts w:ascii="Book Antiqua" w:hAnsi="Book Antiqua"/>
          <w:sz w:val="22"/>
          <w:szCs w:val="22"/>
          <w:lang w:val="pt-BR"/>
        </w:rPr>
        <w:t>.2 A rescisão do Contrato poderá se dar sob quaisquer das formas delineadas no art. 79 da Lei nº 8.666/93.</w:t>
      </w:r>
    </w:p>
    <w:p w:rsidR="00121944" w:rsidRPr="00345619"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45619">
        <w:rPr>
          <w:rFonts w:ascii="Book Antiqua" w:hAnsi="Book Antiqua"/>
          <w:b/>
          <w:sz w:val="22"/>
          <w:szCs w:val="22"/>
          <w:lang w:val="pt-BR"/>
        </w:rPr>
        <w:t>1</w:t>
      </w:r>
      <w:r w:rsidR="00121944" w:rsidRPr="00345619">
        <w:rPr>
          <w:rFonts w:ascii="Book Antiqua" w:hAnsi="Book Antiqua"/>
          <w:b/>
          <w:sz w:val="22"/>
          <w:szCs w:val="22"/>
          <w:lang w:val="pt-BR"/>
        </w:rPr>
        <w:t>3</w:t>
      </w:r>
      <w:r w:rsidRPr="00345619">
        <w:rPr>
          <w:rFonts w:ascii="Book Antiqua" w:hAnsi="Book Antiqua"/>
          <w:b/>
          <w:sz w:val="22"/>
          <w:szCs w:val="22"/>
          <w:lang w:val="pt-BR"/>
        </w:rPr>
        <w:t>.</w:t>
      </w:r>
      <w:r w:rsidRPr="00345619">
        <w:rPr>
          <w:rFonts w:ascii="Book Antiqua" w:hAnsi="Book Antiqua"/>
          <w:sz w:val="22"/>
          <w:szCs w:val="22"/>
          <w:lang w:val="pt-BR"/>
        </w:rPr>
        <w:t xml:space="preserve"> </w:t>
      </w:r>
      <w:r w:rsidRPr="00345619">
        <w:rPr>
          <w:rFonts w:ascii="Book Antiqua" w:hAnsi="Book Antiqua"/>
          <w:b/>
          <w:sz w:val="22"/>
          <w:szCs w:val="22"/>
          <w:lang w:val="pt-BR"/>
        </w:rPr>
        <w:t>DISPOSIÇÕES GERAIS</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w:t>
      </w:r>
      <w:r w:rsidR="00121944" w:rsidRPr="00345619">
        <w:rPr>
          <w:rFonts w:ascii="Book Antiqua" w:hAnsi="Book Antiqua"/>
          <w:sz w:val="22"/>
          <w:szCs w:val="22"/>
          <w:lang w:val="pt-BR"/>
        </w:rPr>
        <w:t>3</w:t>
      </w:r>
      <w:r w:rsidRPr="00345619">
        <w:rPr>
          <w:rFonts w:ascii="Book Antiqua" w:hAnsi="Book Antiqua"/>
          <w:sz w:val="22"/>
          <w:szCs w:val="22"/>
          <w:lang w:val="pt-BR"/>
        </w:rPr>
        <w:t xml:space="preserve">.1 A </w:t>
      </w:r>
      <w:r w:rsidRPr="00345619">
        <w:rPr>
          <w:rFonts w:ascii="Book Antiqua" w:hAnsi="Book Antiqua"/>
          <w:b/>
          <w:sz w:val="22"/>
          <w:szCs w:val="22"/>
          <w:lang w:val="pt-BR"/>
        </w:rPr>
        <w:t>CONTRATADA</w:t>
      </w:r>
      <w:r w:rsidRPr="00345619">
        <w:rPr>
          <w:rFonts w:ascii="Book Antiqua" w:hAnsi="Book Antiqua"/>
          <w:sz w:val="22"/>
          <w:szCs w:val="22"/>
          <w:lang w:val="pt-BR"/>
        </w:rPr>
        <w:t xml:space="preserve"> assume integral responsabilidade pelos danos que causar à </w:t>
      </w:r>
      <w:r w:rsidRPr="00345619">
        <w:rPr>
          <w:rFonts w:ascii="Book Antiqua" w:hAnsi="Book Antiqua"/>
          <w:b/>
          <w:sz w:val="22"/>
          <w:szCs w:val="22"/>
          <w:lang w:val="pt-BR"/>
        </w:rPr>
        <w:t>CONTRATANTE</w:t>
      </w:r>
      <w:r w:rsidRPr="00345619">
        <w:rPr>
          <w:rFonts w:ascii="Book Antiqua" w:hAnsi="Book Antiqua"/>
          <w:sz w:val="22"/>
          <w:szCs w:val="22"/>
          <w:lang w:val="pt-BR"/>
        </w:rPr>
        <w:t xml:space="preserve"> ou a terceiros, por si ou seus sucessores e representantes, na execução do objeto contratado, isentando o município de toda e qualquer reclamação que possa surgir em decorrência do mesmo.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w:t>
      </w:r>
      <w:r w:rsidR="00121944" w:rsidRPr="00345619">
        <w:rPr>
          <w:rFonts w:ascii="Book Antiqua" w:hAnsi="Book Antiqua"/>
          <w:sz w:val="22"/>
          <w:szCs w:val="22"/>
          <w:lang w:val="pt-BR"/>
        </w:rPr>
        <w:t>3</w:t>
      </w:r>
      <w:r w:rsidRPr="00345619">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345619"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45619">
        <w:rPr>
          <w:rFonts w:ascii="Book Antiqua" w:hAnsi="Book Antiqua"/>
          <w:b/>
          <w:sz w:val="22"/>
          <w:szCs w:val="22"/>
          <w:lang w:val="pt-BR"/>
        </w:rPr>
        <w:t>1</w:t>
      </w:r>
      <w:r w:rsidR="00121944" w:rsidRPr="00345619">
        <w:rPr>
          <w:rFonts w:ascii="Book Antiqua" w:hAnsi="Book Antiqua"/>
          <w:b/>
          <w:sz w:val="22"/>
          <w:szCs w:val="22"/>
          <w:lang w:val="pt-BR"/>
        </w:rPr>
        <w:t>4</w:t>
      </w:r>
      <w:r w:rsidRPr="00345619">
        <w:rPr>
          <w:rFonts w:ascii="Book Antiqua" w:hAnsi="Book Antiqua"/>
          <w:b/>
          <w:sz w:val="22"/>
          <w:szCs w:val="22"/>
          <w:lang w:val="pt-BR"/>
        </w:rPr>
        <w:t>.</w:t>
      </w:r>
      <w:r w:rsidRPr="00345619">
        <w:rPr>
          <w:rFonts w:ascii="Book Antiqua" w:hAnsi="Book Antiqua"/>
          <w:sz w:val="22"/>
          <w:szCs w:val="22"/>
          <w:lang w:val="pt-BR"/>
        </w:rPr>
        <w:t xml:space="preserve"> </w:t>
      </w:r>
      <w:r w:rsidRPr="00345619">
        <w:rPr>
          <w:rFonts w:ascii="Book Antiqua" w:hAnsi="Book Antiqua"/>
          <w:b/>
          <w:sz w:val="22"/>
          <w:szCs w:val="22"/>
          <w:lang w:val="pt-BR"/>
        </w:rPr>
        <w:t>VALOR DO CONTRATO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w:t>
      </w:r>
      <w:r w:rsidR="00121944" w:rsidRPr="00345619">
        <w:rPr>
          <w:rFonts w:ascii="Book Antiqua" w:hAnsi="Book Antiqua"/>
          <w:sz w:val="22"/>
          <w:szCs w:val="22"/>
          <w:lang w:val="pt-BR"/>
        </w:rPr>
        <w:t>4</w:t>
      </w:r>
      <w:r w:rsidRPr="00345619">
        <w:rPr>
          <w:rFonts w:ascii="Book Antiqua" w:hAnsi="Book Antiqua"/>
          <w:sz w:val="22"/>
          <w:szCs w:val="22"/>
          <w:lang w:val="pt-BR"/>
        </w:rPr>
        <w:t xml:space="preserve">.1 As partes contratantes dão ao presente Contrato o </w:t>
      </w:r>
      <w:r w:rsidR="001451D0" w:rsidRPr="00345619">
        <w:rPr>
          <w:rFonts w:ascii="Book Antiqua" w:hAnsi="Book Antiqua"/>
          <w:sz w:val="22"/>
          <w:szCs w:val="22"/>
          <w:lang w:val="pt-BR"/>
        </w:rPr>
        <w:t xml:space="preserve">Valor Global </w:t>
      </w:r>
      <w:r w:rsidR="004B3E3C" w:rsidRPr="00345619">
        <w:rPr>
          <w:rFonts w:ascii="Book Antiqua" w:hAnsi="Book Antiqua"/>
          <w:sz w:val="22"/>
          <w:szCs w:val="22"/>
          <w:lang w:val="pt-BR"/>
        </w:rPr>
        <w:t>de R$</w:t>
      </w:r>
      <w:r w:rsidRPr="00345619">
        <w:rPr>
          <w:rFonts w:ascii="Book Antiqua" w:hAnsi="Book Antiqua"/>
          <w:sz w:val="22"/>
          <w:szCs w:val="22"/>
          <w:lang w:val="pt-BR"/>
        </w:rPr>
        <w:t xml:space="preserve"> ____(....), para todos os legais e </w:t>
      </w:r>
      <w:r w:rsidR="003700E8" w:rsidRPr="00345619">
        <w:rPr>
          <w:rFonts w:ascii="Book Antiqua" w:hAnsi="Book Antiqua"/>
          <w:sz w:val="22"/>
          <w:szCs w:val="22"/>
          <w:lang w:val="pt-BR"/>
        </w:rPr>
        <w:t>jurídicos efeitos.</w:t>
      </w:r>
    </w:p>
    <w:p w:rsidR="003700E8" w:rsidRPr="00345619"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45619">
        <w:rPr>
          <w:rFonts w:ascii="Book Antiqua" w:hAnsi="Book Antiqua"/>
          <w:b/>
          <w:sz w:val="22"/>
          <w:szCs w:val="22"/>
          <w:lang w:val="pt-BR"/>
        </w:rPr>
        <w:t>1</w:t>
      </w:r>
      <w:r w:rsidR="00121944" w:rsidRPr="00345619">
        <w:rPr>
          <w:rFonts w:ascii="Book Antiqua" w:hAnsi="Book Antiqua"/>
          <w:b/>
          <w:sz w:val="22"/>
          <w:szCs w:val="22"/>
          <w:lang w:val="pt-BR"/>
        </w:rPr>
        <w:t>5</w:t>
      </w:r>
      <w:r w:rsidRPr="00345619">
        <w:rPr>
          <w:rFonts w:ascii="Book Antiqua" w:hAnsi="Book Antiqua"/>
          <w:b/>
          <w:sz w:val="22"/>
          <w:szCs w:val="22"/>
          <w:lang w:val="pt-BR"/>
        </w:rPr>
        <w:t>.</w:t>
      </w:r>
      <w:r w:rsidRPr="00345619">
        <w:rPr>
          <w:rFonts w:ascii="Book Antiqua" w:hAnsi="Book Antiqua"/>
          <w:sz w:val="22"/>
          <w:szCs w:val="22"/>
          <w:lang w:val="pt-BR"/>
        </w:rPr>
        <w:t xml:space="preserve"> </w:t>
      </w:r>
      <w:r w:rsidRPr="00345619">
        <w:rPr>
          <w:rFonts w:ascii="Book Antiqua" w:hAnsi="Book Antiqua"/>
          <w:b/>
          <w:sz w:val="22"/>
          <w:szCs w:val="22"/>
          <w:lang w:val="pt-BR"/>
        </w:rPr>
        <w:t>FORO</w:t>
      </w:r>
    </w:p>
    <w:p w:rsidR="00D057D0" w:rsidRPr="00345619"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1</w:t>
      </w:r>
      <w:r w:rsidR="00121944" w:rsidRPr="00345619">
        <w:rPr>
          <w:rFonts w:ascii="Book Antiqua" w:hAnsi="Book Antiqua"/>
          <w:sz w:val="22"/>
          <w:szCs w:val="22"/>
          <w:lang w:val="pt-BR"/>
        </w:rPr>
        <w:t>5</w:t>
      </w:r>
      <w:r w:rsidRPr="00345619">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Pr="00345619"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45619"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45619">
        <w:rPr>
          <w:rFonts w:ascii="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4A75B9" w:rsidRPr="0034561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45619"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45619">
        <w:rPr>
          <w:rFonts w:ascii="Book Antiqua" w:hAnsi="Book Antiqua"/>
          <w:sz w:val="22"/>
          <w:szCs w:val="22"/>
          <w:lang w:val="pt-BR"/>
        </w:rPr>
        <w:t xml:space="preserve">Gaspar, .... de ..... de </w:t>
      </w:r>
      <w:r w:rsidR="007F4A13" w:rsidRPr="00345619">
        <w:rPr>
          <w:rFonts w:ascii="Book Antiqua" w:hAnsi="Book Antiqua"/>
          <w:sz w:val="22"/>
          <w:szCs w:val="22"/>
          <w:lang w:val="pt-BR"/>
        </w:rPr>
        <w:t>2021</w:t>
      </w:r>
      <w:r w:rsidRPr="00345619">
        <w:rPr>
          <w:rFonts w:ascii="Book Antiqua" w:hAnsi="Book Antiqua"/>
          <w:sz w:val="22"/>
          <w:szCs w:val="22"/>
          <w:lang w:val="pt-BR"/>
        </w:rPr>
        <w:t>.</w:t>
      </w:r>
    </w:p>
    <w:p w:rsidR="00B96655" w:rsidRPr="00345619"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Pr="00345619"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Pr="0034561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345619" w:rsidTr="00D057D0">
        <w:tc>
          <w:tcPr>
            <w:tcW w:w="5173" w:type="dxa"/>
          </w:tcPr>
          <w:p w:rsidR="00D057D0" w:rsidRPr="0034561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345619">
              <w:rPr>
                <w:rFonts w:ascii="Book Antiqua" w:hAnsi="Book Antiqua" w:cs="Book Antiqua"/>
                <w:b/>
                <w:bCs/>
                <w:sz w:val="22"/>
                <w:szCs w:val="22"/>
                <w:lang w:val="pt-BR" w:eastAsia="pt-BR"/>
              </w:rPr>
              <w:t xml:space="preserve">(Secretário Municipal </w:t>
            </w:r>
            <w:r w:rsidR="000C6C7C" w:rsidRPr="00345619">
              <w:rPr>
                <w:rFonts w:ascii="Book Antiqua" w:hAnsi="Book Antiqua" w:cs="Book Antiqua"/>
                <w:b/>
                <w:bCs/>
                <w:sz w:val="22"/>
                <w:szCs w:val="22"/>
                <w:lang w:val="pt-BR" w:eastAsia="pt-BR"/>
              </w:rPr>
              <w:t>da Fazenda e Gestão Administrativa</w:t>
            </w:r>
            <w:r w:rsidRPr="00345619">
              <w:rPr>
                <w:rFonts w:ascii="Book Antiqua" w:hAnsi="Book Antiqua" w:cs="Book Antiqua"/>
                <w:b/>
                <w:bCs/>
                <w:sz w:val="22"/>
                <w:szCs w:val="22"/>
                <w:lang w:val="pt-BR" w:eastAsia="pt-BR"/>
              </w:rPr>
              <w:t>)</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345619">
              <w:rPr>
                <w:rFonts w:ascii="Book Antiqua" w:hAnsi="Book Antiqua" w:cs="Book Antiqua"/>
                <w:sz w:val="22"/>
                <w:szCs w:val="22"/>
                <w:lang w:val="pt-BR" w:eastAsia="pt-BR"/>
              </w:rPr>
              <w:t>CONTRATANTE</w:t>
            </w:r>
          </w:p>
          <w:p w:rsidR="000C6C7C" w:rsidRPr="00345619"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345619"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345619">
              <w:rPr>
                <w:rFonts w:ascii="Book Antiqua" w:hAnsi="Book Antiqua" w:cs="Book Antiqua"/>
                <w:b/>
                <w:bCs/>
                <w:sz w:val="22"/>
                <w:szCs w:val="22"/>
                <w:lang w:val="pt-BR" w:eastAsia="pt-BR"/>
              </w:rPr>
              <w:t>(razão social)</w:t>
            </w:r>
          </w:p>
          <w:p w:rsidR="00D057D0" w:rsidRPr="00345619"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345619">
              <w:rPr>
                <w:rFonts w:ascii="Book Antiqua" w:hAnsi="Book Antiqua" w:cs="Book Antiqua"/>
                <w:sz w:val="22"/>
                <w:szCs w:val="22"/>
                <w:lang w:val="pt-BR" w:eastAsia="pt-BR"/>
              </w:rPr>
              <w:t>CONTRATADA</w:t>
            </w:r>
          </w:p>
        </w:tc>
      </w:tr>
    </w:tbl>
    <w:p w:rsidR="00D057D0" w:rsidRPr="00345619"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345619">
        <w:rPr>
          <w:rFonts w:ascii="Book Antiqua" w:hAnsi="Book Antiqua" w:cs="Book Antiqua"/>
          <w:sz w:val="22"/>
          <w:szCs w:val="22"/>
          <w:lang w:val="pt-BR" w:eastAsia="pt-BR"/>
        </w:rPr>
        <w:t>Testemunhas:</w:t>
      </w:r>
    </w:p>
    <w:p w:rsidR="004A75B9" w:rsidRPr="0034561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345619"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345619">
        <w:rPr>
          <w:rFonts w:ascii="Book Antiqua" w:hAnsi="Book Antiqua" w:cs="Book Antiqua"/>
          <w:sz w:val="22"/>
          <w:szCs w:val="22"/>
          <w:lang w:val="pt-BR" w:eastAsia="pt-BR"/>
        </w:rPr>
        <w:t>1___________________________________</w:t>
      </w:r>
      <w:r w:rsidRPr="00345619">
        <w:rPr>
          <w:rFonts w:ascii="Book Antiqua" w:hAnsi="Book Antiqua" w:cs="Book Antiqua"/>
          <w:sz w:val="22"/>
          <w:szCs w:val="22"/>
          <w:lang w:val="pt-BR" w:eastAsia="pt-BR"/>
        </w:rPr>
        <w:tab/>
      </w:r>
      <w:r w:rsidRPr="00345619">
        <w:rPr>
          <w:rFonts w:ascii="Book Antiqua" w:hAnsi="Book Antiqua" w:cs="Book Antiqua"/>
          <w:sz w:val="22"/>
          <w:szCs w:val="22"/>
          <w:lang w:val="pt-BR" w:eastAsia="pt-BR"/>
        </w:rPr>
        <w:tab/>
        <w:t>2___________________________________</w:t>
      </w:r>
    </w:p>
    <w:p w:rsidR="00C10BA1" w:rsidRPr="00345619" w:rsidRDefault="000877A1" w:rsidP="00C10BA1">
      <w:pPr>
        <w:pStyle w:val="western"/>
        <w:suppressAutoHyphens/>
        <w:spacing w:before="0" w:after="0"/>
        <w:jc w:val="center"/>
        <w:rPr>
          <w:rFonts w:ascii="Book Antiqua" w:eastAsia="Book Antiqua" w:hAnsi="Book Antiqua"/>
          <w:b/>
          <w:sz w:val="40"/>
          <w:szCs w:val="40"/>
        </w:rPr>
      </w:pPr>
      <w:r w:rsidRPr="00345619">
        <w:rPr>
          <w:rFonts w:ascii="Book Antiqua" w:eastAsia="Book Antiqua" w:hAnsi="Book Antiqua"/>
          <w:b/>
          <w:sz w:val="48"/>
          <w:szCs w:val="48"/>
        </w:rPr>
        <w:br w:type="page"/>
      </w:r>
      <w:r w:rsidR="00C10BA1" w:rsidRPr="00345619">
        <w:rPr>
          <w:rFonts w:ascii="Book Antiqua" w:eastAsia="Book Antiqua" w:hAnsi="Book Antiqua"/>
          <w:b/>
          <w:sz w:val="40"/>
          <w:szCs w:val="40"/>
        </w:rPr>
        <w:lastRenderedPageBreak/>
        <w:t>ANEXO V – MODELO/DECLARAÇÕES</w:t>
      </w:r>
    </w:p>
    <w:p w:rsidR="00C10BA1" w:rsidRPr="003330CA" w:rsidRDefault="00C10BA1" w:rsidP="00C10BA1">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Nº </w:t>
      </w:r>
      <w:r w:rsidR="00A80B0B" w:rsidRPr="003330CA">
        <w:rPr>
          <w:rFonts w:ascii="Book Antiqua" w:eastAsia="Book Antiqua" w:hAnsi="Book Antiqua"/>
          <w:sz w:val="36"/>
          <w:szCs w:val="36"/>
        </w:rPr>
        <w:t>124/2021</w:t>
      </w:r>
    </w:p>
    <w:p w:rsidR="00C10BA1" w:rsidRPr="0034561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36"/>
          <w:szCs w:val="36"/>
          <w:lang w:val="pt-BR"/>
        </w:rPr>
      </w:pPr>
      <w:r w:rsidRPr="003330CA">
        <w:rPr>
          <w:rFonts w:ascii="Book Antiqua" w:eastAsia="Book Antiqua" w:hAnsi="Book Antiqua"/>
          <w:sz w:val="36"/>
          <w:szCs w:val="36"/>
          <w:lang w:val="pt-BR"/>
        </w:rPr>
        <w:t xml:space="preserve">PREGÃO PRESENCIAL Nº </w:t>
      </w:r>
      <w:r w:rsidR="00A80B0B" w:rsidRPr="003330CA">
        <w:rPr>
          <w:rFonts w:ascii="Book Antiqua" w:eastAsia="Book Antiqua" w:hAnsi="Book Antiqua"/>
          <w:sz w:val="36"/>
          <w:szCs w:val="36"/>
          <w:lang w:val="pt-BR"/>
        </w:rPr>
        <w:t>068/2021</w:t>
      </w:r>
    </w:p>
    <w:p w:rsidR="00C10BA1" w:rsidRPr="0034561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lang w:val="pt-BR"/>
        </w:rPr>
      </w:pPr>
    </w:p>
    <w:p w:rsidR="00C10BA1" w:rsidRPr="00345619"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sz w:val="36"/>
          <w:szCs w:val="36"/>
          <w:shd w:val="clear" w:color="auto" w:fill="FFFFFF"/>
          <w:lang w:val="pt-BR"/>
        </w:rPr>
      </w:pPr>
      <w:r w:rsidRPr="00345619">
        <w:rPr>
          <w:rFonts w:ascii="Book Antiqua" w:eastAsia="Book Antiqua" w:hAnsi="Book Antiqua"/>
          <w:b/>
          <w:sz w:val="36"/>
          <w:szCs w:val="36"/>
          <w:shd w:val="clear" w:color="auto" w:fill="FFFFFF"/>
          <w:lang w:val="pt-BR"/>
        </w:rPr>
        <w:t>Modelo 1</w:t>
      </w:r>
    </w:p>
    <w:p w:rsidR="00C10BA1" w:rsidRPr="00345619"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36"/>
          <w:szCs w:val="36"/>
          <w:shd w:val="clear" w:color="auto" w:fill="FFFFFF"/>
          <w:lang w:val="pt-BR"/>
        </w:rPr>
      </w:pPr>
      <w:r w:rsidRPr="00345619">
        <w:rPr>
          <w:rFonts w:ascii="Book Antiqua" w:eastAsia="Book Antiqua" w:hAnsi="Book Antiqua"/>
          <w:sz w:val="36"/>
          <w:szCs w:val="36"/>
          <w:shd w:val="clear" w:color="auto" w:fill="FFFFFF"/>
          <w:lang w:val="pt-BR"/>
        </w:rPr>
        <w:t>Carta de Credenciamento</w:t>
      </w:r>
    </w:p>
    <w:p w:rsidR="00C10BA1" w:rsidRPr="00345619"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0"/>
          <w:lang w:val="pt-BR"/>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345619">
        <w:rPr>
          <w:rFonts w:ascii="Book Antiqua" w:eastAsia="Book Antiqua" w:hAnsi="Book Antiqua"/>
          <w:sz w:val="22"/>
        </w:rPr>
        <w:t>Para fins de participação no Processo Licitatório nº</w:t>
      </w:r>
      <w:r w:rsidRPr="00345619">
        <w:rPr>
          <w:rFonts w:ascii="Book Antiqua" w:eastAsia="Book Antiqua" w:hAnsi="Book Antiqua"/>
          <w:b/>
          <w:sz w:val="22"/>
        </w:rPr>
        <w:t xml:space="preserve"> </w:t>
      </w:r>
      <w:r w:rsidR="00A80B0B" w:rsidRPr="003330CA">
        <w:rPr>
          <w:rFonts w:ascii="Book Antiqua" w:eastAsia="Book Antiqua" w:hAnsi="Book Antiqua"/>
          <w:sz w:val="22"/>
        </w:rPr>
        <w:t>124/2021</w:t>
      </w:r>
      <w:r w:rsidRPr="003330CA">
        <w:rPr>
          <w:rFonts w:ascii="Book Antiqua" w:eastAsia="Book Antiqua" w:hAnsi="Book Antiqua"/>
          <w:sz w:val="22"/>
        </w:rPr>
        <w:t xml:space="preserve"> – Pregão Presencial nº </w:t>
      </w:r>
      <w:r w:rsidR="00A80B0B" w:rsidRPr="003330CA">
        <w:rPr>
          <w:rFonts w:ascii="Book Antiqua" w:eastAsia="Book Antiqua" w:hAnsi="Book Antiqua"/>
          <w:sz w:val="22"/>
        </w:rPr>
        <w:t>068/2021</w:t>
      </w:r>
      <w:r w:rsidRPr="00345619">
        <w:rPr>
          <w:rFonts w:ascii="Book Antiqua" w:eastAsia="Book Antiqua" w:hAnsi="Book Antiqua"/>
          <w:sz w:val="22"/>
        </w:rPr>
        <w:t>, a empresa ___________________________________________, inscrita no CNPJ nº ___________________________, com sede na ___________________________________________, CEP: __________________, cidade de _____________________________, estado de ________________________________, Telefone: __________________________, e-mail ______________________________________, neste ato representado pelo Sr.(a) ___________________________________________, portador da cédula de Identidade nº ________________________________ e do CPF nº ________________________________;</w:t>
      </w: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r w:rsidRPr="00345619">
        <w:rPr>
          <w:rFonts w:ascii="Book Antiqua" w:eastAsia="Book Antiqua" w:hAnsi="Book Antiqua"/>
          <w:b/>
          <w:sz w:val="22"/>
        </w:rPr>
        <w:t>CREDENCIAMOS O (A):</w:t>
      </w: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345619">
        <w:rPr>
          <w:rFonts w:ascii="Book Antiqua" w:eastAsia="Book Antiqua" w:hAnsi="Book Antiqua"/>
          <w:sz w:val="22"/>
        </w:rPr>
        <w:t xml:space="preserve">Sr.(a) ___________________________________________, portador(a) da Cédula de Identidade nº </w:t>
      </w:r>
      <w:r w:rsidRPr="00345619">
        <w:rPr>
          <w:rFonts w:ascii="Book Antiqua" w:eastAsia="Book Antiqua" w:hAnsi="Book Antiqua"/>
          <w:sz w:val="22"/>
        </w:rPr>
        <w:br/>
        <w:t>________________________________ e CPF sob nº ________________________________, residente/domiciliado na ___________________________________________, CEP: ________________________________, cidade de ________________________________, estado de ________________________________, Telefone: ________________________________, e-mail _______________________________________;</w:t>
      </w: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345619">
        <w:rPr>
          <w:rFonts w:ascii="Book Antiqua" w:eastAsia="Book Antiqua" w:hAnsi="Book Antiqua"/>
          <w:sz w:val="22"/>
        </w:rPr>
        <w:t>Para participar desta Licitação na qualidade de REPRESENTANTE LEGAL, outorgando-lhe poderes para exercer os direitos e assumir obrigações em nome desta empresa com poderes específicos para:</w:t>
      </w:r>
    </w:p>
    <w:p w:rsidR="00C10BA1" w:rsidRPr="0034561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345619">
        <w:rPr>
          <w:rFonts w:ascii="Book Antiqua" w:eastAsia="Book Antiqua" w:hAnsi="Book Antiqua"/>
          <w:sz w:val="22"/>
        </w:rPr>
        <w:t xml:space="preserve"> Pronunciar-se em nome da empresa durante todo o processo Administrativo;</w:t>
      </w:r>
    </w:p>
    <w:p w:rsidR="00C10BA1" w:rsidRPr="0034561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345619">
        <w:rPr>
          <w:rFonts w:ascii="Book Antiqua" w:eastAsia="Book Antiqua" w:hAnsi="Book Antiqua"/>
          <w:sz w:val="22"/>
        </w:rPr>
        <w:t>Firmar Declarações, ATAS e demais documentos;</w:t>
      </w:r>
    </w:p>
    <w:p w:rsidR="00C10BA1" w:rsidRPr="0034561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345619">
        <w:rPr>
          <w:rFonts w:ascii="Book Antiqua" w:eastAsia="Book Antiqua" w:hAnsi="Book Antiqua"/>
          <w:sz w:val="22"/>
        </w:rPr>
        <w:t>Formular propostas e firmar proposta de preços;</w:t>
      </w:r>
    </w:p>
    <w:p w:rsidR="00C10BA1" w:rsidRPr="0034561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345619">
        <w:rPr>
          <w:rFonts w:ascii="Book Antiqua" w:eastAsia="Book Antiqua" w:hAnsi="Book Antiqua"/>
          <w:sz w:val="22"/>
        </w:rPr>
        <w:t>Ofertar lances verbais;</w:t>
      </w:r>
    </w:p>
    <w:p w:rsidR="00C10BA1" w:rsidRPr="0034561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345619">
        <w:rPr>
          <w:rFonts w:ascii="Book Antiqua" w:eastAsia="Book Antiqua" w:hAnsi="Book Antiqua"/>
          <w:sz w:val="22"/>
        </w:rPr>
        <w:t>Apresentar e firmar recursos e impugnações;</w:t>
      </w:r>
    </w:p>
    <w:p w:rsidR="00C10BA1" w:rsidRPr="0034561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345619">
        <w:rPr>
          <w:rFonts w:ascii="Book Antiqua" w:eastAsia="Book Antiqua" w:hAnsi="Book Antiqua"/>
          <w:sz w:val="22"/>
        </w:rPr>
        <w:t>Firmar contratos e ATA de Registro de Preços;</w:t>
      </w:r>
    </w:p>
    <w:p w:rsidR="00C10BA1" w:rsidRPr="0034561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345619">
        <w:rPr>
          <w:rFonts w:ascii="Book Antiqua" w:eastAsia="Book Antiqua" w:hAnsi="Book Antiqua"/>
          <w:sz w:val="22"/>
        </w:rPr>
        <w:t xml:space="preserve">Praticar todos os demais atos inerentes ao certame. </w:t>
      </w: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sz w:val="22"/>
        </w:rPr>
      </w:pPr>
      <w:r w:rsidRPr="00345619">
        <w:rPr>
          <w:rFonts w:ascii="Book Antiqua" w:eastAsia="Book Antiqua" w:hAnsi="Book Antiqua"/>
          <w:sz w:val="22"/>
        </w:rPr>
        <w:t xml:space="preserve">__________________, em ____ de______de </w:t>
      </w:r>
      <w:r w:rsidR="007F4A13" w:rsidRPr="00345619">
        <w:rPr>
          <w:rFonts w:ascii="Book Antiqua" w:eastAsia="Book Antiqua" w:hAnsi="Book Antiqua"/>
          <w:sz w:val="22"/>
        </w:rPr>
        <w:t>2021</w:t>
      </w:r>
      <w:r w:rsidRPr="00345619">
        <w:rPr>
          <w:rFonts w:ascii="Book Antiqua" w:eastAsia="Book Antiqua" w:hAnsi="Book Antiqua"/>
          <w:sz w:val="22"/>
        </w:rPr>
        <w:t>.</w:t>
      </w: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sz w:val="22"/>
        </w:rPr>
      </w:pPr>
      <w:r w:rsidRPr="00345619">
        <w:rPr>
          <w:rFonts w:ascii="Book Antiqua" w:eastAsia="Book Antiqua" w:hAnsi="Book Antiqua"/>
          <w:sz w:val="22"/>
        </w:rPr>
        <w:t>_________________________________________</w:t>
      </w: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lang w:val="pt-BR"/>
        </w:rPr>
      </w:pPr>
      <w:r w:rsidRPr="00345619">
        <w:rPr>
          <w:rFonts w:ascii="Book Antiqua" w:eastAsia="Book Antiqua" w:hAnsi="Book Antiqua"/>
          <w:sz w:val="22"/>
        </w:rPr>
        <w:t>Nome e Assinatura do Credenciante (EMPRESA)</w:t>
      </w:r>
      <w:r w:rsidRPr="00345619">
        <w:rPr>
          <w:rFonts w:ascii="Book Antiqua" w:eastAsia="Book Antiqua" w:hAnsi="Book Antiqua"/>
          <w:lang w:val="pt-BR"/>
        </w:rPr>
        <w:t xml:space="preserve"> </w:t>
      </w:r>
    </w:p>
    <w:p w:rsidR="00C10BA1" w:rsidRPr="00345619" w:rsidRDefault="00C10BA1" w:rsidP="00C10BA1">
      <w:pPr>
        <w:pStyle w:val="western"/>
        <w:suppressAutoHyphens/>
        <w:spacing w:before="0" w:after="0"/>
        <w:jc w:val="center"/>
        <w:rPr>
          <w:rFonts w:ascii="Book Antiqua" w:eastAsia="Book Antiqua" w:hAnsi="Book Antiqua"/>
          <w:b/>
          <w:sz w:val="48"/>
          <w:szCs w:val="48"/>
        </w:rPr>
      </w:pPr>
      <w:r w:rsidRPr="00345619">
        <w:rPr>
          <w:rFonts w:ascii="Book Antiqua" w:eastAsia="Book Antiqua" w:hAnsi="Book Antiqua"/>
          <w:sz w:val="22"/>
        </w:rPr>
        <w:br w:type="page"/>
      </w:r>
      <w:r w:rsidRPr="00345619">
        <w:rPr>
          <w:rFonts w:ascii="Book Antiqua" w:eastAsia="Book Antiqua" w:hAnsi="Book Antiqua"/>
          <w:b/>
          <w:sz w:val="48"/>
          <w:szCs w:val="48"/>
        </w:rPr>
        <w:lastRenderedPageBreak/>
        <w:t>ANEXO V – MODELO/DECLARAÇÕES</w:t>
      </w:r>
    </w:p>
    <w:p w:rsidR="00C10BA1" w:rsidRPr="003330CA" w:rsidRDefault="00C10BA1" w:rsidP="00C10BA1">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w:t>
      </w:r>
      <w:r w:rsidRPr="003330CA">
        <w:rPr>
          <w:rFonts w:ascii="Book Antiqua" w:eastAsia="Book Antiqua" w:hAnsi="Book Antiqua"/>
          <w:sz w:val="36"/>
        </w:rPr>
        <w:t>Nº</w:t>
      </w:r>
      <w:r w:rsidRPr="003330CA">
        <w:rPr>
          <w:rFonts w:ascii="Book Antiqua" w:eastAsia="Book Antiqua" w:hAnsi="Book Antiqua"/>
          <w:sz w:val="36"/>
          <w:szCs w:val="36"/>
        </w:rPr>
        <w:t xml:space="preserve"> </w:t>
      </w:r>
      <w:r w:rsidR="00A80B0B" w:rsidRPr="003330CA">
        <w:rPr>
          <w:rFonts w:ascii="Book Antiqua" w:eastAsia="Book Antiqua" w:hAnsi="Book Antiqua"/>
          <w:sz w:val="36"/>
          <w:szCs w:val="36"/>
        </w:rPr>
        <w:t>124/2021</w:t>
      </w:r>
    </w:p>
    <w:p w:rsidR="00C10BA1" w:rsidRPr="003330CA"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3330CA">
        <w:rPr>
          <w:rFonts w:ascii="Book Antiqua" w:eastAsia="Book Antiqua" w:hAnsi="Book Antiqua"/>
          <w:sz w:val="36"/>
          <w:szCs w:val="36"/>
          <w:lang w:val="pt-BR"/>
        </w:rPr>
        <w:t xml:space="preserve">PREGÃO PRESENCIAL Nº </w:t>
      </w:r>
      <w:r w:rsidR="00A80B0B" w:rsidRPr="003330CA">
        <w:rPr>
          <w:rFonts w:ascii="Book Antiqua" w:eastAsia="Book Antiqua" w:hAnsi="Book Antiqua"/>
          <w:sz w:val="36"/>
          <w:szCs w:val="36"/>
          <w:lang w:val="pt-BR"/>
        </w:rPr>
        <w:t>068/2021</w:t>
      </w:r>
    </w:p>
    <w:p w:rsidR="00C10BA1" w:rsidRPr="003330CA"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lang w:val="pt-BR"/>
        </w:rPr>
      </w:pPr>
      <w:r w:rsidRPr="003330CA">
        <w:rPr>
          <w:rFonts w:ascii="Book Antiqua" w:eastAsia="Book Antiqua" w:hAnsi="Book Antiqua"/>
          <w:sz w:val="40"/>
          <w:szCs w:val="40"/>
          <w:shd w:val="clear" w:color="auto" w:fill="FFFFFF"/>
          <w:lang w:val="pt-BR"/>
        </w:rPr>
        <w:t>Modelo 2</w:t>
      </w:r>
    </w:p>
    <w:p w:rsidR="00C10BA1" w:rsidRPr="003330C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40"/>
          <w:lang w:val="pt-BR"/>
        </w:rPr>
      </w:pPr>
      <w:r w:rsidRPr="003330CA">
        <w:rPr>
          <w:rFonts w:ascii="Book Antiqua" w:eastAsia="Book Antiqua" w:hAnsi="Book Antiqua"/>
          <w:sz w:val="40"/>
          <w:lang w:val="pt-BR"/>
        </w:rPr>
        <w:t>Declaração para Habilitação</w:t>
      </w:r>
    </w:p>
    <w:p w:rsidR="00C10BA1" w:rsidRPr="003330C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2"/>
          <w:lang w:val="pt-BR"/>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r w:rsidRPr="003330CA">
        <w:rPr>
          <w:rFonts w:ascii="Book Antiqua" w:eastAsia="Book Antiqua" w:hAnsi="Book Antiqua"/>
          <w:sz w:val="22"/>
        </w:rPr>
        <w:t xml:space="preserve">Para fins de participação no Processo Licitatório nº </w:t>
      </w:r>
      <w:r w:rsidR="00A80B0B" w:rsidRPr="003330CA">
        <w:rPr>
          <w:rFonts w:ascii="Book Antiqua" w:eastAsia="Book Antiqua" w:hAnsi="Book Antiqua"/>
          <w:sz w:val="22"/>
        </w:rPr>
        <w:t>124/2021</w:t>
      </w:r>
      <w:r w:rsidRPr="003330CA">
        <w:rPr>
          <w:rFonts w:ascii="Book Antiqua" w:eastAsia="Book Antiqua" w:hAnsi="Book Antiqua"/>
          <w:sz w:val="22"/>
        </w:rPr>
        <w:t xml:space="preserve"> – Pregão Presencial nº </w:t>
      </w:r>
      <w:r w:rsidR="00A80B0B" w:rsidRPr="003330CA">
        <w:rPr>
          <w:rFonts w:ascii="Book Antiqua" w:eastAsia="Book Antiqua" w:hAnsi="Book Antiqua"/>
          <w:sz w:val="22"/>
        </w:rPr>
        <w:t>068/2021</w:t>
      </w:r>
      <w:r w:rsidRPr="003330CA">
        <w:rPr>
          <w:rFonts w:ascii="Book Antiqua" w:eastAsia="Book Antiqua" w:hAnsi="Book Antiqua"/>
          <w:sz w:val="22"/>
        </w:rPr>
        <w:t>, a</w:t>
      </w:r>
      <w:r w:rsidRPr="00345619">
        <w:rPr>
          <w:rFonts w:ascii="Book Antiqua" w:eastAsia="Book Antiqua" w:hAnsi="Book Antiqua"/>
          <w:sz w:val="22"/>
        </w:rPr>
        <w:t xml:space="preserve"> empresa ___________________________________________, inscrita no CNPJ nº ___________________________________________, com sede na ___________________________________________, CEP: _____________________, cidade de _____________________, estado de _____________________, neste ato representado pelo Sr.(a) ___________________________________________, portador da cédula de Identidade nº _____________________ e do CPF nº _____________________, DECLARA sob as penas da lei, e de consequente inabilitação no referido processo licitatório que:</w:t>
      </w:r>
    </w:p>
    <w:p w:rsidR="00C10BA1" w:rsidRPr="0034561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345619">
        <w:rPr>
          <w:rFonts w:ascii="Book Antiqua" w:eastAsia="Book Antiqua" w:hAnsi="Book Antiqua"/>
          <w:sz w:val="22"/>
        </w:rPr>
        <w:t>Conhecemos e concordamos, sem qualquer restrição, com todas as condições e especificações técnicas e operacionais estabelecidas neste edital e seus anexos;</w:t>
      </w:r>
    </w:p>
    <w:p w:rsidR="00C10BA1" w:rsidRPr="0034561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345619">
        <w:rPr>
          <w:rFonts w:ascii="Book Antiqua" w:eastAsia="Book Antiqua" w:hAnsi="Book Antiqua"/>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34561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345619">
        <w:rPr>
          <w:rFonts w:ascii="Book Antiqua" w:eastAsia="Book Antiqua" w:hAnsi="Book Antiqua"/>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34561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345619">
        <w:rPr>
          <w:rFonts w:ascii="Book Antiqua" w:eastAsia="Book Antiqua" w:hAnsi="Book Antiqua"/>
          <w:sz w:val="22"/>
        </w:rPr>
        <w:t xml:space="preserve">Nossa empresa atende a todos os requisitos de habilitação e qualificação técnica exigidos no Edital de Licitação; </w:t>
      </w:r>
      <w:r w:rsidRPr="00345619">
        <w:rPr>
          <w:rFonts w:ascii="Book Antiqua" w:eastAsia="Book Antiqua" w:hAnsi="Book Antiqua"/>
          <w:sz w:val="22"/>
          <w:highlight w:val="yellow"/>
        </w:rPr>
        <w:t>exceto quanto a regularidade fiscal, uma vez que nossa empresa se enquadra como Microempresa ou Empresa de Pequeno Porte nos termos da Lei Complementar nº 123/2006</w:t>
      </w:r>
      <w:r w:rsidRPr="00345619">
        <w:rPr>
          <w:rStyle w:val="Refdenotaderodap"/>
          <w:rFonts w:ascii="Book Antiqua" w:eastAsia="Book Antiqua" w:hAnsi="Book Antiqua"/>
          <w:sz w:val="22"/>
        </w:rPr>
        <w:footnoteReference w:id="2"/>
      </w:r>
      <w:r w:rsidRPr="00345619">
        <w:rPr>
          <w:rFonts w:ascii="Book Antiqua" w:eastAsia="Book Antiqua" w:hAnsi="Book Antiqua"/>
          <w:sz w:val="22"/>
        </w:rPr>
        <w:t>;</w:t>
      </w:r>
    </w:p>
    <w:p w:rsidR="00C10BA1" w:rsidRPr="00345619"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345619">
        <w:rPr>
          <w:rFonts w:ascii="Book Antiqua" w:eastAsia="Book Antiqua" w:hAnsi="Book Antiqua"/>
          <w:sz w:val="22"/>
        </w:rPr>
        <w:t xml:space="preserve">Nossa empresa não está cumprindo penalidade administrativa de suspensão temporária de participação em licitação, nem impedida de licitar e contratar com a União, Estados, Distrito </w:t>
      </w:r>
      <w:r w:rsidRPr="00345619">
        <w:rPr>
          <w:rFonts w:ascii="Book Antiqua" w:eastAsia="Book Antiqua" w:hAnsi="Book Antiqua"/>
          <w:sz w:val="22"/>
        </w:rPr>
        <w:lastRenderedPageBreak/>
        <w:t>Federal ou Municípios, nem foi declarada inidônea;</w:t>
      </w:r>
    </w:p>
    <w:p w:rsidR="00C10BA1" w:rsidRPr="0034561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345619">
        <w:rPr>
          <w:rFonts w:ascii="Book Antiqua" w:eastAsia="Book Antiqua" w:hAnsi="Book Antiqua"/>
          <w:sz w:val="22"/>
        </w:rPr>
        <w:t>Nossa empresa não mantém no quadro de pessoal, salvo na condição de aprendiz, na forma da legislação específica, menores de 18 (dezoito) anos trabalhando em horário noturno ou em atividade perigosa ou insalubre;</w:t>
      </w: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sz w:val="22"/>
        </w:rPr>
      </w:pPr>
      <w:r w:rsidRPr="00345619">
        <w:rPr>
          <w:rFonts w:ascii="Book Antiqua" w:eastAsia="Book Antiqua" w:hAnsi="Book Antiqua"/>
          <w:sz w:val="22"/>
        </w:rPr>
        <w:t xml:space="preserve">__________________, em ____ de______de </w:t>
      </w:r>
      <w:r w:rsidR="007F4A13" w:rsidRPr="00345619">
        <w:rPr>
          <w:rFonts w:ascii="Book Antiqua" w:eastAsia="Book Antiqua" w:hAnsi="Book Antiqua"/>
          <w:sz w:val="22"/>
        </w:rPr>
        <w:t>2021</w:t>
      </w:r>
      <w:r w:rsidRPr="00345619">
        <w:rPr>
          <w:rFonts w:ascii="Book Antiqua" w:eastAsia="Book Antiqua" w:hAnsi="Book Antiqua"/>
          <w:sz w:val="22"/>
        </w:rPr>
        <w:t>.</w:t>
      </w: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345619">
        <w:rPr>
          <w:rFonts w:ascii="Book Antiqua" w:eastAsia="Book Antiqua" w:hAnsi="Book Antiqua"/>
          <w:sz w:val="22"/>
        </w:rPr>
        <w:t xml:space="preserve">_______________________________________________ </w:t>
      </w:r>
    </w:p>
    <w:p w:rsidR="00C10BA1" w:rsidRPr="00345619"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345619">
        <w:rPr>
          <w:rFonts w:ascii="Book Antiqua" w:eastAsia="Book Antiqua" w:hAnsi="Book Antiqua"/>
          <w:sz w:val="22"/>
          <w:szCs w:val="22"/>
        </w:rPr>
        <w:t>Assinatura do Representante Legal</w:t>
      </w:r>
    </w:p>
    <w:p w:rsidR="00C10BA1" w:rsidRPr="0034561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sz w:val="22"/>
        </w:rPr>
      </w:pPr>
    </w:p>
    <w:p w:rsidR="00C10BA1" w:rsidRPr="0034561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34561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r w:rsidRPr="00345619">
        <w:rPr>
          <w:rFonts w:ascii="Book Antiqua" w:eastAsia="Book Antiqua" w:hAnsi="Book Antiqua"/>
          <w:b/>
          <w:sz w:val="48"/>
          <w:szCs w:val="48"/>
        </w:rPr>
        <w:lastRenderedPageBreak/>
        <w:t>ANEXO V – MODELO/DECLARAÇÕES</w:t>
      </w:r>
    </w:p>
    <w:p w:rsidR="00C10BA1" w:rsidRPr="003330CA" w:rsidRDefault="00C10BA1" w:rsidP="00C10BA1">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w:t>
      </w:r>
      <w:r w:rsidRPr="00345619">
        <w:rPr>
          <w:rFonts w:ascii="Book Antiqua" w:eastAsia="Book Antiqua" w:hAnsi="Book Antiqua"/>
          <w:sz w:val="36"/>
        </w:rPr>
        <w:t>Nº</w:t>
      </w:r>
      <w:r w:rsidRPr="00345619">
        <w:rPr>
          <w:rFonts w:ascii="Book Antiqua" w:eastAsia="Book Antiqua" w:hAnsi="Book Antiqua"/>
          <w:sz w:val="36"/>
          <w:szCs w:val="36"/>
        </w:rPr>
        <w:t xml:space="preserve"> </w:t>
      </w:r>
      <w:r w:rsidR="00A80B0B" w:rsidRPr="003330CA">
        <w:rPr>
          <w:rFonts w:ascii="Book Antiqua" w:eastAsia="Book Antiqua" w:hAnsi="Book Antiqua"/>
          <w:sz w:val="36"/>
          <w:szCs w:val="36"/>
        </w:rPr>
        <w:t>124/2021</w:t>
      </w:r>
    </w:p>
    <w:p w:rsidR="00C10BA1" w:rsidRPr="003330CA"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3330CA">
        <w:rPr>
          <w:rFonts w:ascii="Book Antiqua" w:eastAsia="Book Antiqua" w:hAnsi="Book Antiqua"/>
          <w:sz w:val="36"/>
          <w:szCs w:val="36"/>
          <w:lang w:val="pt-BR"/>
        </w:rPr>
        <w:t xml:space="preserve">PREGÃO PRESENCIAL Nº </w:t>
      </w:r>
      <w:r w:rsidR="00A80B0B" w:rsidRPr="003330CA">
        <w:rPr>
          <w:rFonts w:ascii="Book Antiqua" w:eastAsia="Book Antiqua" w:hAnsi="Book Antiqua"/>
          <w:sz w:val="36"/>
          <w:szCs w:val="36"/>
          <w:lang w:val="pt-BR"/>
        </w:rPr>
        <w:t>068/2021</w:t>
      </w:r>
    </w:p>
    <w:p w:rsidR="00C10BA1" w:rsidRPr="003330CA"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3330CA">
        <w:rPr>
          <w:rFonts w:ascii="Book Antiqua" w:eastAsia="Book Antiqua" w:hAnsi="Book Antiqua"/>
          <w:sz w:val="40"/>
          <w:szCs w:val="40"/>
          <w:shd w:val="clear" w:color="auto" w:fill="FFFFFF"/>
          <w:lang w:val="pt-BR"/>
        </w:rPr>
        <w:t>Modelo 3</w:t>
      </w: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330CA">
        <w:rPr>
          <w:rFonts w:ascii="Book Antiqua" w:eastAsia="Arial" w:hAnsi="Book Antiqua"/>
          <w:sz w:val="36"/>
          <w:szCs w:val="36"/>
          <w:lang w:val="pt-BR"/>
        </w:rPr>
        <w:t>Declaração de Microempresa ou Empresa de Pequeno Porte</w:t>
      </w: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330CA">
        <w:rPr>
          <w:rFonts w:ascii="Book Antiqua" w:eastAsia="Book Antiqua" w:hAnsi="Book Antiqua"/>
          <w:sz w:val="22"/>
          <w:szCs w:val="22"/>
          <w:lang w:val="pt-BR"/>
        </w:rPr>
        <w:t xml:space="preserve">Para fins de participação no Processo Licitatório nº </w:t>
      </w:r>
      <w:r w:rsidR="00A80B0B" w:rsidRPr="003330CA">
        <w:rPr>
          <w:rFonts w:ascii="Book Antiqua" w:eastAsia="Book Antiqua" w:hAnsi="Book Antiqua"/>
          <w:sz w:val="22"/>
          <w:szCs w:val="22"/>
          <w:lang w:val="pt-BR"/>
        </w:rPr>
        <w:t>124/2021</w:t>
      </w:r>
      <w:r w:rsidRPr="003330CA">
        <w:rPr>
          <w:rFonts w:ascii="Book Antiqua" w:eastAsia="Book Antiqua" w:hAnsi="Book Antiqua"/>
          <w:sz w:val="22"/>
          <w:szCs w:val="22"/>
          <w:lang w:val="pt-BR"/>
        </w:rPr>
        <w:t xml:space="preserve"> – Pregão Presencial nº </w:t>
      </w:r>
      <w:r w:rsidR="00A80B0B" w:rsidRPr="003330CA">
        <w:rPr>
          <w:rFonts w:ascii="Book Antiqua" w:eastAsia="Book Antiqua" w:hAnsi="Book Antiqua"/>
          <w:sz w:val="22"/>
          <w:szCs w:val="22"/>
          <w:lang w:val="pt-BR"/>
        </w:rPr>
        <w:t>068/2021</w:t>
      </w:r>
      <w:r w:rsidRPr="003330CA">
        <w:rPr>
          <w:rFonts w:ascii="Book Antiqua" w:eastAsia="Book Antiqua" w:hAnsi="Book Antiqua"/>
          <w:sz w:val="22"/>
          <w:szCs w:val="22"/>
          <w:lang w:val="pt-BR"/>
        </w:rPr>
        <w:t>,</w:t>
      </w:r>
      <w:r w:rsidRPr="00345619">
        <w:rPr>
          <w:rFonts w:ascii="Book Antiqua" w:eastAsia="Book Antiqua" w:hAnsi="Book Antiqua"/>
          <w:sz w:val="22"/>
          <w:szCs w:val="22"/>
          <w:lang w:val="pt-BR"/>
        </w:rPr>
        <w:t xml:space="preserve"> a empresa </w:t>
      </w:r>
      <w:r w:rsidRPr="00345619">
        <w:rPr>
          <w:rFonts w:ascii="Book Antiqua" w:eastAsia="Book Antiqua" w:hAnsi="Book Antiqua"/>
          <w:sz w:val="22"/>
        </w:rPr>
        <w:t>______________________________________</w:t>
      </w:r>
      <w:r w:rsidRPr="00345619">
        <w:rPr>
          <w:rFonts w:ascii="Book Antiqua" w:eastAsia="Book Antiqua" w:hAnsi="Book Antiqua"/>
          <w:sz w:val="22"/>
          <w:szCs w:val="22"/>
          <w:lang w:val="pt-BR"/>
        </w:rPr>
        <w:t>, inscrita no CNPJ nº_________________________, com sede na __________________________________________, CEP: ____________________, cidade de ______________________, estado de ________________________, neste ato representado pelo Sr.(a) ______________________________________, portador da cédula de Identidade nº ____________________ e do CPF nº ______________________,</w:t>
      </w:r>
      <w:r w:rsidRPr="00345619">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45619">
        <w:rPr>
          <w:rFonts w:ascii="Book Antiqua" w:eastAsia="Arial" w:hAnsi="Book Antiqua"/>
          <w:sz w:val="22"/>
          <w:szCs w:val="22"/>
          <w:lang w:val="pt-BR"/>
        </w:rPr>
        <w:t xml:space="preserve">DECLARAMOS ainda que estamos cientes da responsabilidade administrativa, civil e criminal de tal declaração. </w:t>
      </w: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345619">
        <w:rPr>
          <w:rFonts w:ascii="Book Antiqua" w:eastAsia="Book Antiqua" w:hAnsi="Book Antiqua"/>
          <w:sz w:val="22"/>
          <w:szCs w:val="22"/>
          <w:lang w:val="pt-BR"/>
        </w:rPr>
        <w:t xml:space="preserve">__________________, em ____ de______de </w:t>
      </w:r>
      <w:r w:rsidR="007F4A13" w:rsidRPr="00345619">
        <w:rPr>
          <w:rFonts w:ascii="Book Antiqua" w:eastAsia="Book Antiqua" w:hAnsi="Book Antiqua"/>
          <w:sz w:val="22"/>
          <w:szCs w:val="22"/>
          <w:lang w:val="pt-BR"/>
        </w:rPr>
        <w:t>2021</w:t>
      </w:r>
      <w:r w:rsidRPr="00345619">
        <w:rPr>
          <w:rFonts w:ascii="Book Antiqua" w:eastAsia="Book Antiqua" w:hAnsi="Book Antiqua"/>
          <w:sz w:val="22"/>
          <w:szCs w:val="22"/>
          <w:lang w:val="pt-BR"/>
        </w:rPr>
        <w:t>.</w:t>
      </w: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345619">
        <w:rPr>
          <w:rFonts w:ascii="Book Antiqua" w:eastAsia="Book Antiqua" w:hAnsi="Book Antiqua"/>
          <w:sz w:val="22"/>
        </w:rPr>
        <w:t xml:space="preserve">_______________________________________________ </w:t>
      </w:r>
    </w:p>
    <w:p w:rsidR="00C10BA1" w:rsidRPr="00345619"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345619">
        <w:rPr>
          <w:rFonts w:ascii="Book Antiqua" w:eastAsia="Book Antiqua" w:hAnsi="Book Antiqua"/>
          <w:sz w:val="22"/>
          <w:szCs w:val="22"/>
        </w:rPr>
        <w:t>Assinatura do Representante Legal</w:t>
      </w:r>
    </w:p>
    <w:p w:rsidR="00C10BA1" w:rsidRPr="00345619"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34561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Pr="00345619" w:rsidRDefault="00C10BA1" w:rsidP="00C10BA1">
      <w:pPr>
        <w:pStyle w:val="western"/>
        <w:suppressAutoHyphens/>
        <w:spacing w:before="0" w:after="0"/>
        <w:jc w:val="center"/>
        <w:rPr>
          <w:rFonts w:ascii="Book Antiqua" w:hAnsi="Book Antiqua" w:cs="Arial"/>
          <w:sz w:val="22"/>
          <w:szCs w:val="22"/>
        </w:rPr>
      </w:pPr>
    </w:p>
    <w:p w:rsidR="00C10BA1" w:rsidRPr="00345619" w:rsidRDefault="00C10BA1" w:rsidP="00C10BA1">
      <w:pPr>
        <w:pStyle w:val="western"/>
        <w:suppressAutoHyphens/>
        <w:spacing w:before="0" w:after="0"/>
        <w:jc w:val="center"/>
        <w:rPr>
          <w:rFonts w:ascii="Book Antiqua" w:eastAsia="Book Antiqua" w:hAnsi="Book Antiqua"/>
          <w:sz w:val="28"/>
          <w:szCs w:val="28"/>
        </w:rPr>
      </w:pPr>
    </w:p>
    <w:p w:rsidR="00C10BA1" w:rsidRPr="00345619" w:rsidRDefault="00C10BA1" w:rsidP="00C10BA1">
      <w:pPr>
        <w:pStyle w:val="Normal0"/>
        <w:widowControl w:val="0"/>
        <w:rPr>
          <w:rFonts w:ascii="Book Antiqua" w:eastAsia="Book Antiqua" w:hAnsi="Book Antiqua"/>
          <w:sz w:val="28"/>
          <w:szCs w:val="28"/>
          <w:lang w:val="pt-BR"/>
        </w:rPr>
      </w:pPr>
    </w:p>
    <w:p w:rsidR="00C10BA1" w:rsidRPr="00345619" w:rsidRDefault="00C10BA1" w:rsidP="00C10BA1">
      <w:pPr>
        <w:pStyle w:val="Normal0"/>
        <w:widowControl w:val="0"/>
        <w:jc w:val="center"/>
        <w:rPr>
          <w:rFonts w:ascii="Book Antiqua" w:eastAsia="Book Antiqua" w:hAnsi="Book Antiqua"/>
          <w:sz w:val="28"/>
          <w:szCs w:val="28"/>
          <w:lang w:val="pt-BR"/>
        </w:rPr>
      </w:pPr>
    </w:p>
    <w:p w:rsidR="00C10BA1" w:rsidRPr="00345619" w:rsidRDefault="00C10BA1" w:rsidP="00C10BA1">
      <w:pPr>
        <w:rPr>
          <w:lang w:val="pt-BR"/>
        </w:rPr>
      </w:pPr>
    </w:p>
    <w:p w:rsidR="00C10BA1" w:rsidRPr="00345619" w:rsidRDefault="00C10BA1" w:rsidP="00C10BA1">
      <w:pPr>
        <w:rPr>
          <w:lang w:val="pt-BR"/>
        </w:rPr>
      </w:pPr>
    </w:p>
    <w:p w:rsidR="00C10BA1" w:rsidRPr="00345619" w:rsidRDefault="00C10BA1" w:rsidP="00C10BA1">
      <w:pPr>
        <w:rPr>
          <w:lang w:val="pt-BR"/>
        </w:rPr>
      </w:pPr>
    </w:p>
    <w:p w:rsidR="00C10BA1" w:rsidRPr="00345619" w:rsidRDefault="00C10BA1" w:rsidP="00C10BA1">
      <w:pPr>
        <w:rPr>
          <w:lang w:val="pt-BR"/>
        </w:rPr>
      </w:pPr>
    </w:p>
    <w:p w:rsidR="00C10BA1" w:rsidRPr="00345619" w:rsidRDefault="00C10BA1" w:rsidP="00C10BA1">
      <w:pPr>
        <w:rPr>
          <w:lang w:val="pt-BR"/>
        </w:rPr>
      </w:pPr>
    </w:p>
    <w:p w:rsidR="00C10BA1" w:rsidRPr="00345619" w:rsidRDefault="00C10BA1" w:rsidP="00C10BA1">
      <w:pPr>
        <w:pStyle w:val="western"/>
        <w:suppressAutoHyphens/>
        <w:spacing w:before="0" w:after="0"/>
        <w:jc w:val="center"/>
        <w:rPr>
          <w:rFonts w:ascii="Book Antiqua" w:eastAsia="Book Antiqua" w:hAnsi="Book Antiqua"/>
          <w:b/>
          <w:sz w:val="48"/>
          <w:szCs w:val="48"/>
        </w:rPr>
      </w:pPr>
      <w:r w:rsidRPr="00345619">
        <w:rPr>
          <w:rFonts w:ascii="Book Antiqua" w:eastAsia="Book Antiqua" w:hAnsi="Book Antiqua"/>
          <w:b/>
          <w:sz w:val="48"/>
          <w:szCs w:val="48"/>
        </w:rPr>
        <w:br w:type="page"/>
      </w:r>
      <w:r w:rsidRPr="00345619">
        <w:rPr>
          <w:rFonts w:ascii="Book Antiqua" w:eastAsia="Book Antiqua" w:hAnsi="Book Antiqua"/>
          <w:b/>
          <w:sz w:val="48"/>
          <w:szCs w:val="48"/>
        </w:rPr>
        <w:lastRenderedPageBreak/>
        <w:t>ANEXO V – MODELO/DECLARAÇÕES</w:t>
      </w:r>
    </w:p>
    <w:p w:rsidR="00C10BA1" w:rsidRPr="003330CA" w:rsidRDefault="00C10BA1" w:rsidP="00C10BA1">
      <w:pPr>
        <w:pStyle w:val="western"/>
        <w:suppressAutoHyphens/>
        <w:spacing w:before="0" w:after="0"/>
        <w:jc w:val="center"/>
        <w:rPr>
          <w:rFonts w:ascii="Book Antiqua" w:eastAsia="Book Antiqua" w:hAnsi="Book Antiqua"/>
          <w:sz w:val="36"/>
          <w:szCs w:val="36"/>
        </w:rPr>
      </w:pPr>
      <w:r w:rsidRPr="00345619">
        <w:rPr>
          <w:rFonts w:ascii="Book Antiqua" w:eastAsia="Book Antiqua" w:hAnsi="Book Antiqua"/>
          <w:sz w:val="36"/>
          <w:szCs w:val="36"/>
        </w:rPr>
        <w:t xml:space="preserve">PROCESSO ADMINISTRATIVO </w:t>
      </w:r>
      <w:r w:rsidRPr="00345619">
        <w:rPr>
          <w:rFonts w:ascii="Book Antiqua" w:eastAsia="Book Antiqua" w:hAnsi="Book Antiqua"/>
          <w:sz w:val="36"/>
        </w:rPr>
        <w:t>Nº</w:t>
      </w:r>
      <w:r w:rsidRPr="00345619">
        <w:rPr>
          <w:rFonts w:ascii="Book Antiqua" w:eastAsia="Book Antiqua" w:hAnsi="Book Antiqua"/>
          <w:sz w:val="36"/>
          <w:szCs w:val="36"/>
        </w:rPr>
        <w:t xml:space="preserve"> </w:t>
      </w:r>
      <w:r w:rsidR="00A80B0B" w:rsidRPr="003330CA">
        <w:rPr>
          <w:rFonts w:ascii="Book Antiqua" w:eastAsia="Book Antiqua" w:hAnsi="Book Antiqua"/>
          <w:sz w:val="36"/>
          <w:szCs w:val="36"/>
        </w:rPr>
        <w:t>124/2021</w:t>
      </w:r>
    </w:p>
    <w:p w:rsidR="00C10BA1" w:rsidRPr="003330CA"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3330CA">
        <w:rPr>
          <w:rFonts w:ascii="Book Antiqua" w:eastAsia="Book Antiqua" w:hAnsi="Book Antiqua"/>
          <w:sz w:val="36"/>
          <w:szCs w:val="36"/>
          <w:lang w:val="pt-BR"/>
        </w:rPr>
        <w:t xml:space="preserve">PREGÃO PRESENCIAL Nº </w:t>
      </w:r>
      <w:r w:rsidR="00A80B0B" w:rsidRPr="003330CA">
        <w:rPr>
          <w:rFonts w:ascii="Book Antiqua" w:eastAsia="Book Antiqua" w:hAnsi="Book Antiqua"/>
          <w:sz w:val="36"/>
          <w:szCs w:val="36"/>
          <w:lang w:val="pt-BR"/>
        </w:rPr>
        <w:t>068/2021</w:t>
      </w:r>
    </w:p>
    <w:p w:rsidR="00C10BA1" w:rsidRPr="003330CA"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3330CA">
        <w:rPr>
          <w:rFonts w:ascii="Book Antiqua" w:eastAsia="Book Antiqua" w:hAnsi="Book Antiqua"/>
          <w:sz w:val="40"/>
          <w:szCs w:val="40"/>
          <w:shd w:val="clear" w:color="auto" w:fill="FFFFFF"/>
          <w:lang w:val="pt-BR"/>
        </w:rPr>
        <w:t>Modelo 4</w:t>
      </w: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330CA">
        <w:rPr>
          <w:rFonts w:ascii="Book Antiqua" w:eastAsia="Arial" w:hAnsi="Book Antiqua"/>
          <w:sz w:val="36"/>
          <w:szCs w:val="36"/>
          <w:lang w:val="pt-BR"/>
        </w:rPr>
        <w:t>Declaração de Idoneidade</w:t>
      </w: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3330CA"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sz w:val="22"/>
          <w:szCs w:val="22"/>
          <w:lang w:val="pt-BR"/>
        </w:rPr>
      </w:pPr>
      <w:r w:rsidRPr="003330CA">
        <w:rPr>
          <w:rFonts w:ascii="Book Antiqua" w:eastAsia="Book Antiqua" w:hAnsi="Book Antiqua"/>
          <w:sz w:val="22"/>
          <w:szCs w:val="22"/>
          <w:lang w:val="pt-BR"/>
        </w:rPr>
        <w:t xml:space="preserve">Para fins de participação no Processo Licitatório nº </w:t>
      </w:r>
      <w:r w:rsidR="00A80B0B" w:rsidRPr="003330CA">
        <w:rPr>
          <w:rFonts w:ascii="Book Antiqua" w:eastAsia="Book Antiqua" w:hAnsi="Book Antiqua"/>
          <w:sz w:val="22"/>
          <w:szCs w:val="22"/>
          <w:lang w:val="pt-BR"/>
        </w:rPr>
        <w:t>124/2021</w:t>
      </w:r>
      <w:r w:rsidRPr="003330CA">
        <w:rPr>
          <w:rFonts w:ascii="Book Antiqua" w:eastAsia="Book Antiqua" w:hAnsi="Book Antiqua"/>
          <w:sz w:val="22"/>
          <w:szCs w:val="22"/>
          <w:lang w:val="pt-BR"/>
        </w:rPr>
        <w:t xml:space="preserve"> – Pregão Presencial nº </w:t>
      </w:r>
      <w:r w:rsidR="00A80B0B" w:rsidRPr="003330CA">
        <w:rPr>
          <w:rFonts w:ascii="Book Antiqua" w:eastAsia="Book Antiqua" w:hAnsi="Book Antiqua"/>
          <w:sz w:val="22"/>
          <w:szCs w:val="22"/>
          <w:lang w:val="pt-BR"/>
        </w:rPr>
        <w:t>068/2021</w:t>
      </w:r>
      <w:r w:rsidRPr="003330CA">
        <w:rPr>
          <w:rFonts w:ascii="Book Antiqua" w:eastAsia="Book Antiqua" w:hAnsi="Book Antiqua"/>
          <w:sz w:val="22"/>
          <w:szCs w:val="22"/>
          <w:lang w:val="pt-BR"/>
        </w:rPr>
        <w:t>, a empresa</w:t>
      </w:r>
      <w:r w:rsidRPr="00345619">
        <w:rPr>
          <w:rFonts w:ascii="Book Antiqua" w:eastAsia="Book Antiqua" w:hAnsi="Book Antiqua"/>
          <w:sz w:val="22"/>
          <w:szCs w:val="22"/>
          <w:lang w:val="pt-BR"/>
        </w:rPr>
        <w:t xml:space="preserve"> </w:t>
      </w:r>
      <w:r w:rsidRPr="00345619">
        <w:rPr>
          <w:rFonts w:ascii="Book Antiqua" w:eastAsia="Book Antiqua" w:hAnsi="Book Antiqua"/>
          <w:sz w:val="22"/>
        </w:rPr>
        <w:t>______________________________________</w:t>
      </w:r>
      <w:r w:rsidRPr="00345619">
        <w:rPr>
          <w:rFonts w:ascii="Book Antiqua" w:eastAsia="Book Antiqua" w:hAnsi="Book Antiqua"/>
          <w:sz w:val="22"/>
          <w:szCs w:val="22"/>
          <w:lang w:val="pt-BR"/>
        </w:rPr>
        <w:t xml:space="preserve">, inscrita no CNPJ nº ___________________________, neste ato representado pelo Sr.(a) ___________________________, portador da cédula de Identidade nº ___________________________ e do CPF nº ___________________________, </w:t>
      </w:r>
      <w:r w:rsidRPr="00345619">
        <w:rPr>
          <w:rFonts w:ascii="Book Antiqua" w:eastAsia="Arial" w:hAnsi="Book Antiqua"/>
          <w:b/>
          <w:sz w:val="22"/>
          <w:szCs w:val="22"/>
          <w:lang w:val="pt-BR"/>
        </w:rPr>
        <w:t>DECLARA</w:t>
      </w:r>
      <w:r w:rsidRPr="00345619">
        <w:rPr>
          <w:rFonts w:ascii="Book Antiqua" w:eastAsia="Arial" w:hAnsi="Book Antiqua"/>
          <w:sz w:val="22"/>
          <w:szCs w:val="22"/>
          <w:lang w:val="pt-BR"/>
        </w:rPr>
        <w:t xml:space="preserve">, sob as penas da lei, que </w:t>
      </w:r>
      <w:r w:rsidRPr="00345619">
        <w:rPr>
          <w:rFonts w:ascii="Book Antiqua" w:eastAsia="Arial" w:hAnsi="Book Antiqua"/>
          <w:b/>
          <w:sz w:val="22"/>
          <w:szCs w:val="22"/>
          <w:u w:val="single"/>
          <w:lang w:val="pt-BR"/>
        </w:rPr>
        <w:t>NÃO</w:t>
      </w:r>
      <w:r w:rsidRPr="00345619">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45619">
        <w:rPr>
          <w:rFonts w:ascii="Book Antiqua" w:eastAsia="Arial" w:hAnsi="Book Antiqua"/>
          <w:sz w:val="22"/>
          <w:szCs w:val="22"/>
          <w:lang w:val="pt-BR"/>
        </w:rPr>
        <w:t>Por ser expressão de verdade, firmamos o presente.</w:t>
      </w: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345619">
        <w:rPr>
          <w:rFonts w:ascii="Book Antiqua" w:eastAsia="Book Antiqua" w:hAnsi="Book Antiqua"/>
          <w:sz w:val="22"/>
          <w:szCs w:val="22"/>
          <w:lang w:val="pt-BR"/>
        </w:rPr>
        <w:t xml:space="preserve">__________________, em ____ de______de </w:t>
      </w:r>
      <w:r w:rsidR="007F4A13" w:rsidRPr="00345619">
        <w:rPr>
          <w:rFonts w:ascii="Book Antiqua" w:eastAsia="Book Antiqua" w:hAnsi="Book Antiqua"/>
          <w:sz w:val="22"/>
          <w:szCs w:val="22"/>
          <w:lang w:val="pt-BR"/>
        </w:rPr>
        <w:t>2021</w:t>
      </w:r>
      <w:r w:rsidRPr="00345619">
        <w:rPr>
          <w:rFonts w:ascii="Book Antiqua" w:eastAsia="Book Antiqua" w:hAnsi="Book Antiqua"/>
          <w:sz w:val="22"/>
          <w:szCs w:val="22"/>
          <w:lang w:val="pt-BR"/>
        </w:rPr>
        <w:t>.</w:t>
      </w: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4561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345619">
        <w:rPr>
          <w:rFonts w:ascii="Book Antiqua" w:eastAsia="Book Antiqua" w:hAnsi="Book Antiqua"/>
          <w:sz w:val="22"/>
        </w:rPr>
        <w:t xml:space="preserve">_______________________________________________ </w:t>
      </w:r>
    </w:p>
    <w:p w:rsidR="00C10BA1" w:rsidRPr="00345619"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345619">
        <w:rPr>
          <w:rFonts w:ascii="Book Antiqua" w:eastAsia="Book Antiqua" w:hAnsi="Book Antiqua"/>
          <w:sz w:val="22"/>
          <w:szCs w:val="22"/>
        </w:rPr>
        <w:t>Assinatura do Representante Legal</w:t>
      </w:r>
    </w:p>
    <w:p w:rsidR="00357739" w:rsidRPr="00345619" w:rsidRDefault="00007D4E" w:rsidP="00C10BA1">
      <w:pPr>
        <w:pStyle w:val="western"/>
        <w:suppressAutoHyphens/>
        <w:spacing w:before="0" w:after="0"/>
        <w:jc w:val="center"/>
        <w:rPr>
          <w:rFonts w:ascii="Book Antiqua" w:eastAsia="Book Antiqua" w:hAnsi="Book Antiqua"/>
          <w:sz w:val="22"/>
          <w:szCs w:val="22"/>
        </w:rPr>
      </w:pPr>
      <w:r w:rsidRPr="00345619">
        <w:rPr>
          <w:rFonts w:ascii="Book Antiqua" w:eastAsia="Book Antiqua" w:hAnsi="Book Antiqua"/>
          <w:sz w:val="22"/>
          <w:szCs w:val="22"/>
        </w:rPr>
        <w:t xml:space="preserve"> </w:t>
      </w:r>
    </w:p>
    <w:p w:rsidR="00357739" w:rsidRPr="0034561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RPr="00345619" w:rsidSect="007C1AAA">
      <w:headerReference w:type="default" r:id="rId13"/>
      <w:footerReference w:type="default" r:id="rId14"/>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0CF" w:rsidRDefault="00C000CF">
      <w:r>
        <w:separator/>
      </w:r>
    </w:p>
  </w:endnote>
  <w:endnote w:type="continuationSeparator" w:id="1">
    <w:p w:rsidR="00C000CF" w:rsidRDefault="00C00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CF" w:rsidRDefault="00C000C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000CF" w:rsidRPr="005676F3" w:rsidRDefault="00C000C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000CF" w:rsidRPr="005676F3" w:rsidRDefault="00C000C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86E26" w:rsidRPr="005676F3">
      <w:rPr>
        <w:rFonts w:ascii="Book Antiqua" w:hAnsi="Book Antiqua"/>
        <w:b/>
        <w:sz w:val="17"/>
        <w:szCs w:val="17"/>
      </w:rPr>
      <w:fldChar w:fldCharType="begin"/>
    </w:r>
    <w:r w:rsidRPr="005676F3">
      <w:rPr>
        <w:rFonts w:ascii="Book Antiqua" w:hAnsi="Book Antiqua"/>
        <w:b/>
        <w:sz w:val="17"/>
        <w:szCs w:val="17"/>
      </w:rPr>
      <w:instrText>PAGE</w:instrText>
    </w:r>
    <w:r w:rsidR="00186E26" w:rsidRPr="005676F3">
      <w:rPr>
        <w:rFonts w:ascii="Book Antiqua" w:hAnsi="Book Antiqua"/>
        <w:b/>
        <w:sz w:val="17"/>
        <w:szCs w:val="17"/>
      </w:rPr>
      <w:fldChar w:fldCharType="separate"/>
    </w:r>
    <w:r w:rsidR="000E43EA">
      <w:rPr>
        <w:rFonts w:ascii="Book Antiqua" w:hAnsi="Book Antiqua"/>
        <w:b/>
        <w:noProof/>
        <w:sz w:val="17"/>
        <w:szCs w:val="17"/>
      </w:rPr>
      <w:t>74</w:t>
    </w:r>
    <w:r w:rsidR="00186E26" w:rsidRPr="005676F3">
      <w:rPr>
        <w:rFonts w:ascii="Book Antiqua" w:hAnsi="Book Antiqua"/>
        <w:b/>
        <w:sz w:val="17"/>
        <w:szCs w:val="17"/>
      </w:rPr>
      <w:fldChar w:fldCharType="end"/>
    </w:r>
    <w:r w:rsidRPr="005676F3">
      <w:rPr>
        <w:rFonts w:ascii="Book Antiqua" w:hAnsi="Book Antiqua"/>
        <w:sz w:val="17"/>
        <w:szCs w:val="17"/>
      </w:rPr>
      <w:t xml:space="preserve"> de </w:t>
    </w:r>
    <w:r w:rsidR="00186E26" w:rsidRPr="005676F3">
      <w:rPr>
        <w:rFonts w:ascii="Book Antiqua" w:hAnsi="Book Antiqua"/>
        <w:b/>
        <w:sz w:val="17"/>
        <w:szCs w:val="17"/>
      </w:rPr>
      <w:fldChar w:fldCharType="begin"/>
    </w:r>
    <w:r w:rsidRPr="005676F3">
      <w:rPr>
        <w:rFonts w:ascii="Book Antiqua" w:hAnsi="Book Antiqua"/>
        <w:b/>
        <w:sz w:val="17"/>
        <w:szCs w:val="17"/>
      </w:rPr>
      <w:instrText>NUMPAGES</w:instrText>
    </w:r>
    <w:r w:rsidR="00186E26" w:rsidRPr="005676F3">
      <w:rPr>
        <w:rFonts w:ascii="Book Antiqua" w:hAnsi="Book Antiqua"/>
        <w:b/>
        <w:sz w:val="17"/>
        <w:szCs w:val="17"/>
      </w:rPr>
      <w:fldChar w:fldCharType="separate"/>
    </w:r>
    <w:r w:rsidR="000E43EA">
      <w:rPr>
        <w:rFonts w:ascii="Book Antiqua" w:hAnsi="Book Antiqua"/>
        <w:b/>
        <w:noProof/>
        <w:sz w:val="17"/>
        <w:szCs w:val="17"/>
      </w:rPr>
      <w:t>74</w:t>
    </w:r>
    <w:r w:rsidR="00186E2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0CF" w:rsidRDefault="00C000CF">
      <w:r>
        <w:separator/>
      </w:r>
    </w:p>
  </w:footnote>
  <w:footnote w:type="continuationSeparator" w:id="1">
    <w:p w:rsidR="00C000CF" w:rsidRDefault="00C000CF">
      <w:r>
        <w:continuationSeparator/>
      </w:r>
    </w:p>
  </w:footnote>
  <w:footnote w:id="2">
    <w:p w:rsidR="00C000CF" w:rsidRPr="000069A0" w:rsidRDefault="00C000C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000CF" w:rsidRPr="00687DC8" w:rsidTr="005D0A06">
      <w:trPr>
        <w:trHeight w:val="838"/>
      </w:trPr>
      <w:tc>
        <w:tcPr>
          <w:tcW w:w="2715" w:type="dxa"/>
          <w:tcBorders>
            <w:top w:val="nil"/>
            <w:left w:val="nil"/>
            <w:bottom w:val="nil"/>
            <w:right w:val="nil"/>
          </w:tcBorders>
        </w:tcPr>
        <w:p w:rsidR="00C000CF" w:rsidRPr="00687DC8" w:rsidRDefault="00C000C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3805" cy="690245"/>
                <wp:effectExtent l="19050" t="0" r="4445"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3805" cy="690245"/>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C000CF" w:rsidRPr="009F787D" w:rsidRDefault="00C000C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000CF" w:rsidRPr="009F787D" w:rsidRDefault="00C000C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C000CF" w:rsidRPr="009C4B95" w:rsidRDefault="00C000C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C000CF" w:rsidRDefault="00C000C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B9D6E6F"/>
    <w:multiLevelType w:val="hybridMultilevel"/>
    <w:tmpl w:val="D9C01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5"/>
  </w:num>
  <w:num w:numId="5">
    <w:abstractNumId w:val="27"/>
  </w:num>
  <w:num w:numId="6">
    <w:abstractNumId w:val="10"/>
  </w:num>
  <w:num w:numId="7">
    <w:abstractNumId w:val="23"/>
  </w:num>
  <w:num w:numId="8">
    <w:abstractNumId w:val="8"/>
  </w:num>
  <w:num w:numId="9">
    <w:abstractNumId w:val="28"/>
  </w:num>
  <w:num w:numId="10">
    <w:abstractNumId w:val="13"/>
  </w:num>
  <w:num w:numId="11">
    <w:abstractNumId w:val="14"/>
  </w:num>
  <w:num w:numId="12">
    <w:abstractNumId w:val="19"/>
  </w:num>
  <w:num w:numId="13">
    <w:abstractNumId w:val="21"/>
  </w:num>
  <w:num w:numId="14">
    <w:abstractNumId w:val="9"/>
  </w:num>
  <w:num w:numId="15">
    <w:abstractNumId w:val="31"/>
  </w:num>
  <w:num w:numId="16">
    <w:abstractNumId w:val="2"/>
  </w:num>
  <w:num w:numId="17">
    <w:abstractNumId w:val="32"/>
  </w:num>
  <w:num w:numId="18">
    <w:abstractNumId w:val="29"/>
  </w:num>
  <w:num w:numId="19">
    <w:abstractNumId w:val="17"/>
  </w:num>
  <w:num w:numId="20">
    <w:abstractNumId w:val="18"/>
  </w:num>
  <w:num w:numId="21">
    <w:abstractNumId w:val="34"/>
  </w:num>
  <w:num w:numId="22">
    <w:abstractNumId w:val="16"/>
  </w:num>
  <w:num w:numId="23">
    <w:abstractNumId w:val="20"/>
  </w:num>
  <w:num w:numId="24">
    <w:abstractNumId w:val="35"/>
  </w:num>
  <w:num w:numId="25">
    <w:abstractNumId w:val="4"/>
  </w:num>
  <w:num w:numId="26">
    <w:abstractNumId w:val="36"/>
  </w:num>
  <w:num w:numId="27">
    <w:abstractNumId w:val="0"/>
  </w:num>
  <w:num w:numId="28">
    <w:abstractNumId w:val="25"/>
  </w:num>
  <w:num w:numId="29">
    <w:abstractNumId w:val="22"/>
  </w:num>
  <w:num w:numId="30">
    <w:abstractNumId w:val="33"/>
  </w:num>
  <w:num w:numId="31">
    <w:abstractNumId w:val="11"/>
  </w:num>
  <w:num w:numId="32">
    <w:abstractNumId w:val="12"/>
  </w:num>
  <w:num w:numId="33">
    <w:abstractNumId w:val="6"/>
  </w:num>
  <w:num w:numId="34">
    <w:abstractNumId w:val="24"/>
  </w:num>
  <w:num w:numId="35">
    <w:abstractNumId w:val="3"/>
  </w:num>
  <w:num w:numId="36">
    <w:abstractNumId w:val="7"/>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98337"/>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107F"/>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37E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36FC6"/>
    <w:rsid w:val="00040701"/>
    <w:rsid w:val="00040DDA"/>
    <w:rsid w:val="00042155"/>
    <w:rsid w:val="000429CA"/>
    <w:rsid w:val="000431C4"/>
    <w:rsid w:val="0004421D"/>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97D"/>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9DE"/>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3DC0"/>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3EA"/>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0D68"/>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89A"/>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6E26"/>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66A1"/>
    <w:rsid w:val="001D71DF"/>
    <w:rsid w:val="001D75E3"/>
    <w:rsid w:val="001E048C"/>
    <w:rsid w:val="001E06F1"/>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17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07A6"/>
    <w:rsid w:val="002B185D"/>
    <w:rsid w:val="002B209C"/>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0E1"/>
    <w:rsid w:val="002D44B7"/>
    <w:rsid w:val="002D7B2A"/>
    <w:rsid w:val="002E008F"/>
    <w:rsid w:val="002E0524"/>
    <w:rsid w:val="002E0D35"/>
    <w:rsid w:val="002E1500"/>
    <w:rsid w:val="002E1A1E"/>
    <w:rsid w:val="002E3773"/>
    <w:rsid w:val="002E40F0"/>
    <w:rsid w:val="002E49F3"/>
    <w:rsid w:val="002E5138"/>
    <w:rsid w:val="002E64F4"/>
    <w:rsid w:val="002E694D"/>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0CA"/>
    <w:rsid w:val="00333BA4"/>
    <w:rsid w:val="0033468E"/>
    <w:rsid w:val="00335620"/>
    <w:rsid w:val="003356AA"/>
    <w:rsid w:val="00335D75"/>
    <w:rsid w:val="00336D0C"/>
    <w:rsid w:val="00337555"/>
    <w:rsid w:val="00337C9D"/>
    <w:rsid w:val="00337D0A"/>
    <w:rsid w:val="003403AB"/>
    <w:rsid w:val="003408B6"/>
    <w:rsid w:val="00343314"/>
    <w:rsid w:val="00343D22"/>
    <w:rsid w:val="00343E82"/>
    <w:rsid w:val="00344225"/>
    <w:rsid w:val="00344F55"/>
    <w:rsid w:val="0034513A"/>
    <w:rsid w:val="00345619"/>
    <w:rsid w:val="003464DF"/>
    <w:rsid w:val="003464E3"/>
    <w:rsid w:val="00346A6B"/>
    <w:rsid w:val="003471C3"/>
    <w:rsid w:val="003476C5"/>
    <w:rsid w:val="00350FAE"/>
    <w:rsid w:val="003517C4"/>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C14"/>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BEF"/>
    <w:rsid w:val="00413C93"/>
    <w:rsid w:val="00414145"/>
    <w:rsid w:val="00414711"/>
    <w:rsid w:val="00415523"/>
    <w:rsid w:val="004164F0"/>
    <w:rsid w:val="00416B4F"/>
    <w:rsid w:val="00417429"/>
    <w:rsid w:val="0041779D"/>
    <w:rsid w:val="0041789E"/>
    <w:rsid w:val="00417FF8"/>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11F"/>
    <w:rsid w:val="00475CE3"/>
    <w:rsid w:val="004766F0"/>
    <w:rsid w:val="00476B0A"/>
    <w:rsid w:val="00476CE5"/>
    <w:rsid w:val="00476FE9"/>
    <w:rsid w:val="00481BD4"/>
    <w:rsid w:val="004824B2"/>
    <w:rsid w:val="004829B5"/>
    <w:rsid w:val="00483225"/>
    <w:rsid w:val="0048332C"/>
    <w:rsid w:val="004845C2"/>
    <w:rsid w:val="00484684"/>
    <w:rsid w:val="0048594C"/>
    <w:rsid w:val="00485BAC"/>
    <w:rsid w:val="00485BE8"/>
    <w:rsid w:val="0048603B"/>
    <w:rsid w:val="0048614F"/>
    <w:rsid w:val="004866FD"/>
    <w:rsid w:val="0048677D"/>
    <w:rsid w:val="004867E9"/>
    <w:rsid w:val="004867EC"/>
    <w:rsid w:val="00486D95"/>
    <w:rsid w:val="00486EE0"/>
    <w:rsid w:val="004875F2"/>
    <w:rsid w:val="0049206A"/>
    <w:rsid w:val="004925FC"/>
    <w:rsid w:val="004926A2"/>
    <w:rsid w:val="004933FF"/>
    <w:rsid w:val="0049381F"/>
    <w:rsid w:val="00494ECE"/>
    <w:rsid w:val="004956E8"/>
    <w:rsid w:val="00495D34"/>
    <w:rsid w:val="00495D6B"/>
    <w:rsid w:val="0049665B"/>
    <w:rsid w:val="0049672E"/>
    <w:rsid w:val="004973C9"/>
    <w:rsid w:val="00497B02"/>
    <w:rsid w:val="004A0D8B"/>
    <w:rsid w:val="004A1432"/>
    <w:rsid w:val="004A1E85"/>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4736"/>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7BE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0DA8"/>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9DE"/>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C60"/>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0B39"/>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0D1D"/>
    <w:rsid w:val="006C1B11"/>
    <w:rsid w:val="006C1E2C"/>
    <w:rsid w:val="006C2075"/>
    <w:rsid w:val="006C245C"/>
    <w:rsid w:val="006C2881"/>
    <w:rsid w:val="006C2A5A"/>
    <w:rsid w:val="006C2F73"/>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2F5A"/>
    <w:rsid w:val="006E3217"/>
    <w:rsid w:val="006E447B"/>
    <w:rsid w:val="006E4BE2"/>
    <w:rsid w:val="006E4E57"/>
    <w:rsid w:val="006E55F0"/>
    <w:rsid w:val="006E5DEE"/>
    <w:rsid w:val="006E70BF"/>
    <w:rsid w:val="006E77A0"/>
    <w:rsid w:val="006E79A2"/>
    <w:rsid w:val="006E7B26"/>
    <w:rsid w:val="006F14A6"/>
    <w:rsid w:val="006F2274"/>
    <w:rsid w:val="006F3B04"/>
    <w:rsid w:val="006F3BF4"/>
    <w:rsid w:val="006F4212"/>
    <w:rsid w:val="006F423A"/>
    <w:rsid w:val="006F5536"/>
    <w:rsid w:val="006F554D"/>
    <w:rsid w:val="006F5CC8"/>
    <w:rsid w:val="006F5D27"/>
    <w:rsid w:val="006F61FA"/>
    <w:rsid w:val="006F6569"/>
    <w:rsid w:val="006F66AB"/>
    <w:rsid w:val="006F69FE"/>
    <w:rsid w:val="006F6CC6"/>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77F"/>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0FB0"/>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862"/>
    <w:rsid w:val="00814922"/>
    <w:rsid w:val="0081677C"/>
    <w:rsid w:val="00816ABE"/>
    <w:rsid w:val="00816BB2"/>
    <w:rsid w:val="00816EEF"/>
    <w:rsid w:val="00817289"/>
    <w:rsid w:val="008172EF"/>
    <w:rsid w:val="00817CA8"/>
    <w:rsid w:val="00821CED"/>
    <w:rsid w:val="008225B5"/>
    <w:rsid w:val="008229D6"/>
    <w:rsid w:val="00823E1F"/>
    <w:rsid w:val="008244BF"/>
    <w:rsid w:val="0082464B"/>
    <w:rsid w:val="00825750"/>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662"/>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CC3"/>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7D0"/>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5D70"/>
    <w:rsid w:val="008B60D8"/>
    <w:rsid w:val="008B6B87"/>
    <w:rsid w:val="008B6EFC"/>
    <w:rsid w:val="008B758B"/>
    <w:rsid w:val="008B7874"/>
    <w:rsid w:val="008C0932"/>
    <w:rsid w:val="008C12C3"/>
    <w:rsid w:val="008C134C"/>
    <w:rsid w:val="008C18C4"/>
    <w:rsid w:val="008C3472"/>
    <w:rsid w:val="008C4021"/>
    <w:rsid w:val="008C4EE7"/>
    <w:rsid w:val="008C5110"/>
    <w:rsid w:val="008C5136"/>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CEE"/>
    <w:rsid w:val="008D6F73"/>
    <w:rsid w:val="008D71EB"/>
    <w:rsid w:val="008E136A"/>
    <w:rsid w:val="008E170A"/>
    <w:rsid w:val="008E19AF"/>
    <w:rsid w:val="008E1F88"/>
    <w:rsid w:val="008E2D83"/>
    <w:rsid w:val="008E31AA"/>
    <w:rsid w:val="008E358D"/>
    <w:rsid w:val="008E3893"/>
    <w:rsid w:val="008E38A7"/>
    <w:rsid w:val="008E3992"/>
    <w:rsid w:val="008E3F82"/>
    <w:rsid w:val="008E4CEC"/>
    <w:rsid w:val="008E4FA5"/>
    <w:rsid w:val="008E53F2"/>
    <w:rsid w:val="008E61E5"/>
    <w:rsid w:val="008E78B8"/>
    <w:rsid w:val="008F0455"/>
    <w:rsid w:val="008F0974"/>
    <w:rsid w:val="008F189F"/>
    <w:rsid w:val="008F24FC"/>
    <w:rsid w:val="008F26B4"/>
    <w:rsid w:val="008F28C6"/>
    <w:rsid w:val="008F3F69"/>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03"/>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CDD"/>
    <w:rsid w:val="00953F31"/>
    <w:rsid w:val="009557DD"/>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249A"/>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9D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36B2"/>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0B0B"/>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97729"/>
    <w:rsid w:val="00AA06BA"/>
    <w:rsid w:val="00AA0BFA"/>
    <w:rsid w:val="00AA0D68"/>
    <w:rsid w:val="00AA16CC"/>
    <w:rsid w:val="00AA1C82"/>
    <w:rsid w:val="00AA20E2"/>
    <w:rsid w:val="00AA29FD"/>
    <w:rsid w:val="00AA376C"/>
    <w:rsid w:val="00AA3784"/>
    <w:rsid w:val="00AA4DF1"/>
    <w:rsid w:val="00AA54BA"/>
    <w:rsid w:val="00AA5B2F"/>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0D6"/>
    <w:rsid w:val="00AC28DC"/>
    <w:rsid w:val="00AC31E3"/>
    <w:rsid w:val="00AC4882"/>
    <w:rsid w:val="00AC4953"/>
    <w:rsid w:val="00AC4D07"/>
    <w:rsid w:val="00AC5E01"/>
    <w:rsid w:val="00AC63C0"/>
    <w:rsid w:val="00AC6E76"/>
    <w:rsid w:val="00AC71A5"/>
    <w:rsid w:val="00AC72D9"/>
    <w:rsid w:val="00AC73F9"/>
    <w:rsid w:val="00AD0BDE"/>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D2B"/>
    <w:rsid w:val="00AE5E43"/>
    <w:rsid w:val="00AE6015"/>
    <w:rsid w:val="00AE6261"/>
    <w:rsid w:val="00AE6414"/>
    <w:rsid w:val="00AE65BA"/>
    <w:rsid w:val="00AE6806"/>
    <w:rsid w:val="00AE6A4E"/>
    <w:rsid w:val="00AF00CF"/>
    <w:rsid w:val="00AF01F2"/>
    <w:rsid w:val="00AF22C0"/>
    <w:rsid w:val="00AF2E68"/>
    <w:rsid w:val="00AF3063"/>
    <w:rsid w:val="00AF3525"/>
    <w:rsid w:val="00AF37DE"/>
    <w:rsid w:val="00AF4465"/>
    <w:rsid w:val="00AF4D30"/>
    <w:rsid w:val="00AF5101"/>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6C74"/>
    <w:rsid w:val="00B27003"/>
    <w:rsid w:val="00B27BB9"/>
    <w:rsid w:val="00B305D9"/>
    <w:rsid w:val="00B307E8"/>
    <w:rsid w:val="00B310E1"/>
    <w:rsid w:val="00B3195B"/>
    <w:rsid w:val="00B323AE"/>
    <w:rsid w:val="00B32CFC"/>
    <w:rsid w:val="00B330E7"/>
    <w:rsid w:val="00B33FB9"/>
    <w:rsid w:val="00B3401F"/>
    <w:rsid w:val="00B34E44"/>
    <w:rsid w:val="00B3550C"/>
    <w:rsid w:val="00B3554C"/>
    <w:rsid w:val="00B363C5"/>
    <w:rsid w:val="00B3748F"/>
    <w:rsid w:val="00B379AE"/>
    <w:rsid w:val="00B37E2E"/>
    <w:rsid w:val="00B40017"/>
    <w:rsid w:val="00B400B3"/>
    <w:rsid w:val="00B401AC"/>
    <w:rsid w:val="00B41388"/>
    <w:rsid w:val="00B4187A"/>
    <w:rsid w:val="00B42DD5"/>
    <w:rsid w:val="00B43288"/>
    <w:rsid w:val="00B43C0A"/>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64A"/>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CD8"/>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A742C"/>
    <w:rsid w:val="00BB03DB"/>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0B24"/>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0CF"/>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2BD"/>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0C"/>
    <w:rsid w:val="00C351F9"/>
    <w:rsid w:val="00C355CF"/>
    <w:rsid w:val="00C35E56"/>
    <w:rsid w:val="00C36B62"/>
    <w:rsid w:val="00C36B6C"/>
    <w:rsid w:val="00C37146"/>
    <w:rsid w:val="00C37744"/>
    <w:rsid w:val="00C40126"/>
    <w:rsid w:val="00C40C63"/>
    <w:rsid w:val="00C41543"/>
    <w:rsid w:val="00C423A8"/>
    <w:rsid w:val="00C42F25"/>
    <w:rsid w:val="00C43961"/>
    <w:rsid w:val="00C442F3"/>
    <w:rsid w:val="00C44B67"/>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4C7C"/>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3C26"/>
    <w:rsid w:val="00CD514B"/>
    <w:rsid w:val="00CD582F"/>
    <w:rsid w:val="00CD5C5A"/>
    <w:rsid w:val="00CD634A"/>
    <w:rsid w:val="00CD6A8C"/>
    <w:rsid w:val="00CD6CA7"/>
    <w:rsid w:val="00CD6D7C"/>
    <w:rsid w:val="00CD73C1"/>
    <w:rsid w:val="00CD7B52"/>
    <w:rsid w:val="00CD7D88"/>
    <w:rsid w:val="00CE08CC"/>
    <w:rsid w:val="00CE0DA3"/>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2B5B"/>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6779C"/>
    <w:rsid w:val="00D702E4"/>
    <w:rsid w:val="00D72697"/>
    <w:rsid w:val="00D72B37"/>
    <w:rsid w:val="00D72D3E"/>
    <w:rsid w:val="00D72D8C"/>
    <w:rsid w:val="00D73925"/>
    <w:rsid w:val="00D7413F"/>
    <w:rsid w:val="00D75A91"/>
    <w:rsid w:val="00D761A4"/>
    <w:rsid w:val="00D76B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24D"/>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27FD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3E3"/>
    <w:rsid w:val="00E6199E"/>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3A3B"/>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645"/>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614D"/>
    <w:rsid w:val="00EE705B"/>
    <w:rsid w:val="00EF0AA7"/>
    <w:rsid w:val="00EF0CE1"/>
    <w:rsid w:val="00EF1388"/>
    <w:rsid w:val="00EF2849"/>
    <w:rsid w:val="00EF2AB8"/>
    <w:rsid w:val="00EF2FF0"/>
    <w:rsid w:val="00EF4CAE"/>
    <w:rsid w:val="00EF5114"/>
    <w:rsid w:val="00EF69B2"/>
    <w:rsid w:val="00EF6EE7"/>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3921"/>
    <w:rsid w:val="00F142EF"/>
    <w:rsid w:val="00F151E1"/>
    <w:rsid w:val="00F15A77"/>
    <w:rsid w:val="00F16835"/>
    <w:rsid w:val="00F16FC3"/>
    <w:rsid w:val="00F172AF"/>
    <w:rsid w:val="00F17975"/>
    <w:rsid w:val="00F17BFC"/>
    <w:rsid w:val="00F17F6B"/>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09"/>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170F"/>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2B1"/>
    <w:rsid w:val="00FD1523"/>
    <w:rsid w:val="00FD2CE0"/>
    <w:rsid w:val="00FD3106"/>
    <w:rsid w:val="00FD344A"/>
    <w:rsid w:val="00FD3971"/>
    <w:rsid w:val="00FD3F71"/>
    <w:rsid w:val="00FD4150"/>
    <w:rsid w:val="00FD46EF"/>
    <w:rsid w:val="00FD4DB2"/>
    <w:rsid w:val="00FD4DF4"/>
    <w:rsid w:val="00FD50D2"/>
    <w:rsid w:val="00FD50E8"/>
    <w:rsid w:val="00FD58CC"/>
    <w:rsid w:val="00FD64F0"/>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0DD2"/>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653723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2504702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49103754">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72920649">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04886269">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3561176">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74</Pages>
  <Words>29997</Words>
  <Characters>169310</Characters>
  <Application>Microsoft Office Word</Application>
  <DocSecurity>0</DocSecurity>
  <Lines>1410</Lines>
  <Paragraphs>397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198910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91</cp:revision>
  <cp:lastPrinted>2021-07-22T16:47:00Z</cp:lastPrinted>
  <dcterms:created xsi:type="dcterms:W3CDTF">2021-07-13T16:09:00Z</dcterms:created>
  <dcterms:modified xsi:type="dcterms:W3CDTF">2021-07-22T16:47:00Z</dcterms:modified>
</cp:coreProperties>
</file>